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F213" w14:textId="77777777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3E8ABA85" w14:textId="77777777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1E73D305" w14:textId="627DCD6E" w:rsidR="008C1221" w:rsidRPr="00E40A01" w:rsidRDefault="00BD7D89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66F5F21" wp14:editId="1A358D52">
            <wp:simplePos x="0" y="0"/>
            <wp:positionH relativeFrom="column">
              <wp:posOffset>910590</wp:posOffset>
            </wp:positionH>
            <wp:positionV relativeFrom="paragraph">
              <wp:posOffset>325120</wp:posOffset>
            </wp:positionV>
            <wp:extent cx="3552825" cy="3362325"/>
            <wp:effectExtent l="0" t="0" r="9525" b="9525"/>
            <wp:wrapTopAndBottom/>
            <wp:docPr id="3431430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3015" name="Imagen 3431430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F8406" w14:textId="436DB321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71A0D232" w14:textId="547A13A4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1B9E1AC3" w14:textId="77777777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01CCAE4C" w14:textId="77777777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606D5F42" w14:textId="77777777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7C81F082" w14:textId="7D7A57FB" w:rsidR="00A3718A" w:rsidRPr="00E40A01" w:rsidRDefault="00A3718A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09F3DA9B" w14:textId="77777777" w:rsidR="00A3718A" w:rsidRPr="00E40A01" w:rsidRDefault="00A3718A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495DDBF9" w14:textId="1701063F" w:rsidR="008C1221" w:rsidRPr="00E40A01" w:rsidRDefault="00D005E6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color w:val="7F7F7F" w:themeColor="text1" w:themeTint="80"/>
          <w:lang w:eastAsia="es-ES"/>
        </w:rPr>
      </w:pPr>
      <w:r>
        <w:rPr>
          <w:rFonts w:ascii="Arial" w:eastAsia="Times New Roman" w:hAnsi="Arial" w:cs="Arial"/>
          <w:b/>
          <w:color w:val="7F7F7F" w:themeColor="text1" w:themeTint="80"/>
          <w:lang w:eastAsia="es-ES"/>
        </w:rPr>
        <w:t>UNIDAD DE ARCHIVO JURISDICCIONAL</w:t>
      </w:r>
    </w:p>
    <w:p w14:paraId="3A3DBB27" w14:textId="77777777" w:rsidR="008C1221" w:rsidRPr="00E40A01" w:rsidRDefault="008C1221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color w:val="7F7F7F" w:themeColor="text1" w:themeTint="80"/>
          <w:lang w:eastAsia="es-ES"/>
        </w:rPr>
      </w:pPr>
    </w:p>
    <w:p w14:paraId="407CC6F2" w14:textId="6E59C7FD" w:rsidR="00F83F8A" w:rsidRDefault="00E33625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</w:pPr>
      <w:r>
        <w:rPr>
          <w:rFonts w:ascii="Arial" w:eastAsia="Times New Roman" w:hAnsi="Arial" w:cs="Arial"/>
          <w:b/>
          <w:color w:val="7F7F7F" w:themeColor="text1" w:themeTint="80"/>
          <w:lang w:eastAsia="es-ES"/>
        </w:rPr>
        <w:t>IN</w:t>
      </w:r>
      <w:r w:rsidR="00BD7D89">
        <w:rPr>
          <w:rFonts w:ascii="Arial" w:eastAsia="Times New Roman" w:hAnsi="Arial" w:cs="Arial"/>
          <w:b/>
          <w:color w:val="7F7F7F" w:themeColor="text1" w:themeTint="80"/>
          <w:lang w:eastAsia="es-ES"/>
        </w:rPr>
        <w:t>FORME ANUAL DE CUMPLIMIENTO</w:t>
      </w:r>
      <w:r>
        <w:rPr>
          <w:rFonts w:ascii="Arial" w:eastAsia="Times New Roman" w:hAnsi="Arial" w:cs="Arial"/>
          <w:b/>
          <w:color w:val="7F7F7F" w:themeColor="text1" w:themeTint="80"/>
          <w:lang w:eastAsia="es-ES"/>
        </w:rPr>
        <w:t xml:space="preserve"> 20</w:t>
      </w:r>
      <w:r w:rsidR="00EE7DEC">
        <w:rPr>
          <w:rFonts w:ascii="Arial" w:eastAsia="Times New Roman" w:hAnsi="Arial" w:cs="Arial"/>
          <w:b/>
          <w:color w:val="7F7F7F" w:themeColor="text1" w:themeTint="80"/>
          <w:lang w:eastAsia="es-ES"/>
        </w:rPr>
        <w:t>2</w:t>
      </w:r>
      <w:r w:rsidR="00BD7D89">
        <w:rPr>
          <w:rFonts w:ascii="Arial" w:eastAsia="Times New Roman" w:hAnsi="Arial" w:cs="Arial"/>
          <w:b/>
          <w:color w:val="7F7F7F" w:themeColor="text1" w:themeTint="80"/>
          <w:lang w:eastAsia="es-ES"/>
        </w:rPr>
        <w:t>5</w:t>
      </w:r>
    </w:p>
    <w:p w14:paraId="455E79C6" w14:textId="54728927" w:rsidR="006A3866" w:rsidRDefault="006A3866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</w:pPr>
    </w:p>
    <w:p w14:paraId="51EEB061" w14:textId="77777777" w:rsidR="006A3866" w:rsidRDefault="006A3866" w:rsidP="00D61EA4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</w:pPr>
    </w:p>
    <w:p w14:paraId="7B33ACEF" w14:textId="77777777" w:rsidR="00E33625" w:rsidRPr="005872EC" w:rsidRDefault="00F83F8A" w:rsidP="00E3362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br w:type="column"/>
      </w:r>
      <w:r w:rsidR="00E33625" w:rsidRPr="005872EC">
        <w:rPr>
          <w:rFonts w:ascii="Arial" w:hAnsi="Arial" w:cs="Arial"/>
          <w:b/>
          <w:bCs/>
        </w:rPr>
        <w:lastRenderedPageBreak/>
        <w:t>Fundamento:</w:t>
      </w:r>
    </w:p>
    <w:p w14:paraId="087E56FF" w14:textId="77777777" w:rsidR="00E33625" w:rsidRPr="005872EC" w:rsidRDefault="00E33625" w:rsidP="00E3362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</w:rPr>
      </w:pPr>
    </w:p>
    <w:p w14:paraId="71DC2603" w14:textId="6DE73981" w:rsidR="00E33625" w:rsidRPr="005872EC" w:rsidRDefault="00C006EB" w:rsidP="00E3362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</w:t>
      </w:r>
      <w:r w:rsidR="00E33625" w:rsidRPr="005872EC">
        <w:rPr>
          <w:rFonts w:ascii="Arial" w:hAnsi="Arial" w:cs="Arial"/>
        </w:rPr>
        <w:t xml:space="preserve"> la Ley General de Archivos recientemente publicada en el Diario Oficial de la Federación el quince de junio del dos mil dieciocho, así como a la Ley de Archivos del Estado de Aguascalientes vigentes, corresponde</w:t>
      </w:r>
      <w:r w:rsidR="00EE7DEC">
        <w:rPr>
          <w:rFonts w:ascii="Arial" w:hAnsi="Arial" w:cs="Arial"/>
        </w:rPr>
        <w:t>n</w:t>
      </w:r>
      <w:r w:rsidR="00E33625" w:rsidRPr="005872EC">
        <w:rPr>
          <w:rFonts w:ascii="Arial" w:hAnsi="Arial" w:cs="Arial"/>
        </w:rPr>
        <w:t xml:space="preserve"> al Departamento de Archivos del </w:t>
      </w:r>
      <w:r w:rsidR="0050300B">
        <w:rPr>
          <w:rFonts w:ascii="Arial" w:hAnsi="Arial" w:cs="Arial"/>
        </w:rPr>
        <w:t>Tribunal Electoral</w:t>
      </w:r>
      <w:r w:rsidR="00E33625" w:rsidRPr="005872EC">
        <w:rPr>
          <w:rFonts w:ascii="Arial" w:hAnsi="Arial" w:cs="Arial"/>
        </w:rPr>
        <w:t xml:space="preserve"> del Estado de Aguascalientes</w:t>
      </w:r>
      <w:r w:rsidR="0050300B">
        <w:rPr>
          <w:rFonts w:ascii="Arial" w:hAnsi="Arial" w:cs="Arial"/>
        </w:rPr>
        <w:t>,</w:t>
      </w:r>
      <w:r w:rsidR="00E33625" w:rsidRPr="005872EC">
        <w:rPr>
          <w:rFonts w:ascii="Arial" w:hAnsi="Arial" w:cs="Arial"/>
        </w:rPr>
        <w:t xml:space="preserve"> los siguientes términos en que se encuadran las resoluciones, cuestiones y etapas, aplicables en la materia.</w:t>
      </w:r>
    </w:p>
    <w:p w14:paraId="25AB35D4" w14:textId="6F2F0346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 xml:space="preserve">Promover el uso de métodos y técnicas archivísticas encaminadas al desarrollo de sistemas de archivos que garanticen la organización, conservación, disponibilidad, integridad y localización expedita, de los documentos de archivo que posee el </w:t>
      </w:r>
      <w:r w:rsidR="0050300B">
        <w:rPr>
          <w:rFonts w:ascii="Arial" w:hAnsi="Arial" w:cs="Arial"/>
        </w:rPr>
        <w:t>TEEA</w:t>
      </w:r>
      <w:r w:rsidRPr="005872EC">
        <w:rPr>
          <w:rFonts w:ascii="Arial" w:hAnsi="Arial" w:cs="Arial"/>
        </w:rPr>
        <w:t>, contribuyendo a la eficiencia y eficacia de la administración pública, la correcta gestión gubernamental y el avance institucional;</w:t>
      </w:r>
    </w:p>
    <w:p w14:paraId="343CDFDB" w14:textId="77777777" w:rsidR="00E33625" w:rsidRPr="005872EC" w:rsidRDefault="00E33625" w:rsidP="00E33625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1E64A63C" w14:textId="13D6098D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 xml:space="preserve">Regular la organización y funcionamiento del sistema institucional de archivos del </w:t>
      </w:r>
      <w:r w:rsidR="0050300B">
        <w:rPr>
          <w:rFonts w:ascii="Arial" w:hAnsi="Arial" w:cs="Arial"/>
        </w:rPr>
        <w:t>TEEA</w:t>
      </w:r>
      <w:r w:rsidRPr="005872EC">
        <w:rPr>
          <w:rFonts w:ascii="Arial" w:hAnsi="Arial" w:cs="Arial"/>
        </w:rPr>
        <w:t>, a fin de que éstos se actualicen y permitan la publicación en medios electrónicos de la información relativa a sus indicadores de gestión y al ejercicio de los recursos públicos, así como de aquella que por su contenido sea de interés público;</w:t>
      </w:r>
    </w:p>
    <w:p w14:paraId="1649FED3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2FC1B2E1" w14:textId="0317B56A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 xml:space="preserve">Promover el uso y difusión de los archivos producidos por el </w:t>
      </w:r>
      <w:r w:rsidR="0050300B">
        <w:rPr>
          <w:rFonts w:ascii="Arial" w:hAnsi="Arial" w:cs="Arial"/>
        </w:rPr>
        <w:t>TEEA</w:t>
      </w:r>
      <w:r w:rsidRPr="005872EC">
        <w:rPr>
          <w:rFonts w:ascii="Arial" w:hAnsi="Arial" w:cs="Arial"/>
        </w:rPr>
        <w:t>, para favorecer la toma de decisiones, la investigación y el resguardo de la memoria institucional del Estado de Aguascalientes;</w:t>
      </w:r>
    </w:p>
    <w:p w14:paraId="34F82D7E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2FF606C1" w14:textId="77777777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Promover el uso y aprovechamiento de tecnologías de la información para mejorar la administración de los archivos;</w:t>
      </w:r>
    </w:p>
    <w:p w14:paraId="0C6DD4A3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6C831F5E" w14:textId="77777777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Sentar las bases para el desarrollo y la implementación de un sistema integral de gestión de documentos electrónicos encaminado al establecimiento de gobiernos digitales y abiertos que beneficien con sus servicios a la ciudadanía;</w:t>
      </w:r>
    </w:p>
    <w:p w14:paraId="7D575527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1A6AAAB0" w14:textId="0EE86AFC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Promover la cultura de la calidad en los archivos mediante la adopción de buenas prácticas</w:t>
      </w:r>
      <w:r w:rsidR="00593486">
        <w:rPr>
          <w:rFonts w:ascii="Arial" w:hAnsi="Arial" w:cs="Arial"/>
        </w:rPr>
        <w:t>;</w:t>
      </w:r>
    </w:p>
    <w:p w14:paraId="0922DC9C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197608C4" w14:textId="77777777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Promover la organización, conservación, difusión y divulgación del patrimonio documental de la Nación;</w:t>
      </w:r>
    </w:p>
    <w:p w14:paraId="603B149A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55924A23" w14:textId="77777777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Fomentar la cultura archivística y el acceso a los archivos;</w:t>
      </w:r>
    </w:p>
    <w:p w14:paraId="6832F3A9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05BA7729" w14:textId="77777777" w:rsidR="00E33625" w:rsidRPr="005872EC" w:rsidRDefault="00E33625" w:rsidP="00E3362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 xml:space="preserve">Asegurar el acceso oportuno a la información y con ello la rendición de </w:t>
      </w:r>
      <w:r w:rsidRPr="005872EC">
        <w:rPr>
          <w:rFonts w:ascii="Arial" w:hAnsi="Arial" w:cs="Arial"/>
        </w:rPr>
        <w:lastRenderedPageBreak/>
        <w:t>cuentas, mediante la adecuada administración y custodia de los archivos que contienen información pública;</w:t>
      </w:r>
    </w:p>
    <w:p w14:paraId="5D7A0E6C" w14:textId="77777777" w:rsidR="00E33625" w:rsidRPr="005872EC" w:rsidRDefault="00E33625" w:rsidP="00E33625">
      <w:pPr>
        <w:pStyle w:val="Prrafodelista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</w:p>
    <w:p w14:paraId="1A522713" w14:textId="5F6A4BA9" w:rsidR="00E33625" w:rsidRPr="00EE7DEC" w:rsidRDefault="00E33625" w:rsidP="00EE7DEC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Garantizar la conservación, organización y consulta de los Archivos Administrativos y de los Archivos Históricos para hacer eficiente la gestión pública y el acceso a la información pública, así como promover la investigación y difusión de la memoria histórica documental;</w:t>
      </w:r>
    </w:p>
    <w:p w14:paraId="5CB1D1E7" w14:textId="77777777" w:rsidR="00E33625" w:rsidRPr="005872EC" w:rsidRDefault="00E33625" w:rsidP="00E33625">
      <w:pPr>
        <w:spacing w:line="276" w:lineRule="auto"/>
        <w:jc w:val="both"/>
        <w:rPr>
          <w:rFonts w:ascii="Arial" w:hAnsi="Arial" w:cs="Arial"/>
          <w:b/>
          <w:bCs/>
        </w:rPr>
      </w:pPr>
      <w:r w:rsidRPr="005872EC">
        <w:rPr>
          <w:rFonts w:ascii="Arial" w:hAnsi="Arial" w:cs="Arial"/>
        </w:rPr>
        <w:br w:type="column"/>
      </w:r>
      <w:r w:rsidRPr="005872EC">
        <w:rPr>
          <w:rFonts w:ascii="Arial" w:hAnsi="Arial" w:cs="Arial"/>
          <w:b/>
          <w:bCs/>
        </w:rPr>
        <w:lastRenderedPageBreak/>
        <w:t>Marco Normativo:</w:t>
      </w:r>
    </w:p>
    <w:p w14:paraId="2CCE6821" w14:textId="77777777" w:rsidR="00E33625" w:rsidRPr="005872EC" w:rsidRDefault="00E33625" w:rsidP="00E3362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385"/>
        <w:gridCol w:w="2739"/>
      </w:tblGrid>
      <w:tr w:rsidR="00E33625" w:rsidRPr="005872EC" w14:paraId="12E47AB0" w14:textId="77777777" w:rsidTr="0010334A">
        <w:tc>
          <w:tcPr>
            <w:tcW w:w="704" w:type="dxa"/>
            <w:shd w:val="clear" w:color="auto" w:fill="FFE599" w:themeFill="accent4" w:themeFillTint="66"/>
          </w:tcPr>
          <w:p w14:paraId="057D9255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5385" w:type="dxa"/>
            <w:shd w:val="clear" w:color="auto" w:fill="FFE599" w:themeFill="accent4" w:themeFillTint="66"/>
          </w:tcPr>
          <w:p w14:paraId="3D638046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Normatividad</w:t>
            </w:r>
          </w:p>
        </w:tc>
        <w:tc>
          <w:tcPr>
            <w:tcW w:w="2739" w:type="dxa"/>
            <w:shd w:val="clear" w:color="auto" w:fill="FFE599" w:themeFill="accent4" w:themeFillTint="66"/>
          </w:tcPr>
          <w:p w14:paraId="2D3CDC84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Año de Publicación</w:t>
            </w:r>
          </w:p>
        </w:tc>
      </w:tr>
      <w:tr w:rsidR="00E33625" w:rsidRPr="005872EC" w14:paraId="0EA23756" w14:textId="77777777" w:rsidTr="00776EE5">
        <w:tc>
          <w:tcPr>
            <w:tcW w:w="704" w:type="dxa"/>
          </w:tcPr>
          <w:p w14:paraId="62437765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14:paraId="51484624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Constitución Política de los Estados Unidos Mexicanos (Artículo 6°)</w:t>
            </w:r>
          </w:p>
        </w:tc>
        <w:tc>
          <w:tcPr>
            <w:tcW w:w="2739" w:type="dxa"/>
          </w:tcPr>
          <w:p w14:paraId="5CB7B4DC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1917 – reforma DOF 27-01-2016</w:t>
            </w:r>
          </w:p>
        </w:tc>
      </w:tr>
      <w:tr w:rsidR="00E33625" w:rsidRPr="005872EC" w14:paraId="43756106" w14:textId="77777777" w:rsidTr="00776EE5">
        <w:tc>
          <w:tcPr>
            <w:tcW w:w="704" w:type="dxa"/>
          </w:tcPr>
          <w:p w14:paraId="0031A8CD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14:paraId="0C2569B0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Ley Federal de Archivos</w:t>
            </w:r>
          </w:p>
        </w:tc>
        <w:tc>
          <w:tcPr>
            <w:tcW w:w="2739" w:type="dxa"/>
          </w:tcPr>
          <w:p w14:paraId="125434AC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2012 – reforma DOF 19-01-2018 (abrogada 15-06-2019)</w:t>
            </w:r>
          </w:p>
        </w:tc>
      </w:tr>
      <w:tr w:rsidR="00E33625" w:rsidRPr="005872EC" w14:paraId="63BD5B3C" w14:textId="77777777" w:rsidTr="00776EE5">
        <w:tc>
          <w:tcPr>
            <w:tcW w:w="704" w:type="dxa"/>
          </w:tcPr>
          <w:p w14:paraId="0917F6C4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14:paraId="1738ECFF" w14:textId="7FD9F8E6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Lineamientos Generales para la Clasificación, Catalogación y Conservación de los Archivos de las Dependencias de la Administración Pública Estatal y los Sujetos Obligados por la Ley de Transparencia y Acceso a la Información Pública del Estado de Aguascalientes</w:t>
            </w:r>
          </w:p>
        </w:tc>
        <w:tc>
          <w:tcPr>
            <w:tcW w:w="2739" w:type="dxa"/>
          </w:tcPr>
          <w:p w14:paraId="7DE8B6E5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POE 18-11-2013</w:t>
            </w:r>
          </w:p>
        </w:tc>
      </w:tr>
      <w:tr w:rsidR="00E33625" w:rsidRPr="005872EC" w14:paraId="6C89F50A" w14:textId="77777777" w:rsidTr="00776EE5">
        <w:tc>
          <w:tcPr>
            <w:tcW w:w="704" w:type="dxa"/>
          </w:tcPr>
          <w:p w14:paraId="72620A4D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14:paraId="36320F54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Ley de Archivos del Estado de Aguascalientes</w:t>
            </w:r>
          </w:p>
        </w:tc>
        <w:tc>
          <w:tcPr>
            <w:tcW w:w="2739" w:type="dxa"/>
          </w:tcPr>
          <w:p w14:paraId="3982DDF6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2014 – reforma POE 03-07-2019</w:t>
            </w:r>
          </w:p>
        </w:tc>
      </w:tr>
      <w:tr w:rsidR="00E33625" w:rsidRPr="005872EC" w14:paraId="6EDCDCE0" w14:textId="77777777" w:rsidTr="00776EE5">
        <w:tc>
          <w:tcPr>
            <w:tcW w:w="704" w:type="dxa"/>
          </w:tcPr>
          <w:p w14:paraId="038A7633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14:paraId="71E535DA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Ley General de Transparencia y Acceso a la Información Pública</w:t>
            </w:r>
          </w:p>
        </w:tc>
        <w:tc>
          <w:tcPr>
            <w:tcW w:w="2739" w:type="dxa"/>
          </w:tcPr>
          <w:p w14:paraId="014FD64C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DOF 04-05-2015</w:t>
            </w:r>
          </w:p>
        </w:tc>
      </w:tr>
      <w:tr w:rsidR="00E33625" w:rsidRPr="005872EC" w14:paraId="41CD5132" w14:textId="77777777" w:rsidTr="00776EE5">
        <w:tc>
          <w:tcPr>
            <w:tcW w:w="704" w:type="dxa"/>
          </w:tcPr>
          <w:p w14:paraId="2A127138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14:paraId="208E2951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Aguascalientes y sus Municipios</w:t>
            </w:r>
          </w:p>
        </w:tc>
        <w:tc>
          <w:tcPr>
            <w:tcW w:w="2739" w:type="dxa"/>
          </w:tcPr>
          <w:p w14:paraId="08D3D634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DOF 27-07-2015</w:t>
            </w:r>
          </w:p>
        </w:tc>
      </w:tr>
      <w:tr w:rsidR="00E33625" w:rsidRPr="005872EC" w14:paraId="299929E5" w14:textId="77777777" w:rsidTr="00776EE5">
        <w:tc>
          <w:tcPr>
            <w:tcW w:w="704" w:type="dxa"/>
          </w:tcPr>
          <w:p w14:paraId="7CB0CFDD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14:paraId="26235649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Lineamientos para la Organización y Conservación de Archivos del SNT</w:t>
            </w:r>
          </w:p>
        </w:tc>
        <w:tc>
          <w:tcPr>
            <w:tcW w:w="2739" w:type="dxa"/>
          </w:tcPr>
          <w:p w14:paraId="34B1F1E2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DOF 04-05-2016</w:t>
            </w:r>
          </w:p>
        </w:tc>
      </w:tr>
      <w:tr w:rsidR="00E33625" w:rsidRPr="005872EC" w14:paraId="1702DA3F" w14:textId="77777777" w:rsidTr="00776EE5">
        <w:tc>
          <w:tcPr>
            <w:tcW w:w="704" w:type="dxa"/>
          </w:tcPr>
          <w:p w14:paraId="73E8F1E8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14:paraId="4A954891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Lineamientos Técnicos Generales para la Publicación, Homologación y Estandarización de la Información de las Obligaciones establecidas en el Título Quinto de la Ley General de Transparencia y Acceso a la Información Pública del SNT</w:t>
            </w:r>
          </w:p>
        </w:tc>
        <w:tc>
          <w:tcPr>
            <w:tcW w:w="2739" w:type="dxa"/>
          </w:tcPr>
          <w:p w14:paraId="5C0DC31B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DOF 04-05-2016</w:t>
            </w:r>
          </w:p>
        </w:tc>
      </w:tr>
      <w:tr w:rsidR="00E33625" w:rsidRPr="005872EC" w14:paraId="35636AFA" w14:textId="77777777" w:rsidTr="00776EE5">
        <w:tc>
          <w:tcPr>
            <w:tcW w:w="704" w:type="dxa"/>
          </w:tcPr>
          <w:p w14:paraId="637B6AE4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14:paraId="10C09C06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Lineamientos Generales de la Comisión Dictaminadora de Depuración y Eliminación de Documentos</w:t>
            </w:r>
          </w:p>
        </w:tc>
        <w:tc>
          <w:tcPr>
            <w:tcW w:w="2739" w:type="dxa"/>
          </w:tcPr>
          <w:p w14:paraId="482E5AEF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POE 10-04-2017</w:t>
            </w:r>
          </w:p>
        </w:tc>
      </w:tr>
      <w:tr w:rsidR="00E33625" w:rsidRPr="005872EC" w14:paraId="7CFC0AF6" w14:textId="77777777" w:rsidTr="00776EE5">
        <w:tc>
          <w:tcPr>
            <w:tcW w:w="704" w:type="dxa"/>
          </w:tcPr>
          <w:p w14:paraId="420BBEBB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14:paraId="57A0D177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Ley General de Archivos</w:t>
            </w:r>
          </w:p>
        </w:tc>
        <w:tc>
          <w:tcPr>
            <w:tcW w:w="2739" w:type="dxa"/>
          </w:tcPr>
          <w:p w14:paraId="4F90B1A6" w14:textId="77777777" w:rsidR="00E33625" w:rsidRPr="005872EC" w:rsidRDefault="00E33625" w:rsidP="00776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2EC">
              <w:rPr>
                <w:rFonts w:ascii="Arial" w:hAnsi="Arial" w:cs="Arial"/>
                <w:sz w:val="24"/>
                <w:szCs w:val="24"/>
              </w:rPr>
              <w:t>2018 – vigente a partir del DOF 15-06-2019</w:t>
            </w:r>
          </w:p>
        </w:tc>
      </w:tr>
      <w:tr w:rsidR="0010334A" w:rsidRPr="005872EC" w14:paraId="4A683198" w14:textId="77777777" w:rsidTr="00776EE5">
        <w:tc>
          <w:tcPr>
            <w:tcW w:w="704" w:type="dxa"/>
          </w:tcPr>
          <w:p w14:paraId="00B1A393" w14:textId="29C4F165" w:rsidR="0010334A" w:rsidRPr="005872EC" w:rsidRDefault="0010334A" w:rsidP="00776EE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385" w:type="dxa"/>
          </w:tcPr>
          <w:p w14:paraId="39DCF853" w14:textId="39886FD1" w:rsidR="0010334A" w:rsidRPr="005872EC" w:rsidRDefault="0010334A" w:rsidP="00776EE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Archivos del Estado de Aguascalientes</w:t>
            </w:r>
          </w:p>
        </w:tc>
        <w:tc>
          <w:tcPr>
            <w:tcW w:w="2739" w:type="dxa"/>
          </w:tcPr>
          <w:p w14:paraId="6D2F4B49" w14:textId="15A7A1A6" w:rsidR="0010334A" w:rsidRPr="005872EC" w:rsidRDefault="0010334A" w:rsidP="00776EE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 01-03-2021</w:t>
            </w:r>
          </w:p>
        </w:tc>
      </w:tr>
    </w:tbl>
    <w:p w14:paraId="6C3D8184" w14:textId="77777777" w:rsidR="00E33625" w:rsidRPr="005872EC" w:rsidRDefault="00E33625" w:rsidP="00E33625">
      <w:pPr>
        <w:spacing w:line="276" w:lineRule="auto"/>
        <w:jc w:val="both"/>
        <w:rPr>
          <w:rFonts w:ascii="Arial" w:hAnsi="Arial" w:cs="Arial"/>
        </w:rPr>
      </w:pPr>
    </w:p>
    <w:p w14:paraId="3D3568F8" w14:textId="77777777" w:rsidR="00EE7DEC" w:rsidRDefault="00EE7DEC" w:rsidP="00E336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19AF42" w14:textId="77777777" w:rsidR="00EE7DEC" w:rsidRDefault="00EE7DEC" w:rsidP="00E336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B11C02" w14:textId="77777777" w:rsidR="00EE7DEC" w:rsidRDefault="00EE7DEC" w:rsidP="00E336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495F2DB" w14:textId="77777777" w:rsidR="00EE7DEC" w:rsidRDefault="00EE7DEC" w:rsidP="00E336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FB95E8" w14:textId="77777777" w:rsidR="00EE7DEC" w:rsidRDefault="00EE7DEC" w:rsidP="00E336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06A387C" w14:textId="479298C5" w:rsidR="00E33625" w:rsidRPr="005872EC" w:rsidRDefault="00E33625" w:rsidP="00E33625">
      <w:pPr>
        <w:spacing w:line="276" w:lineRule="auto"/>
        <w:jc w:val="both"/>
        <w:rPr>
          <w:rFonts w:ascii="Arial" w:eastAsia="Times New Roman" w:hAnsi="Arial" w:cs="Arial"/>
          <w:b/>
          <w:bCs/>
          <w:lang w:val="es-MX" w:eastAsia="es-MX"/>
        </w:rPr>
      </w:pPr>
      <w:r w:rsidRPr="005872EC">
        <w:rPr>
          <w:rFonts w:ascii="Arial" w:eastAsia="Times New Roman" w:hAnsi="Arial" w:cs="Arial"/>
          <w:b/>
          <w:bCs/>
          <w:lang w:val="es-MX" w:eastAsia="es-MX"/>
        </w:rPr>
        <w:t>Acciones por orden cronológico:</w:t>
      </w:r>
    </w:p>
    <w:p w14:paraId="4605CC95" w14:textId="16CF3582" w:rsidR="00E33625" w:rsidRDefault="00E33625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</w:p>
    <w:p w14:paraId="264487E8" w14:textId="2E1E944B" w:rsidR="00EE7DEC" w:rsidRDefault="00EE7DEC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</w:p>
    <w:p w14:paraId="662BBFE2" w14:textId="6D63035D" w:rsidR="00EE7DEC" w:rsidRDefault="00EE7DEC" w:rsidP="00E33625">
      <w:pPr>
        <w:spacing w:line="276" w:lineRule="auto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-</w:t>
      </w:r>
      <w:r w:rsidR="00593486">
        <w:rPr>
          <w:rFonts w:ascii="Arial" w:hAnsi="Arial" w:cs="Arial"/>
        </w:rPr>
        <w:t>Se gestionaro</w:t>
      </w:r>
      <w:r w:rsidRPr="005872EC">
        <w:rPr>
          <w:rFonts w:ascii="Arial" w:hAnsi="Arial" w:cs="Arial"/>
        </w:rPr>
        <w:t>n sistemas de archivos que garantizan la organización, conservación, disponibilidad, integridad y localización expedita, de los documentos de archivo.</w:t>
      </w:r>
    </w:p>
    <w:p w14:paraId="77ABE186" w14:textId="17F7B8DC" w:rsidR="00CF1555" w:rsidRDefault="00CF1555" w:rsidP="00E33625">
      <w:pPr>
        <w:spacing w:line="276" w:lineRule="auto"/>
        <w:jc w:val="both"/>
        <w:rPr>
          <w:rFonts w:ascii="Arial" w:hAnsi="Arial" w:cs="Arial"/>
        </w:rPr>
      </w:pPr>
    </w:p>
    <w:p w14:paraId="78854FE8" w14:textId="3659AE51" w:rsidR="00CF1555" w:rsidRDefault="00CF1555" w:rsidP="00E336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0300B">
        <w:rPr>
          <w:rFonts w:ascii="Arial" w:hAnsi="Arial" w:cs="Arial"/>
        </w:rPr>
        <w:t>C</w:t>
      </w:r>
      <w:r>
        <w:rPr>
          <w:rFonts w:ascii="Arial" w:hAnsi="Arial" w:cs="Arial"/>
        </w:rPr>
        <w:t>olocación de cejas de expediente a</w:t>
      </w:r>
      <w:r w:rsidR="00593486">
        <w:rPr>
          <w:rFonts w:ascii="Arial" w:hAnsi="Arial" w:cs="Arial"/>
        </w:rPr>
        <w:t xml:space="preserve"> los diferentes expedientes dentro del Archivo de Concentración</w:t>
      </w:r>
      <w:r>
        <w:rPr>
          <w:rFonts w:ascii="Arial" w:hAnsi="Arial" w:cs="Arial"/>
        </w:rPr>
        <w:t>.</w:t>
      </w:r>
    </w:p>
    <w:p w14:paraId="02953C2E" w14:textId="32326456" w:rsidR="00CF1555" w:rsidRDefault="00CF1555" w:rsidP="00E33625">
      <w:pPr>
        <w:spacing w:line="276" w:lineRule="auto"/>
        <w:jc w:val="both"/>
        <w:rPr>
          <w:rFonts w:ascii="Arial" w:hAnsi="Arial" w:cs="Arial"/>
        </w:rPr>
      </w:pPr>
    </w:p>
    <w:p w14:paraId="4677D10D" w14:textId="29812268" w:rsidR="00CF1555" w:rsidRDefault="00CF1555" w:rsidP="00E336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3486">
        <w:rPr>
          <w:rFonts w:ascii="Arial" w:hAnsi="Arial" w:cs="Arial"/>
        </w:rPr>
        <w:t xml:space="preserve">Se </w:t>
      </w:r>
      <w:r w:rsidR="0033513C">
        <w:rPr>
          <w:rFonts w:ascii="Arial" w:hAnsi="Arial" w:cs="Arial"/>
        </w:rPr>
        <w:t>dio cumplimiento al</w:t>
      </w:r>
      <w:r w:rsidR="00735077" w:rsidRPr="00735077">
        <w:rPr>
          <w:rFonts w:ascii="Arial" w:hAnsi="Arial" w:cs="Arial"/>
        </w:rPr>
        <w:t xml:space="preserve"> Plan de Capacitación en Materia de Archivos</w:t>
      </w:r>
      <w:r w:rsidR="00735077">
        <w:rPr>
          <w:rFonts w:ascii="Arial" w:hAnsi="Arial" w:cs="Arial"/>
        </w:rPr>
        <w:t>.</w:t>
      </w:r>
    </w:p>
    <w:p w14:paraId="35ABEC69" w14:textId="77777777" w:rsidR="00735077" w:rsidRPr="00CF1555" w:rsidRDefault="00735077" w:rsidP="00E33625">
      <w:pPr>
        <w:spacing w:line="276" w:lineRule="auto"/>
        <w:jc w:val="both"/>
        <w:rPr>
          <w:rFonts w:ascii="Arial" w:hAnsi="Arial" w:cs="Arial"/>
        </w:rPr>
      </w:pPr>
    </w:p>
    <w:p w14:paraId="75F0E12E" w14:textId="22A448E7" w:rsidR="00E33625" w:rsidRPr="005872EC" w:rsidRDefault="00E33625" w:rsidP="00E33625">
      <w:pPr>
        <w:spacing w:line="276" w:lineRule="auto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-</w:t>
      </w:r>
      <w:r w:rsidR="00480F9E">
        <w:rPr>
          <w:rFonts w:ascii="Arial" w:hAnsi="Arial" w:cs="Arial"/>
        </w:rPr>
        <w:t>Se realizaron las tareas relativas a la p</w:t>
      </w:r>
      <w:r w:rsidRPr="005872EC">
        <w:rPr>
          <w:rFonts w:ascii="Arial" w:hAnsi="Arial" w:cs="Arial"/>
        </w:rPr>
        <w:t>roducción, registro, organización y conservación de los documentos de archivo.</w:t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</w:p>
    <w:p w14:paraId="0FD4A348" w14:textId="29DDCC9A" w:rsidR="00E33625" w:rsidRPr="005872EC" w:rsidRDefault="00E33625" w:rsidP="00E33625">
      <w:pPr>
        <w:spacing w:line="276" w:lineRule="auto"/>
        <w:jc w:val="both"/>
        <w:rPr>
          <w:rFonts w:ascii="Arial" w:hAnsi="Arial" w:cs="Arial"/>
        </w:rPr>
      </w:pPr>
      <w:r w:rsidRPr="005872EC">
        <w:rPr>
          <w:rFonts w:ascii="Arial" w:hAnsi="Arial" w:cs="Arial"/>
        </w:rPr>
        <w:t>-</w:t>
      </w:r>
      <w:r w:rsidR="005129C7">
        <w:rPr>
          <w:rFonts w:ascii="Arial" w:hAnsi="Arial" w:cs="Arial"/>
        </w:rPr>
        <w:t>Se co</w:t>
      </w:r>
      <w:r w:rsidR="005129C7" w:rsidRPr="005872EC">
        <w:rPr>
          <w:rFonts w:ascii="Arial" w:hAnsi="Arial" w:cs="Arial"/>
        </w:rPr>
        <w:t>ordinó</w:t>
      </w:r>
      <w:r w:rsidRPr="005872EC">
        <w:rPr>
          <w:rFonts w:ascii="Arial" w:hAnsi="Arial" w:cs="Arial"/>
        </w:rPr>
        <w:t xml:space="preserve"> la operación de los archivos de trámite y concentración.</w:t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  <w:r w:rsidRPr="005872EC">
        <w:rPr>
          <w:rFonts w:ascii="Arial" w:hAnsi="Arial" w:cs="Arial"/>
        </w:rPr>
        <w:tab/>
      </w:r>
    </w:p>
    <w:p w14:paraId="77A961A5" w14:textId="24616139" w:rsidR="00E33625" w:rsidRDefault="00E33625" w:rsidP="005129C7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  <w:r w:rsidRPr="005872EC">
        <w:rPr>
          <w:rFonts w:ascii="Arial" w:hAnsi="Arial" w:cs="Arial"/>
        </w:rPr>
        <w:t>-</w:t>
      </w:r>
      <w:r w:rsidR="005129C7">
        <w:rPr>
          <w:rFonts w:ascii="Arial" w:hAnsi="Arial" w:cs="Arial"/>
        </w:rPr>
        <w:t xml:space="preserve">Se actualizaron para su posterior aprobación </w:t>
      </w:r>
      <w:r w:rsidRPr="005872EC">
        <w:rPr>
          <w:rFonts w:ascii="Arial" w:hAnsi="Arial" w:cs="Arial"/>
        </w:rPr>
        <w:t>el Inventario General</w:t>
      </w:r>
      <w:r w:rsidR="00735077">
        <w:rPr>
          <w:rFonts w:ascii="Arial" w:hAnsi="Arial" w:cs="Arial"/>
        </w:rPr>
        <w:t>, Cuadro General de Clasificación Archivística, Calendario de Caducidades, Plan de Digitalización de Documentos</w:t>
      </w:r>
      <w:r w:rsidR="0033513C">
        <w:rPr>
          <w:rFonts w:ascii="Arial" w:hAnsi="Arial" w:cs="Arial"/>
        </w:rPr>
        <w:t>,</w:t>
      </w:r>
      <w:r w:rsidR="00735077">
        <w:rPr>
          <w:rFonts w:ascii="Arial" w:hAnsi="Arial" w:cs="Arial"/>
        </w:rPr>
        <w:t xml:space="preserve"> Programa de Seguridad de la Información</w:t>
      </w:r>
      <w:r w:rsidR="005129C7">
        <w:rPr>
          <w:rFonts w:ascii="Arial" w:hAnsi="Arial" w:cs="Arial"/>
        </w:rPr>
        <w:t xml:space="preserve">, </w:t>
      </w:r>
      <w:r w:rsidR="00CF1555">
        <w:rPr>
          <w:rFonts w:ascii="Arial" w:eastAsia="Times New Roman" w:hAnsi="Arial" w:cs="Arial"/>
          <w:lang w:val="es-MX" w:eastAsia="es-MX"/>
        </w:rPr>
        <w:t>Manual de Procedimientos,</w:t>
      </w:r>
      <w:r w:rsidR="00735077">
        <w:rPr>
          <w:rFonts w:ascii="Arial" w:eastAsia="Times New Roman" w:hAnsi="Arial" w:cs="Arial"/>
          <w:lang w:val="es-MX" w:eastAsia="es-MX"/>
        </w:rPr>
        <w:t xml:space="preserve"> C</w:t>
      </w:r>
      <w:r w:rsidR="005129C7">
        <w:rPr>
          <w:rFonts w:ascii="Arial" w:eastAsia="Times New Roman" w:hAnsi="Arial" w:cs="Arial"/>
          <w:lang w:val="es-MX" w:eastAsia="es-MX"/>
        </w:rPr>
        <w:t xml:space="preserve">atálogo de Disposición Documental </w:t>
      </w:r>
      <w:r w:rsidR="00735077">
        <w:rPr>
          <w:rFonts w:ascii="Arial" w:eastAsia="Times New Roman" w:hAnsi="Arial" w:cs="Arial"/>
          <w:lang w:val="es-MX" w:eastAsia="es-MX"/>
        </w:rPr>
        <w:t>y Guía Simple de Archivos.</w:t>
      </w:r>
    </w:p>
    <w:p w14:paraId="5F1190F9" w14:textId="3FF388AF" w:rsidR="00735077" w:rsidRDefault="00735077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</w:p>
    <w:p w14:paraId="5346483E" w14:textId="609CC332" w:rsidR="00735077" w:rsidRPr="005872EC" w:rsidRDefault="00735077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-</w:t>
      </w:r>
      <w:r w:rsidR="0050300B">
        <w:rPr>
          <w:rFonts w:ascii="Arial" w:eastAsia="Times New Roman" w:hAnsi="Arial" w:cs="Arial"/>
          <w:lang w:val="es-MX" w:eastAsia="es-MX"/>
        </w:rPr>
        <w:t xml:space="preserve">No se presentaron </w:t>
      </w:r>
      <w:r>
        <w:rPr>
          <w:rFonts w:ascii="Arial" w:eastAsia="Times New Roman" w:hAnsi="Arial" w:cs="Arial"/>
          <w:lang w:val="es-MX" w:eastAsia="es-MX"/>
        </w:rPr>
        <w:t>solicitudes de información</w:t>
      </w:r>
      <w:r w:rsidR="0033513C">
        <w:rPr>
          <w:rFonts w:ascii="Arial" w:eastAsia="Times New Roman" w:hAnsi="Arial" w:cs="Arial"/>
          <w:lang w:val="es-MX" w:eastAsia="es-MX"/>
        </w:rPr>
        <w:t xml:space="preserve"> </w:t>
      </w:r>
      <w:r w:rsidR="0010334A">
        <w:rPr>
          <w:rFonts w:ascii="Arial" w:eastAsia="Times New Roman" w:hAnsi="Arial" w:cs="Arial"/>
          <w:lang w:val="es-MX" w:eastAsia="es-MX"/>
        </w:rPr>
        <w:t xml:space="preserve">a cargo </w:t>
      </w:r>
      <w:r w:rsidR="0033513C">
        <w:rPr>
          <w:rFonts w:ascii="Arial" w:eastAsia="Times New Roman" w:hAnsi="Arial" w:cs="Arial"/>
          <w:lang w:val="es-MX" w:eastAsia="es-MX"/>
        </w:rPr>
        <w:t>de</w:t>
      </w:r>
      <w:r w:rsidR="0050300B">
        <w:rPr>
          <w:rFonts w:ascii="Arial" w:eastAsia="Times New Roman" w:hAnsi="Arial" w:cs="Arial"/>
          <w:lang w:val="es-MX" w:eastAsia="es-MX"/>
        </w:rPr>
        <w:t xml:space="preserve"> la Unidad de Archivo</w:t>
      </w:r>
      <w:r>
        <w:rPr>
          <w:rFonts w:ascii="Arial" w:eastAsia="Times New Roman" w:hAnsi="Arial" w:cs="Arial"/>
          <w:lang w:val="es-MX" w:eastAsia="es-MX"/>
        </w:rPr>
        <w:t>.</w:t>
      </w:r>
    </w:p>
    <w:p w14:paraId="176AD82B" w14:textId="78F39DB1" w:rsidR="00735077" w:rsidRDefault="00735077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</w:p>
    <w:p w14:paraId="68442021" w14:textId="335512F3" w:rsidR="00735077" w:rsidRDefault="00E33625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  <w:r w:rsidRPr="005872EC">
        <w:rPr>
          <w:rFonts w:ascii="Arial" w:eastAsia="Times New Roman" w:hAnsi="Arial" w:cs="Arial"/>
          <w:lang w:val="es-MX" w:eastAsia="es-MX"/>
        </w:rPr>
        <w:t>-</w:t>
      </w:r>
      <w:r w:rsidR="00CB4E3F">
        <w:rPr>
          <w:rFonts w:ascii="Arial" w:eastAsia="Times New Roman" w:hAnsi="Arial" w:cs="Arial"/>
          <w:lang w:val="es-MX" w:eastAsia="es-MX"/>
        </w:rPr>
        <w:t>Sesionó el</w:t>
      </w:r>
      <w:r w:rsidRPr="00A668E2">
        <w:rPr>
          <w:rFonts w:ascii="Arial" w:eastAsia="Times New Roman" w:hAnsi="Arial" w:cs="Arial"/>
          <w:lang w:val="es-MX" w:eastAsia="es-MX"/>
        </w:rPr>
        <w:t xml:space="preserve"> </w:t>
      </w:r>
      <w:r w:rsidR="0050300B">
        <w:rPr>
          <w:rFonts w:ascii="Arial" w:eastAsia="Times New Roman" w:hAnsi="Arial" w:cs="Arial"/>
          <w:lang w:val="es-MX" w:eastAsia="es-MX"/>
        </w:rPr>
        <w:t>Comité General de Control Interno</w:t>
      </w:r>
      <w:r w:rsidR="00CB4E3F">
        <w:rPr>
          <w:rFonts w:ascii="Arial" w:eastAsia="Times New Roman" w:hAnsi="Arial" w:cs="Arial"/>
          <w:lang w:val="es-MX" w:eastAsia="es-MX"/>
        </w:rPr>
        <w:t>, en temas relativos a valoración documental</w:t>
      </w:r>
      <w:r w:rsidR="00EE7DEC">
        <w:rPr>
          <w:rFonts w:ascii="Arial" w:eastAsia="Times New Roman" w:hAnsi="Arial" w:cs="Arial"/>
          <w:lang w:val="es-MX" w:eastAsia="es-MX"/>
        </w:rPr>
        <w:t>.</w:t>
      </w:r>
    </w:p>
    <w:p w14:paraId="2EED8458" w14:textId="68FAFCAF" w:rsidR="00735077" w:rsidRDefault="00735077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</w:p>
    <w:p w14:paraId="4B7F182C" w14:textId="350E7C3C" w:rsidR="00735077" w:rsidRPr="005872EC" w:rsidRDefault="00735077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-Se capacit</w:t>
      </w:r>
      <w:r w:rsidR="00CB4E3F">
        <w:rPr>
          <w:rFonts w:ascii="Arial" w:eastAsia="Times New Roman" w:hAnsi="Arial" w:cs="Arial"/>
          <w:lang w:val="es-MX" w:eastAsia="es-MX"/>
        </w:rPr>
        <w:t xml:space="preserve">ó </w:t>
      </w:r>
      <w:r>
        <w:rPr>
          <w:rFonts w:ascii="Arial" w:eastAsia="Times New Roman" w:hAnsi="Arial" w:cs="Arial"/>
          <w:lang w:val="es-MX" w:eastAsia="es-MX"/>
        </w:rPr>
        <w:t>y asesor</w:t>
      </w:r>
      <w:r w:rsidR="00CB4E3F">
        <w:rPr>
          <w:rFonts w:ascii="Arial" w:eastAsia="Times New Roman" w:hAnsi="Arial" w:cs="Arial"/>
          <w:lang w:val="es-MX" w:eastAsia="es-MX"/>
        </w:rPr>
        <w:t>ó</w:t>
      </w:r>
      <w:r>
        <w:rPr>
          <w:rFonts w:ascii="Arial" w:eastAsia="Times New Roman" w:hAnsi="Arial" w:cs="Arial"/>
          <w:lang w:val="es-MX" w:eastAsia="es-MX"/>
        </w:rPr>
        <w:t xml:space="preserve"> a diversos </w:t>
      </w:r>
      <w:r w:rsidR="0050300B">
        <w:rPr>
          <w:rFonts w:ascii="Arial" w:eastAsia="Times New Roman" w:hAnsi="Arial" w:cs="Arial"/>
          <w:lang w:val="es-MX" w:eastAsia="es-MX"/>
        </w:rPr>
        <w:t xml:space="preserve">funcionarios del TEEA, </w:t>
      </w:r>
      <w:r w:rsidR="00CB4E3F">
        <w:rPr>
          <w:rFonts w:ascii="Arial" w:eastAsia="Times New Roman" w:hAnsi="Arial" w:cs="Arial"/>
          <w:lang w:val="es-MX" w:eastAsia="es-MX"/>
        </w:rPr>
        <w:t>en temas relativos a la Ley de Archivos</w:t>
      </w:r>
      <w:r>
        <w:rPr>
          <w:rFonts w:ascii="Arial" w:eastAsia="Times New Roman" w:hAnsi="Arial" w:cs="Arial"/>
          <w:lang w:val="es-MX" w:eastAsia="es-MX"/>
        </w:rPr>
        <w:t>.</w:t>
      </w:r>
    </w:p>
    <w:p w14:paraId="164A0D1D" w14:textId="77777777" w:rsidR="00E33625" w:rsidRPr="005872EC" w:rsidRDefault="00E33625" w:rsidP="00E33625">
      <w:pPr>
        <w:spacing w:line="276" w:lineRule="auto"/>
        <w:jc w:val="both"/>
        <w:rPr>
          <w:rFonts w:ascii="Arial" w:hAnsi="Arial" w:cs="Arial"/>
        </w:rPr>
      </w:pPr>
    </w:p>
    <w:p w14:paraId="590422CE" w14:textId="715D4261" w:rsidR="00E33625" w:rsidRPr="005872EC" w:rsidRDefault="00E33625" w:rsidP="00E33625">
      <w:pPr>
        <w:spacing w:line="276" w:lineRule="auto"/>
        <w:jc w:val="both"/>
        <w:rPr>
          <w:rFonts w:ascii="Arial" w:eastAsia="Times New Roman" w:hAnsi="Arial" w:cs="Arial"/>
          <w:lang w:val="es-MX" w:eastAsia="es-MX"/>
        </w:rPr>
      </w:pPr>
      <w:r w:rsidRPr="005872EC">
        <w:rPr>
          <w:rFonts w:ascii="Arial" w:eastAsia="Times New Roman" w:hAnsi="Arial" w:cs="Arial"/>
          <w:lang w:val="es-MX" w:eastAsia="es-MX"/>
        </w:rPr>
        <w:t>-</w:t>
      </w:r>
      <w:r w:rsidR="00CB4E3F">
        <w:rPr>
          <w:rFonts w:ascii="Arial" w:eastAsia="Times New Roman" w:hAnsi="Arial" w:cs="Arial"/>
          <w:lang w:val="es-MX" w:eastAsia="es-MX"/>
        </w:rPr>
        <w:t>Se actualizó el</w:t>
      </w:r>
      <w:r w:rsidRPr="00BA463A">
        <w:rPr>
          <w:rFonts w:ascii="Arial" w:eastAsia="Times New Roman" w:hAnsi="Arial" w:cs="Arial"/>
          <w:lang w:val="es-MX" w:eastAsia="es-MX"/>
        </w:rPr>
        <w:t xml:space="preserve"> portal web en lo relativo a </w:t>
      </w:r>
      <w:r w:rsidR="0010334A">
        <w:rPr>
          <w:rFonts w:ascii="Arial" w:eastAsia="Times New Roman" w:hAnsi="Arial" w:cs="Arial"/>
          <w:lang w:val="es-MX" w:eastAsia="es-MX"/>
        </w:rPr>
        <w:t xml:space="preserve">los </w:t>
      </w:r>
      <w:r w:rsidRPr="00BA463A">
        <w:rPr>
          <w:rFonts w:ascii="Arial" w:eastAsia="Times New Roman" w:hAnsi="Arial" w:cs="Arial"/>
          <w:lang w:val="es-MX" w:eastAsia="es-MX"/>
        </w:rPr>
        <w:t xml:space="preserve">archivos y </w:t>
      </w:r>
      <w:r w:rsidR="0033513C">
        <w:rPr>
          <w:rFonts w:ascii="Arial" w:eastAsia="Times New Roman" w:hAnsi="Arial" w:cs="Arial"/>
          <w:lang w:val="es-MX" w:eastAsia="es-MX"/>
        </w:rPr>
        <w:t>a</w:t>
      </w:r>
      <w:r w:rsidRPr="00BA463A">
        <w:rPr>
          <w:rFonts w:ascii="Arial" w:eastAsia="Times New Roman" w:hAnsi="Arial" w:cs="Arial"/>
          <w:lang w:val="es-MX" w:eastAsia="es-MX"/>
        </w:rPr>
        <w:t xml:space="preserve"> las obligaciones de transparencia publicadas en la P</w:t>
      </w:r>
      <w:r w:rsidR="00CB4E3F">
        <w:rPr>
          <w:rFonts w:ascii="Arial" w:eastAsia="Times New Roman" w:hAnsi="Arial" w:cs="Arial"/>
          <w:lang w:val="es-MX" w:eastAsia="es-MX"/>
        </w:rPr>
        <w:t xml:space="preserve">lataforma </w:t>
      </w:r>
      <w:r w:rsidRPr="00BA463A">
        <w:rPr>
          <w:rFonts w:ascii="Arial" w:eastAsia="Times New Roman" w:hAnsi="Arial" w:cs="Arial"/>
          <w:lang w:val="es-MX" w:eastAsia="es-MX"/>
        </w:rPr>
        <w:t>N</w:t>
      </w:r>
      <w:r w:rsidR="00CB4E3F">
        <w:rPr>
          <w:rFonts w:ascii="Arial" w:eastAsia="Times New Roman" w:hAnsi="Arial" w:cs="Arial"/>
          <w:lang w:val="es-MX" w:eastAsia="es-MX"/>
        </w:rPr>
        <w:t xml:space="preserve">acional de </w:t>
      </w:r>
      <w:r w:rsidRPr="00BA463A">
        <w:rPr>
          <w:rFonts w:ascii="Arial" w:eastAsia="Times New Roman" w:hAnsi="Arial" w:cs="Arial"/>
          <w:lang w:val="es-MX" w:eastAsia="es-MX"/>
        </w:rPr>
        <w:t>T</w:t>
      </w:r>
      <w:r w:rsidR="00CB4E3F">
        <w:rPr>
          <w:rFonts w:ascii="Arial" w:eastAsia="Times New Roman" w:hAnsi="Arial" w:cs="Arial"/>
          <w:lang w:val="es-MX" w:eastAsia="es-MX"/>
        </w:rPr>
        <w:t>ransparencia</w:t>
      </w:r>
      <w:r w:rsidRPr="005872EC">
        <w:rPr>
          <w:rFonts w:ascii="Arial" w:eastAsia="Times New Roman" w:hAnsi="Arial" w:cs="Arial"/>
          <w:lang w:val="es-MX" w:eastAsia="es-MX"/>
        </w:rPr>
        <w:t>.</w:t>
      </w:r>
    </w:p>
    <w:p w14:paraId="053B0CB6" w14:textId="77777777" w:rsidR="008326DD" w:rsidRPr="005872EC" w:rsidRDefault="008326DD" w:rsidP="00E33625">
      <w:pPr>
        <w:spacing w:line="276" w:lineRule="auto"/>
        <w:jc w:val="both"/>
        <w:rPr>
          <w:rFonts w:ascii="Arial" w:hAnsi="Arial" w:cs="Arial"/>
        </w:rPr>
      </w:pPr>
    </w:p>
    <w:sectPr w:rsidR="008326DD" w:rsidRPr="005872EC" w:rsidSect="002F0D94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417" w:right="1701" w:bottom="141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F68D" w14:textId="77777777" w:rsidR="002F0D94" w:rsidRDefault="002F0D94" w:rsidP="00674A4A">
      <w:r>
        <w:separator/>
      </w:r>
    </w:p>
  </w:endnote>
  <w:endnote w:type="continuationSeparator" w:id="0">
    <w:p w14:paraId="18B329F9" w14:textId="77777777" w:rsidR="002F0D94" w:rsidRDefault="002F0D94" w:rsidP="0067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8420262"/>
      <w:docPartObj>
        <w:docPartGallery w:val="Page Numbers (Bottom of Page)"/>
        <w:docPartUnique/>
      </w:docPartObj>
    </w:sdtPr>
    <w:sdtEndPr/>
    <w:sdtContent>
      <w:p w14:paraId="03279C5A" w14:textId="396A14A1" w:rsidR="003E5AD9" w:rsidRDefault="003E5A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D0EA98" w14:textId="0D86759E" w:rsidR="00D56B98" w:rsidRDefault="00D56B98" w:rsidP="00D56B9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1BD7" w14:textId="6CB635EC" w:rsidR="003E5AD9" w:rsidRDefault="003E5AD9">
    <w:pPr>
      <w:pStyle w:val="Piedepgina"/>
      <w:jc w:val="right"/>
    </w:pPr>
  </w:p>
  <w:p w14:paraId="2DE12FD6" w14:textId="77777777" w:rsidR="003E5AD9" w:rsidRDefault="003E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D1C0" w14:textId="77777777" w:rsidR="002F0D94" w:rsidRDefault="002F0D94" w:rsidP="00674A4A">
      <w:r>
        <w:separator/>
      </w:r>
    </w:p>
  </w:footnote>
  <w:footnote w:type="continuationSeparator" w:id="0">
    <w:p w14:paraId="784E8A97" w14:textId="77777777" w:rsidR="002F0D94" w:rsidRDefault="002F0D94" w:rsidP="0067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384D" w14:textId="66B5F3E6" w:rsidR="001A2585" w:rsidRDefault="00BD7D89">
    <w:pPr>
      <w:pStyle w:val="Encabezado"/>
    </w:pPr>
    <w:r>
      <w:rPr>
        <w:noProof/>
      </w:rPr>
      <w:pict w14:anchorId="6D5AA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4719" o:spid="_x0000_s1026" type="#_x0000_t75" style="position:absolute;margin-left:0;margin-top:0;width:623.3pt;height:803.3pt;z-index:-251658752;mso-position-horizontal:center;mso-position-horizontal-relative:margin;mso-position-vertical:center;mso-position-vertical-relative:margin" o:allowincell="f">
          <v:imagedata r:id="rId1" o:title="Base de Hoja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2EB5" w14:textId="04AC2A03" w:rsidR="00674A4A" w:rsidRDefault="00674A4A" w:rsidP="00674A4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B14D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00623884" o:spid="_x0000_i1025" type="#_x0000_t75" style="width:281.25pt;height:151.5pt;visibility:visible;mso-wrap-style:square">
            <v:imagedata r:id="rId1" o:title=""/>
          </v:shape>
        </w:pict>
      </mc:Choice>
      <mc:Fallback>
        <w:drawing>
          <wp:inline distT="0" distB="0" distL="0" distR="0" wp14:anchorId="526506D8">
            <wp:extent cx="3571875" cy="1924050"/>
            <wp:effectExtent l="0" t="0" r="0" b="0"/>
            <wp:docPr id="1200623884" name="Imagen 120062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1918069A"/>
    <w:lvl w:ilvl="0" w:tplc="95A202EC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E1794"/>
    <w:multiLevelType w:val="hybridMultilevel"/>
    <w:tmpl w:val="0B38CB76"/>
    <w:lvl w:ilvl="0" w:tplc="B10CB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E7BEE"/>
    <w:multiLevelType w:val="hybridMultilevel"/>
    <w:tmpl w:val="2264BE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172E"/>
    <w:multiLevelType w:val="hybridMultilevel"/>
    <w:tmpl w:val="C596A8E4"/>
    <w:lvl w:ilvl="0" w:tplc="E6F26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2A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4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2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8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2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C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4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BE0591"/>
    <w:multiLevelType w:val="hybridMultilevel"/>
    <w:tmpl w:val="72D6E116"/>
    <w:lvl w:ilvl="0" w:tplc="8518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4C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8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C8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4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A3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4D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C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826DB4"/>
    <w:multiLevelType w:val="hybridMultilevel"/>
    <w:tmpl w:val="1602B732"/>
    <w:lvl w:ilvl="0" w:tplc="2528D2AE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7274"/>
    <w:multiLevelType w:val="hybridMultilevel"/>
    <w:tmpl w:val="F4D8A91C"/>
    <w:lvl w:ilvl="0" w:tplc="18609BF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2989"/>
    <w:multiLevelType w:val="hybridMultilevel"/>
    <w:tmpl w:val="81A648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4E07"/>
    <w:multiLevelType w:val="hybridMultilevel"/>
    <w:tmpl w:val="474EC79A"/>
    <w:lvl w:ilvl="0" w:tplc="8F56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352D4"/>
    <w:multiLevelType w:val="hybridMultilevel"/>
    <w:tmpl w:val="ECAC022E"/>
    <w:lvl w:ilvl="0" w:tplc="25BAC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1D6"/>
    <w:multiLevelType w:val="hybridMultilevel"/>
    <w:tmpl w:val="1ECCF6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7118C"/>
    <w:multiLevelType w:val="hybridMultilevel"/>
    <w:tmpl w:val="648CC6F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3502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7762FBE"/>
    <w:multiLevelType w:val="hybridMultilevel"/>
    <w:tmpl w:val="761A577C"/>
    <w:lvl w:ilvl="0" w:tplc="CE761F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900715"/>
    <w:multiLevelType w:val="hybridMultilevel"/>
    <w:tmpl w:val="B298E0DE"/>
    <w:lvl w:ilvl="0" w:tplc="EF448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76DC3"/>
    <w:multiLevelType w:val="hybridMultilevel"/>
    <w:tmpl w:val="794A6932"/>
    <w:lvl w:ilvl="0" w:tplc="45065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82452"/>
    <w:multiLevelType w:val="hybridMultilevel"/>
    <w:tmpl w:val="1F24298E"/>
    <w:lvl w:ilvl="0" w:tplc="F4CCF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931A6"/>
    <w:multiLevelType w:val="hybridMultilevel"/>
    <w:tmpl w:val="4B069058"/>
    <w:lvl w:ilvl="0" w:tplc="0874B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45331B"/>
    <w:multiLevelType w:val="hybridMultilevel"/>
    <w:tmpl w:val="764E0EA6"/>
    <w:lvl w:ilvl="0" w:tplc="14DED5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44839C5"/>
    <w:multiLevelType w:val="hybridMultilevel"/>
    <w:tmpl w:val="484850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0954">
    <w:abstractNumId w:val="0"/>
  </w:num>
  <w:num w:numId="2" w16cid:durableId="910773247">
    <w:abstractNumId w:val="12"/>
  </w:num>
  <w:num w:numId="3" w16cid:durableId="2077437382">
    <w:abstractNumId w:val="6"/>
  </w:num>
  <w:num w:numId="4" w16cid:durableId="1459638866">
    <w:abstractNumId w:val="5"/>
  </w:num>
  <w:num w:numId="5" w16cid:durableId="1382679734">
    <w:abstractNumId w:val="15"/>
  </w:num>
  <w:num w:numId="6" w16cid:durableId="1952979229">
    <w:abstractNumId w:val="11"/>
  </w:num>
  <w:num w:numId="7" w16cid:durableId="1267424774">
    <w:abstractNumId w:val="9"/>
  </w:num>
  <w:num w:numId="8" w16cid:durableId="803306731">
    <w:abstractNumId w:val="3"/>
  </w:num>
  <w:num w:numId="9" w16cid:durableId="1991519399">
    <w:abstractNumId w:val="4"/>
  </w:num>
  <w:num w:numId="10" w16cid:durableId="378553852">
    <w:abstractNumId w:val="16"/>
  </w:num>
  <w:num w:numId="11" w16cid:durableId="428543804">
    <w:abstractNumId w:val="13"/>
  </w:num>
  <w:num w:numId="12" w16cid:durableId="2112553689">
    <w:abstractNumId w:val="7"/>
  </w:num>
  <w:num w:numId="13" w16cid:durableId="721320624">
    <w:abstractNumId w:val="17"/>
  </w:num>
  <w:num w:numId="14" w16cid:durableId="1356686821">
    <w:abstractNumId w:val="19"/>
  </w:num>
  <w:num w:numId="15" w16cid:durableId="1635912138">
    <w:abstractNumId w:val="14"/>
  </w:num>
  <w:num w:numId="16" w16cid:durableId="1236161955">
    <w:abstractNumId w:val="18"/>
  </w:num>
  <w:num w:numId="17" w16cid:durableId="1056247024">
    <w:abstractNumId w:val="10"/>
  </w:num>
  <w:num w:numId="18" w16cid:durableId="1313634266">
    <w:abstractNumId w:val="1"/>
  </w:num>
  <w:num w:numId="19" w16cid:durableId="779764872">
    <w:abstractNumId w:val="2"/>
  </w:num>
  <w:num w:numId="20" w16cid:durableId="1552034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F2"/>
    <w:rsid w:val="00006E92"/>
    <w:rsid w:val="00010B2B"/>
    <w:rsid w:val="00017D39"/>
    <w:rsid w:val="00020960"/>
    <w:rsid w:val="00030E24"/>
    <w:rsid w:val="00035A02"/>
    <w:rsid w:val="0003649A"/>
    <w:rsid w:val="0004003C"/>
    <w:rsid w:val="000468F5"/>
    <w:rsid w:val="00047277"/>
    <w:rsid w:val="000501DE"/>
    <w:rsid w:val="0005086D"/>
    <w:rsid w:val="00051E57"/>
    <w:rsid w:val="00052724"/>
    <w:rsid w:val="00072AA2"/>
    <w:rsid w:val="000772CD"/>
    <w:rsid w:val="000803D7"/>
    <w:rsid w:val="00081CF5"/>
    <w:rsid w:val="00084CC9"/>
    <w:rsid w:val="0009115E"/>
    <w:rsid w:val="000962C4"/>
    <w:rsid w:val="000A251D"/>
    <w:rsid w:val="000B72D8"/>
    <w:rsid w:val="000C615A"/>
    <w:rsid w:val="000C78F5"/>
    <w:rsid w:val="000D10F6"/>
    <w:rsid w:val="000D5650"/>
    <w:rsid w:val="000F3EDE"/>
    <w:rsid w:val="0010334A"/>
    <w:rsid w:val="0010343C"/>
    <w:rsid w:val="00107DAD"/>
    <w:rsid w:val="00137980"/>
    <w:rsid w:val="00141081"/>
    <w:rsid w:val="00144813"/>
    <w:rsid w:val="00147864"/>
    <w:rsid w:val="0015060B"/>
    <w:rsid w:val="001515E2"/>
    <w:rsid w:val="0015721A"/>
    <w:rsid w:val="00164271"/>
    <w:rsid w:val="00166D8E"/>
    <w:rsid w:val="00175BE4"/>
    <w:rsid w:val="00176D20"/>
    <w:rsid w:val="00181305"/>
    <w:rsid w:val="00183C1A"/>
    <w:rsid w:val="001A06B7"/>
    <w:rsid w:val="001A0F35"/>
    <w:rsid w:val="001A2585"/>
    <w:rsid w:val="001C74BA"/>
    <w:rsid w:val="001F37A7"/>
    <w:rsid w:val="001F39C8"/>
    <w:rsid w:val="00201193"/>
    <w:rsid w:val="002032D7"/>
    <w:rsid w:val="00204EFB"/>
    <w:rsid w:val="002122DA"/>
    <w:rsid w:val="002254A6"/>
    <w:rsid w:val="0023421F"/>
    <w:rsid w:val="0024714D"/>
    <w:rsid w:val="0026180B"/>
    <w:rsid w:val="0027792F"/>
    <w:rsid w:val="00282FB4"/>
    <w:rsid w:val="00282FFA"/>
    <w:rsid w:val="00286C52"/>
    <w:rsid w:val="00287878"/>
    <w:rsid w:val="002975CC"/>
    <w:rsid w:val="002B5521"/>
    <w:rsid w:val="002C0A69"/>
    <w:rsid w:val="002C0AA2"/>
    <w:rsid w:val="002C4E32"/>
    <w:rsid w:val="002D69EC"/>
    <w:rsid w:val="002D773F"/>
    <w:rsid w:val="002E119B"/>
    <w:rsid w:val="002E6B08"/>
    <w:rsid w:val="002F0D94"/>
    <w:rsid w:val="0030059E"/>
    <w:rsid w:val="00300AA4"/>
    <w:rsid w:val="0033513C"/>
    <w:rsid w:val="0036702D"/>
    <w:rsid w:val="00376E33"/>
    <w:rsid w:val="0037798E"/>
    <w:rsid w:val="0039346A"/>
    <w:rsid w:val="003B3862"/>
    <w:rsid w:val="003C1082"/>
    <w:rsid w:val="003E5AD9"/>
    <w:rsid w:val="004058C7"/>
    <w:rsid w:val="00410F4B"/>
    <w:rsid w:val="00414C06"/>
    <w:rsid w:val="00415588"/>
    <w:rsid w:val="0042232E"/>
    <w:rsid w:val="004436B5"/>
    <w:rsid w:val="00444F3B"/>
    <w:rsid w:val="00445C71"/>
    <w:rsid w:val="004562E3"/>
    <w:rsid w:val="00457C2B"/>
    <w:rsid w:val="00474CDD"/>
    <w:rsid w:val="004800B1"/>
    <w:rsid w:val="00480F9E"/>
    <w:rsid w:val="004833E7"/>
    <w:rsid w:val="00484172"/>
    <w:rsid w:val="0048569C"/>
    <w:rsid w:val="004861E9"/>
    <w:rsid w:val="00490AE2"/>
    <w:rsid w:val="004D0441"/>
    <w:rsid w:val="004F56D8"/>
    <w:rsid w:val="0050300B"/>
    <w:rsid w:val="00510CBE"/>
    <w:rsid w:val="005129C7"/>
    <w:rsid w:val="00522A2A"/>
    <w:rsid w:val="00525C77"/>
    <w:rsid w:val="005378DB"/>
    <w:rsid w:val="00561A34"/>
    <w:rsid w:val="00570C48"/>
    <w:rsid w:val="00576D49"/>
    <w:rsid w:val="00586260"/>
    <w:rsid w:val="00593486"/>
    <w:rsid w:val="00594978"/>
    <w:rsid w:val="005A6B44"/>
    <w:rsid w:val="005B1897"/>
    <w:rsid w:val="005B53E7"/>
    <w:rsid w:val="005C406A"/>
    <w:rsid w:val="005C5368"/>
    <w:rsid w:val="005D015B"/>
    <w:rsid w:val="005D257A"/>
    <w:rsid w:val="005E64F9"/>
    <w:rsid w:val="00611BCB"/>
    <w:rsid w:val="00622C80"/>
    <w:rsid w:val="0062439E"/>
    <w:rsid w:val="00625CB1"/>
    <w:rsid w:val="006324E1"/>
    <w:rsid w:val="00636277"/>
    <w:rsid w:val="00640825"/>
    <w:rsid w:val="00650555"/>
    <w:rsid w:val="0065118C"/>
    <w:rsid w:val="00662518"/>
    <w:rsid w:val="0066339A"/>
    <w:rsid w:val="0066719A"/>
    <w:rsid w:val="00674A4A"/>
    <w:rsid w:val="006766DE"/>
    <w:rsid w:val="00694B9C"/>
    <w:rsid w:val="006A3866"/>
    <w:rsid w:val="006B10B4"/>
    <w:rsid w:val="006B71EE"/>
    <w:rsid w:val="006C39EC"/>
    <w:rsid w:val="006C3D1C"/>
    <w:rsid w:val="006D0085"/>
    <w:rsid w:val="006D37CC"/>
    <w:rsid w:val="006D7664"/>
    <w:rsid w:val="007106FA"/>
    <w:rsid w:val="00711449"/>
    <w:rsid w:val="00724114"/>
    <w:rsid w:val="0072501B"/>
    <w:rsid w:val="0073231C"/>
    <w:rsid w:val="00735077"/>
    <w:rsid w:val="00742791"/>
    <w:rsid w:val="00744E28"/>
    <w:rsid w:val="00756AF3"/>
    <w:rsid w:val="00760D1F"/>
    <w:rsid w:val="00777ED1"/>
    <w:rsid w:val="0079329E"/>
    <w:rsid w:val="007971D3"/>
    <w:rsid w:val="007A50DC"/>
    <w:rsid w:val="007A57F3"/>
    <w:rsid w:val="007C4947"/>
    <w:rsid w:val="007D6902"/>
    <w:rsid w:val="007F0A74"/>
    <w:rsid w:val="007F57BA"/>
    <w:rsid w:val="007F7ADF"/>
    <w:rsid w:val="007F7B1E"/>
    <w:rsid w:val="0080177A"/>
    <w:rsid w:val="0080232D"/>
    <w:rsid w:val="0081066E"/>
    <w:rsid w:val="0082733C"/>
    <w:rsid w:val="008326DD"/>
    <w:rsid w:val="00837479"/>
    <w:rsid w:val="008400D9"/>
    <w:rsid w:val="00841AF8"/>
    <w:rsid w:val="0084356D"/>
    <w:rsid w:val="0084456B"/>
    <w:rsid w:val="00863606"/>
    <w:rsid w:val="008672BA"/>
    <w:rsid w:val="00871CB2"/>
    <w:rsid w:val="0087240D"/>
    <w:rsid w:val="008749D3"/>
    <w:rsid w:val="00894035"/>
    <w:rsid w:val="008968C9"/>
    <w:rsid w:val="008A35E0"/>
    <w:rsid w:val="008C1221"/>
    <w:rsid w:val="008C7C0B"/>
    <w:rsid w:val="008D22BB"/>
    <w:rsid w:val="008D3A33"/>
    <w:rsid w:val="008E3EC5"/>
    <w:rsid w:val="008E5A1D"/>
    <w:rsid w:val="008E5B7D"/>
    <w:rsid w:val="008F0E3A"/>
    <w:rsid w:val="008F2732"/>
    <w:rsid w:val="008F465A"/>
    <w:rsid w:val="00906E63"/>
    <w:rsid w:val="00913634"/>
    <w:rsid w:val="00920A72"/>
    <w:rsid w:val="00924FC3"/>
    <w:rsid w:val="00925750"/>
    <w:rsid w:val="009520A3"/>
    <w:rsid w:val="009666DD"/>
    <w:rsid w:val="00967570"/>
    <w:rsid w:val="0097558B"/>
    <w:rsid w:val="009A5D24"/>
    <w:rsid w:val="009A6830"/>
    <w:rsid w:val="009C57A3"/>
    <w:rsid w:val="009D27E3"/>
    <w:rsid w:val="009D7084"/>
    <w:rsid w:val="009E2F12"/>
    <w:rsid w:val="009E42AA"/>
    <w:rsid w:val="009F7462"/>
    <w:rsid w:val="00A02C2F"/>
    <w:rsid w:val="00A208A5"/>
    <w:rsid w:val="00A226E4"/>
    <w:rsid w:val="00A237DE"/>
    <w:rsid w:val="00A24C33"/>
    <w:rsid w:val="00A32607"/>
    <w:rsid w:val="00A33774"/>
    <w:rsid w:val="00A34DB9"/>
    <w:rsid w:val="00A3718A"/>
    <w:rsid w:val="00A37224"/>
    <w:rsid w:val="00A4468A"/>
    <w:rsid w:val="00A4699F"/>
    <w:rsid w:val="00A61CF4"/>
    <w:rsid w:val="00A62F4C"/>
    <w:rsid w:val="00A82451"/>
    <w:rsid w:val="00A90B09"/>
    <w:rsid w:val="00AA00BE"/>
    <w:rsid w:val="00AA75D6"/>
    <w:rsid w:val="00AB4D07"/>
    <w:rsid w:val="00AC0E30"/>
    <w:rsid w:val="00AD0860"/>
    <w:rsid w:val="00AD417E"/>
    <w:rsid w:val="00AD7FA4"/>
    <w:rsid w:val="00AF439F"/>
    <w:rsid w:val="00AF6A85"/>
    <w:rsid w:val="00B106AD"/>
    <w:rsid w:val="00B246CD"/>
    <w:rsid w:val="00B27033"/>
    <w:rsid w:val="00B43F60"/>
    <w:rsid w:val="00B45795"/>
    <w:rsid w:val="00B50A87"/>
    <w:rsid w:val="00B52AED"/>
    <w:rsid w:val="00B66540"/>
    <w:rsid w:val="00B67608"/>
    <w:rsid w:val="00B859B9"/>
    <w:rsid w:val="00B902FE"/>
    <w:rsid w:val="00B95B07"/>
    <w:rsid w:val="00B96313"/>
    <w:rsid w:val="00BA3FA4"/>
    <w:rsid w:val="00BB36F2"/>
    <w:rsid w:val="00BB4D8D"/>
    <w:rsid w:val="00BD3EA0"/>
    <w:rsid w:val="00BD7D89"/>
    <w:rsid w:val="00BF3AAE"/>
    <w:rsid w:val="00C006EB"/>
    <w:rsid w:val="00C114A4"/>
    <w:rsid w:val="00C367E9"/>
    <w:rsid w:val="00C55074"/>
    <w:rsid w:val="00C57F4E"/>
    <w:rsid w:val="00C64D01"/>
    <w:rsid w:val="00C73965"/>
    <w:rsid w:val="00C805A4"/>
    <w:rsid w:val="00C81286"/>
    <w:rsid w:val="00C9021A"/>
    <w:rsid w:val="00C92AC3"/>
    <w:rsid w:val="00CA2F65"/>
    <w:rsid w:val="00CA617F"/>
    <w:rsid w:val="00CB0247"/>
    <w:rsid w:val="00CB1A25"/>
    <w:rsid w:val="00CB4E3F"/>
    <w:rsid w:val="00CC5BDC"/>
    <w:rsid w:val="00CC7A47"/>
    <w:rsid w:val="00CD5E55"/>
    <w:rsid w:val="00CE5AB1"/>
    <w:rsid w:val="00CF1555"/>
    <w:rsid w:val="00CF5F1F"/>
    <w:rsid w:val="00D005E6"/>
    <w:rsid w:val="00D030CD"/>
    <w:rsid w:val="00D2309D"/>
    <w:rsid w:val="00D27694"/>
    <w:rsid w:val="00D31C3C"/>
    <w:rsid w:val="00D350C7"/>
    <w:rsid w:val="00D36CCB"/>
    <w:rsid w:val="00D5492D"/>
    <w:rsid w:val="00D56A23"/>
    <w:rsid w:val="00D56B98"/>
    <w:rsid w:val="00D61EA4"/>
    <w:rsid w:val="00D64163"/>
    <w:rsid w:val="00D706CC"/>
    <w:rsid w:val="00D7635C"/>
    <w:rsid w:val="00D935B9"/>
    <w:rsid w:val="00D96598"/>
    <w:rsid w:val="00DB4D09"/>
    <w:rsid w:val="00DB67FA"/>
    <w:rsid w:val="00DD69D6"/>
    <w:rsid w:val="00DD77A4"/>
    <w:rsid w:val="00DE4BDB"/>
    <w:rsid w:val="00DE5792"/>
    <w:rsid w:val="00DE5E3A"/>
    <w:rsid w:val="00E030EC"/>
    <w:rsid w:val="00E0534F"/>
    <w:rsid w:val="00E256E0"/>
    <w:rsid w:val="00E33625"/>
    <w:rsid w:val="00E40A01"/>
    <w:rsid w:val="00E43DF7"/>
    <w:rsid w:val="00E509B3"/>
    <w:rsid w:val="00E5298E"/>
    <w:rsid w:val="00E63310"/>
    <w:rsid w:val="00E81462"/>
    <w:rsid w:val="00E8440B"/>
    <w:rsid w:val="00E95852"/>
    <w:rsid w:val="00EA5153"/>
    <w:rsid w:val="00EB4877"/>
    <w:rsid w:val="00EC6FBC"/>
    <w:rsid w:val="00ED0214"/>
    <w:rsid w:val="00ED5E44"/>
    <w:rsid w:val="00ED70B1"/>
    <w:rsid w:val="00ED71B3"/>
    <w:rsid w:val="00ED7567"/>
    <w:rsid w:val="00EE7DEC"/>
    <w:rsid w:val="00EF4D70"/>
    <w:rsid w:val="00F03F35"/>
    <w:rsid w:val="00F07AD7"/>
    <w:rsid w:val="00F12EAB"/>
    <w:rsid w:val="00F178C4"/>
    <w:rsid w:val="00F31BBD"/>
    <w:rsid w:val="00F34684"/>
    <w:rsid w:val="00F36A8A"/>
    <w:rsid w:val="00F55071"/>
    <w:rsid w:val="00F664FF"/>
    <w:rsid w:val="00F770CB"/>
    <w:rsid w:val="00F83F8A"/>
    <w:rsid w:val="00F94FA7"/>
    <w:rsid w:val="00FA2BEB"/>
    <w:rsid w:val="00FA3432"/>
    <w:rsid w:val="00FB59D8"/>
    <w:rsid w:val="00FC05A6"/>
    <w:rsid w:val="00FD3888"/>
    <w:rsid w:val="00FE1F5F"/>
    <w:rsid w:val="00FE689F"/>
    <w:rsid w:val="00FE7894"/>
    <w:rsid w:val="00FF0A03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D390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44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0B4"/>
    <w:pPr>
      <w:ind w:left="720"/>
      <w:contextualSpacing/>
    </w:pPr>
  </w:style>
  <w:style w:type="paragraph" w:customStyle="1" w:styleId="ANOTACION">
    <w:name w:val="ANOTACION"/>
    <w:basedOn w:val="Normal"/>
    <w:link w:val="ANOTACIONCar"/>
    <w:rsid w:val="0084456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84456B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74A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A4A"/>
  </w:style>
  <w:style w:type="paragraph" w:styleId="Piedepgina">
    <w:name w:val="footer"/>
    <w:basedOn w:val="Normal"/>
    <w:link w:val="PiedepginaCar"/>
    <w:uiPriority w:val="99"/>
    <w:unhideWhenUsed/>
    <w:rsid w:val="00674A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A4A"/>
  </w:style>
  <w:style w:type="table" w:styleId="Tablaconcuadrcula">
    <w:name w:val="Table Grid"/>
    <w:basedOn w:val="Tablanormal"/>
    <w:uiPriority w:val="39"/>
    <w:rsid w:val="00FC05A6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ABD8-C9D9-4BCB-962A-C636342A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Zaira Márquez</cp:lastModifiedBy>
  <cp:revision>2</cp:revision>
  <cp:lastPrinted>2018-09-12T06:15:00Z</cp:lastPrinted>
  <dcterms:created xsi:type="dcterms:W3CDTF">2025-04-07T21:00:00Z</dcterms:created>
  <dcterms:modified xsi:type="dcterms:W3CDTF">2025-04-07T21:00:00Z</dcterms:modified>
</cp:coreProperties>
</file>