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F5F5" w14:textId="65607578" w:rsidR="008F5CCE" w:rsidRPr="00FA6C48" w:rsidRDefault="008F5CCE" w:rsidP="00F3269B">
      <w:pPr>
        <w:spacing w:before="112" w:line="237" w:lineRule="auto"/>
        <w:ind w:left="159"/>
        <w:jc w:val="both"/>
        <w:rPr>
          <w:b/>
          <w:bCs/>
          <w:i/>
          <w:sz w:val="19"/>
        </w:rPr>
      </w:pPr>
      <w:r w:rsidRPr="00FA6C48">
        <w:rPr>
          <w:b/>
          <w:bCs/>
          <w:color w:val="231F20"/>
          <w:sz w:val="19"/>
        </w:rPr>
        <w:t>ACUERDO</w:t>
      </w:r>
      <w:r w:rsidRPr="00FA6C48">
        <w:rPr>
          <w:b/>
          <w:bCs/>
          <w:color w:val="231F20"/>
          <w:spacing w:val="-24"/>
          <w:sz w:val="19"/>
        </w:rPr>
        <w:t xml:space="preserve"> </w:t>
      </w:r>
      <w:r w:rsidRPr="00FA6C48">
        <w:rPr>
          <w:b/>
          <w:bCs/>
          <w:color w:val="231F20"/>
          <w:sz w:val="19"/>
        </w:rPr>
        <w:t>GENERAL</w:t>
      </w:r>
      <w:r w:rsidRPr="00FA6C48">
        <w:rPr>
          <w:b/>
          <w:bCs/>
          <w:color w:val="231F20"/>
          <w:spacing w:val="-35"/>
          <w:sz w:val="19"/>
        </w:rPr>
        <w:t xml:space="preserve"> </w:t>
      </w:r>
      <w:r w:rsidRPr="00FA6C48">
        <w:rPr>
          <w:b/>
          <w:bCs/>
          <w:color w:val="231F20"/>
          <w:sz w:val="19"/>
        </w:rPr>
        <w:t xml:space="preserve">AG-PT-05-TEEA-08/11/2017 </w:t>
      </w:r>
      <w:r w:rsidRPr="00FA6C48">
        <w:rPr>
          <w:b/>
          <w:bCs/>
          <w:color w:val="231F20"/>
          <w:spacing w:val="2"/>
          <w:sz w:val="19"/>
        </w:rPr>
        <w:t xml:space="preserve">DEL </w:t>
      </w:r>
      <w:r w:rsidRPr="00FA6C48">
        <w:rPr>
          <w:b/>
          <w:bCs/>
          <w:color w:val="231F20"/>
          <w:spacing w:val="3"/>
          <w:sz w:val="19"/>
        </w:rPr>
        <w:t xml:space="preserve">PLENO </w:t>
      </w:r>
      <w:r w:rsidRPr="00FA6C48">
        <w:rPr>
          <w:b/>
          <w:bCs/>
          <w:color w:val="231F20"/>
          <w:spacing w:val="2"/>
          <w:sz w:val="19"/>
        </w:rPr>
        <w:t xml:space="preserve">DEL </w:t>
      </w:r>
      <w:r w:rsidRPr="00FA6C48">
        <w:rPr>
          <w:b/>
          <w:bCs/>
          <w:color w:val="231F20"/>
          <w:spacing w:val="3"/>
          <w:sz w:val="19"/>
        </w:rPr>
        <w:t xml:space="preserve">TRIBUNAL ELECTORAL </w:t>
      </w:r>
      <w:r w:rsidRPr="00FA6C48">
        <w:rPr>
          <w:b/>
          <w:bCs/>
          <w:color w:val="231F20"/>
          <w:spacing w:val="4"/>
          <w:sz w:val="19"/>
        </w:rPr>
        <w:t xml:space="preserve">DEL </w:t>
      </w:r>
      <w:r w:rsidRPr="00FA6C48">
        <w:rPr>
          <w:b/>
          <w:bCs/>
          <w:color w:val="231F20"/>
          <w:sz w:val="19"/>
        </w:rPr>
        <w:t xml:space="preserve">ESTADO DE </w:t>
      </w:r>
      <w:r w:rsidRPr="00FA6C48">
        <w:rPr>
          <w:b/>
          <w:bCs/>
          <w:color w:val="231F20"/>
          <w:spacing w:val="3"/>
          <w:sz w:val="19"/>
        </w:rPr>
        <w:t xml:space="preserve">AGUASCALIENTES </w:t>
      </w:r>
      <w:r w:rsidRPr="00FA6C48">
        <w:rPr>
          <w:b/>
          <w:bCs/>
          <w:color w:val="231F20"/>
          <w:spacing w:val="2"/>
          <w:sz w:val="19"/>
        </w:rPr>
        <w:t xml:space="preserve">POR </w:t>
      </w:r>
      <w:r w:rsidRPr="00FA6C48">
        <w:rPr>
          <w:b/>
          <w:bCs/>
          <w:color w:val="231F20"/>
          <w:sz w:val="19"/>
        </w:rPr>
        <w:t xml:space="preserve">EL </w:t>
      </w:r>
      <w:r w:rsidRPr="00FA6C48">
        <w:rPr>
          <w:b/>
          <w:bCs/>
          <w:color w:val="231F20"/>
          <w:spacing w:val="4"/>
          <w:sz w:val="19"/>
        </w:rPr>
        <w:t xml:space="preserve">QUE </w:t>
      </w:r>
      <w:r w:rsidRPr="00FA6C48">
        <w:rPr>
          <w:b/>
          <w:bCs/>
          <w:color w:val="231F20"/>
          <w:spacing w:val="3"/>
          <w:sz w:val="19"/>
        </w:rPr>
        <w:t xml:space="preserve">SE </w:t>
      </w:r>
      <w:r w:rsidRPr="00FA6C48">
        <w:rPr>
          <w:b/>
          <w:bCs/>
          <w:color w:val="231F20"/>
          <w:spacing w:val="6"/>
          <w:sz w:val="19"/>
        </w:rPr>
        <w:t xml:space="preserve">EXPIDEN </w:t>
      </w:r>
      <w:r w:rsidRPr="00FA6C48">
        <w:rPr>
          <w:b/>
          <w:bCs/>
          <w:color w:val="231F20"/>
          <w:spacing w:val="4"/>
          <w:sz w:val="19"/>
        </w:rPr>
        <w:t xml:space="preserve">LOS </w:t>
      </w:r>
      <w:r w:rsidRPr="00FA6C48">
        <w:rPr>
          <w:b/>
          <w:bCs/>
          <w:i/>
          <w:color w:val="231F20"/>
          <w:spacing w:val="6"/>
          <w:sz w:val="19"/>
        </w:rPr>
        <w:t xml:space="preserve">“LINEAMIENTOS </w:t>
      </w:r>
      <w:r w:rsidRPr="00FA6C48">
        <w:rPr>
          <w:b/>
          <w:bCs/>
          <w:i/>
          <w:color w:val="231F20"/>
          <w:sz w:val="19"/>
        </w:rPr>
        <w:t xml:space="preserve">PARA </w:t>
      </w:r>
      <w:r w:rsidRPr="00FA6C48">
        <w:rPr>
          <w:b/>
          <w:bCs/>
          <w:i/>
          <w:color w:val="231F20"/>
          <w:spacing w:val="7"/>
          <w:sz w:val="19"/>
        </w:rPr>
        <w:t xml:space="preserve">LA </w:t>
      </w:r>
      <w:r w:rsidRPr="00FA6C48">
        <w:rPr>
          <w:b/>
          <w:bCs/>
          <w:i/>
          <w:color w:val="231F20"/>
          <w:spacing w:val="4"/>
          <w:sz w:val="19"/>
        </w:rPr>
        <w:t xml:space="preserve">TRAMITACIÓN, SUSTANCIACIÓN </w:t>
      </w:r>
      <w:r w:rsidRPr="00FA6C48">
        <w:rPr>
          <w:b/>
          <w:bCs/>
          <w:i/>
          <w:color w:val="231F20"/>
          <w:sz w:val="19"/>
        </w:rPr>
        <w:t xml:space="preserve">Y </w:t>
      </w:r>
      <w:r w:rsidRPr="00FA6C48">
        <w:rPr>
          <w:b/>
          <w:bCs/>
          <w:i/>
          <w:color w:val="231F20"/>
          <w:spacing w:val="5"/>
          <w:sz w:val="19"/>
        </w:rPr>
        <w:t>RESOLU</w:t>
      </w:r>
      <w:r w:rsidRPr="00FA6C48">
        <w:rPr>
          <w:b/>
          <w:bCs/>
          <w:i/>
          <w:color w:val="231F20"/>
          <w:spacing w:val="2"/>
          <w:sz w:val="19"/>
        </w:rPr>
        <w:t xml:space="preserve">CIÓN </w:t>
      </w:r>
      <w:r w:rsidRPr="00FA6C48">
        <w:rPr>
          <w:b/>
          <w:bCs/>
          <w:i/>
          <w:color w:val="231F20"/>
          <w:sz w:val="19"/>
        </w:rPr>
        <w:t xml:space="preserve">DEL </w:t>
      </w:r>
      <w:r w:rsidRPr="00FA6C48">
        <w:rPr>
          <w:b/>
          <w:bCs/>
          <w:i/>
          <w:color w:val="231F20"/>
          <w:spacing w:val="2"/>
          <w:sz w:val="19"/>
        </w:rPr>
        <w:t xml:space="preserve">JUICIO </w:t>
      </w:r>
      <w:r w:rsidRPr="00FA6C48">
        <w:rPr>
          <w:b/>
          <w:bCs/>
          <w:i/>
          <w:color w:val="231F20"/>
          <w:sz w:val="19"/>
        </w:rPr>
        <w:t xml:space="preserve">PARA LA </w:t>
      </w:r>
      <w:r w:rsidRPr="00FA6C48">
        <w:rPr>
          <w:b/>
          <w:bCs/>
          <w:i/>
          <w:color w:val="231F20"/>
          <w:spacing w:val="3"/>
          <w:sz w:val="19"/>
        </w:rPr>
        <w:t xml:space="preserve">PROTECCIÓN DE </w:t>
      </w:r>
      <w:r w:rsidRPr="00FA6C48">
        <w:rPr>
          <w:b/>
          <w:bCs/>
          <w:i/>
          <w:color w:val="231F20"/>
          <w:sz w:val="19"/>
        </w:rPr>
        <w:t>LOS DERECHOS POLÍTICO-ELECTORALES DEL CIUDADANO,</w:t>
      </w:r>
      <w:r w:rsidRPr="00FA6C48">
        <w:rPr>
          <w:b/>
          <w:bCs/>
          <w:i/>
          <w:color w:val="231F20"/>
          <w:spacing w:val="-16"/>
          <w:sz w:val="19"/>
        </w:rPr>
        <w:t xml:space="preserve"> </w:t>
      </w:r>
      <w:r w:rsidRPr="00FA6C48">
        <w:rPr>
          <w:b/>
          <w:bCs/>
          <w:i/>
          <w:color w:val="231F20"/>
          <w:sz w:val="19"/>
        </w:rPr>
        <w:t>EL</w:t>
      </w:r>
      <w:r w:rsidRPr="00FA6C48">
        <w:rPr>
          <w:b/>
          <w:bCs/>
          <w:i/>
          <w:color w:val="231F20"/>
          <w:spacing w:val="-18"/>
          <w:sz w:val="19"/>
        </w:rPr>
        <w:t xml:space="preserve"> </w:t>
      </w:r>
      <w:r w:rsidRPr="00FA6C48">
        <w:rPr>
          <w:b/>
          <w:bCs/>
          <w:i/>
          <w:color w:val="231F20"/>
          <w:sz w:val="19"/>
        </w:rPr>
        <w:t>JUICIO</w:t>
      </w:r>
      <w:r w:rsidRPr="00FA6C48">
        <w:rPr>
          <w:b/>
          <w:bCs/>
          <w:i/>
          <w:color w:val="231F20"/>
          <w:spacing w:val="-14"/>
          <w:sz w:val="19"/>
        </w:rPr>
        <w:t xml:space="preserve"> </w:t>
      </w:r>
      <w:r w:rsidRPr="00FA6C48">
        <w:rPr>
          <w:b/>
          <w:bCs/>
          <w:i/>
          <w:color w:val="231F20"/>
          <w:sz w:val="19"/>
        </w:rPr>
        <w:t>ELECTORAL,</w:t>
      </w:r>
      <w:r w:rsidRPr="00FA6C48">
        <w:rPr>
          <w:b/>
          <w:bCs/>
          <w:i/>
          <w:color w:val="231F20"/>
          <w:spacing w:val="-18"/>
          <w:sz w:val="19"/>
        </w:rPr>
        <w:t xml:space="preserve"> </w:t>
      </w:r>
      <w:r w:rsidRPr="00FA6C48">
        <w:rPr>
          <w:b/>
          <w:bCs/>
          <w:i/>
          <w:color w:val="231F20"/>
          <w:sz w:val="19"/>
        </w:rPr>
        <w:t>Y</w:t>
      </w:r>
      <w:r w:rsidRPr="00FA6C48">
        <w:rPr>
          <w:b/>
          <w:bCs/>
          <w:i/>
          <w:color w:val="231F20"/>
          <w:spacing w:val="-24"/>
          <w:sz w:val="19"/>
        </w:rPr>
        <w:t xml:space="preserve"> </w:t>
      </w:r>
      <w:r w:rsidRPr="00FA6C48">
        <w:rPr>
          <w:b/>
          <w:bCs/>
          <w:i/>
          <w:color w:val="231F20"/>
          <w:sz w:val="19"/>
        </w:rPr>
        <w:t>ASUNTO GENERAL,</w:t>
      </w:r>
      <w:r w:rsidRPr="00FA6C48">
        <w:rPr>
          <w:b/>
          <w:bCs/>
          <w:i/>
          <w:color w:val="231F20"/>
          <w:spacing w:val="-22"/>
          <w:sz w:val="19"/>
        </w:rPr>
        <w:t xml:space="preserve"> </w:t>
      </w:r>
      <w:r w:rsidRPr="00FA6C48">
        <w:rPr>
          <w:b/>
          <w:bCs/>
          <w:i/>
          <w:color w:val="231F20"/>
          <w:sz w:val="19"/>
        </w:rPr>
        <w:t>COMPETENCIA</w:t>
      </w:r>
      <w:r w:rsidRPr="00FA6C48">
        <w:rPr>
          <w:b/>
          <w:bCs/>
          <w:i/>
          <w:color w:val="231F20"/>
          <w:spacing w:val="-28"/>
          <w:sz w:val="19"/>
        </w:rPr>
        <w:t xml:space="preserve"> </w:t>
      </w:r>
      <w:r w:rsidRPr="00FA6C48">
        <w:rPr>
          <w:b/>
          <w:bCs/>
          <w:i/>
          <w:color w:val="231F20"/>
          <w:sz w:val="19"/>
        </w:rPr>
        <w:t>DEL</w:t>
      </w:r>
      <w:r w:rsidRPr="00FA6C48">
        <w:rPr>
          <w:b/>
          <w:bCs/>
          <w:i/>
          <w:color w:val="231F20"/>
          <w:spacing w:val="-25"/>
          <w:sz w:val="19"/>
        </w:rPr>
        <w:t xml:space="preserve"> </w:t>
      </w:r>
      <w:r w:rsidRPr="00FA6C48">
        <w:rPr>
          <w:b/>
          <w:bCs/>
          <w:i/>
          <w:color w:val="231F20"/>
          <w:sz w:val="19"/>
        </w:rPr>
        <w:t>TRIBUNAL</w:t>
      </w:r>
      <w:r w:rsidRPr="00FA6C48">
        <w:rPr>
          <w:b/>
          <w:bCs/>
          <w:i/>
          <w:color w:val="231F20"/>
          <w:spacing w:val="-26"/>
          <w:sz w:val="19"/>
        </w:rPr>
        <w:t xml:space="preserve"> </w:t>
      </w:r>
      <w:r w:rsidRPr="00FA6C48">
        <w:rPr>
          <w:b/>
          <w:bCs/>
          <w:i/>
          <w:color w:val="231F20"/>
          <w:sz w:val="19"/>
        </w:rPr>
        <w:t xml:space="preserve">ELECTORAL DEL </w:t>
      </w:r>
      <w:r w:rsidRPr="00FA6C48">
        <w:rPr>
          <w:b/>
          <w:bCs/>
          <w:i/>
          <w:color w:val="231F20"/>
          <w:spacing w:val="-3"/>
          <w:sz w:val="19"/>
        </w:rPr>
        <w:t xml:space="preserve">ESTADO </w:t>
      </w:r>
      <w:r w:rsidRPr="00FA6C48">
        <w:rPr>
          <w:b/>
          <w:bCs/>
          <w:i/>
          <w:color w:val="231F20"/>
          <w:sz w:val="19"/>
        </w:rPr>
        <w:t>DE</w:t>
      </w:r>
      <w:r w:rsidRPr="00FA6C48">
        <w:rPr>
          <w:b/>
          <w:bCs/>
          <w:i/>
          <w:color w:val="231F20"/>
          <w:spacing w:val="-15"/>
          <w:sz w:val="19"/>
        </w:rPr>
        <w:t xml:space="preserve"> </w:t>
      </w:r>
      <w:r w:rsidRPr="00FA6C48">
        <w:rPr>
          <w:b/>
          <w:bCs/>
          <w:i/>
          <w:color w:val="231F20"/>
          <w:sz w:val="19"/>
        </w:rPr>
        <w:t>AGUASCALIENTES”</w:t>
      </w:r>
    </w:p>
    <w:p w14:paraId="1EA9930B" w14:textId="77777777" w:rsidR="008F5CCE" w:rsidRDefault="008F5CCE" w:rsidP="00F3269B">
      <w:pPr>
        <w:pStyle w:val="Ttulo1"/>
        <w:spacing w:before="137"/>
        <w:ind w:left="580"/>
      </w:pPr>
      <w:r>
        <w:rPr>
          <w:color w:val="231F20"/>
        </w:rPr>
        <w:t>A N T E C E D E N T E S</w:t>
      </w:r>
    </w:p>
    <w:p w14:paraId="6A7ADB12" w14:textId="57653A91" w:rsidR="008F5CCE" w:rsidRDefault="008F5CCE" w:rsidP="00F3269B">
      <w:pPr>
        <w:pStyle w:val="Textoindependiente"/>
        <w:spacing w:before="130" w:line="237" w:lineRule="auto"/>
      </w:pPr>
      <w:r>
        <w:rPr>
          <w:color w:val="231F20"/>
        </w:rPr>
        <w:t>PRIMERO.</w:t>
      </w:r>
      <w:r>
        <w:rPr>
          <w:color w:val="231F20"/>
          <w:spacing w:val="-19"/>
        </w:rPr>
        <w:t xml:space="preserve"> </w:t>
      </w:r>
      <w:r>
        <w:rPr>
          <w:color w:val="231F20"/>
        </w:rPr>
        <w:t>El</w:t>
      </w:r>
      <w:r>
        <w:rPr>
          <w:color w:val="231F20"/>
          <w:spacing w:val="-19"/>
        </w:rPr>
        <w:t xml:space="preserve"> </w:t>
      </w:r>
      <w:r>
        <w:rPr>
          <w:color w:val="231F20"/>
        </w:rPr>
        <w:t>diez</w:t>
      </w:r>
      <w:r>
        <w:rPr>
          <w:color w:val="231F20"/>
          <w:spacing w:val="-18"/>
        </w:rPr>
        <w:t xml:space="preserve"> </w:t>
      </w:r>
      <w:r>
        <w:rPr>
          <w:color w:val="231F20"/>
        </w:rPr>
        <w:t>de</w:t>
      </w:r>
      <w:r>
        <w:rPr>
          <w:color w:val="231F20"/>
          <w:spacing w:val="-19"/>
        </w:rPr>
        <w:t xml:space="preserve"> </w:t>
      </w:r>
      <w:r>
        <w:rPr>
          <w:color w:val="231F20"/>
        </w:rPr>
        <w:t>febrero</w:t>
      </w:r>
      <w:r>
        <w:rPr>
          <w:color w:val="231F20"/>
          <w:spacing w:val="-19"/>
        </w:rPr>
        <w:t xml:space="preserve"> </w:t>
      </w:r>
      <w:r>
        <w:rPr>
          <w:color w:val="231F20"/>
        </w:rPr>
        <w:t>de</w:t>
      </w:r>
      <w:r>
        <w:rPr>
          <w:color w:val="231F20"/>
          <w:spacing w:val="-18"/>
        </w:rPr>
        <w:t xml:space="preserve"> </w:t>
      </w:r>
      <w:r>
        <w:rPr>
          <w:color w:val="231F20"/>
        </w:rPr>
        <w:t>dos</w:t>
      </w:r>
      <w:r>
        <w:rPr>
          <w:color w:val="231F20"/>
          <w:spacing w:val="-19"/>
        </w:rPr>
        <w:t xml:space="preserve"> </w:t>
      </w:r>
      <w:r>
        <w:rPr>
          <w:color w:val="231F20"/>
        </w:rPr>
        <w:t>mil</w:t>
      </w:r>
      <w:r>
        <w:rPr>
          <w:color w:val="231F20"/>
          <w:spacing w:val="-19"/>
        </w:rPr>
        <w:t xml:space="preserve"> </w:t>
      </w:r>
      <w:r>
        <w:rPr>
          <w:color w:val="231F20"/>
        </w:rPr>
        <w:t>catorce, se publicó en el Diario Oficial de la Federación, el Decreto</w:t>
      </w:r>
      <w:r>
        <w:rPr>
          <w:color w:val="231F20"/>
          <w:spacing w:val="-28"/>
        </w:rPr>
        <w:t xml:space="preserve"> </w:t>
      </w:r>
      <w:r>
        <w:rPr>
          <w:color w:val="231F20"/>
        </w:rPr>
        <w:t>por</w:t>
      </w:r>
      <w:r>
        <w:rPr>
          <w:color w:val="231F20"/>
          <w:spacing w:val="-27"/>
        </w:rPr>
        <w:t xml:space="preserve"> </w:t>
      </w:r>
      <w:r>
        <w:rPr>
          <w:color w:val="231F20"/>
        </w:rPr>
        <w:t>el</w:t>
      </w:r>
      <w:r>
        <w:rPr>
          <w:color w:val="231F20"/>
          <w:spacing w:val="-27"/>
        </w:rPr>
        <w:t xml:space="preserve"> </w:t>
      </w:r>
      <w:r>
        <w:rPr>
          <w:color w:val="231F20"/>
        </w:rPr>
        <w:t>que</w:t>
      </w:r>
      <w:r>
        <w:rPr>
          <w:color w:val="231F20"/>
          <w:spacing w:val="-27"/>
        </w:rPr>
        <w:t xml:space="preserve"> </w:t>
      </w:r>
      <w:r>
        <w:rPr>
          <w:color w:val="231F20"/>
        </w:rPr>
        <w:t>se</w:t>
      </w:r>
      <w:r>
        <w:rPr>
          <w:color w:val="231F20"/>
          <w:spacing w:val="-27"/>
        </w:rPr>
        <w:t xml:space="preserve"> </w:t>
      </w:r>
      <w:r>
        <w:rPr>
          <w:color w:val="231F20"/>
        </w:rPr>
        <w:t>reformaron</w:t>
      </w:r>
      <w:r>
        <w:rPr>
          <w:color w:val="231F20"/>
          <w:spacing w:val="-27"/>
        </w:rPr>
        <w:t xml:space="preserve"> </w:t>
      </w:r>
      <w:r>
        <w:rPr>
          <w:color w:val="231F20"/>
        </w:rPr>
        <w:t>diversas</w:t>
      </w:r>
      <w:r>
        <w:rPr>
          <w:color w:val="231F20"/>
          <w:spacing w:val="-27"/>
        </w:rPr>
        <w:t xml:space="preserve"> </w:t>
      </w:r>
      <w:r>
        <w:rPr>
          <w:color w:val="231F20"/>
        </w:rPr>
        <w:t>disposiciones</w:t>
      </w:r>
      <w:r>
        <w:rPr>
          <w:color w:val="231F20"/>
          <w:spacing w:val="-22"/>
        </w:rPr>
        <w:t xml:space="preserve"> </w:t>
      </w:r>
      <w:r>
        <w:rPr>
          <w:color w:val="231F20"/>
        </w:rPr>
        <w:t>de</w:t>
      </w:r>
      <w:r>
        <w:rPr>
          <w:color w:val="231F20"/>
          <w:spacing w:val="-22"/>
        </w:rPr>
        <w:t xml:space="preserve"> </w:t>
      </w:r>
      <w:r>
        <w:rPr>
          <w:color w:val="231F20"/>
        </w:rPr>
        <w:t>la</w:t>
      </w:r>
      <w:r>
        <w:rPr>
          <w:color w:val="231F20"/>
          <w:spacing w:val="-22"/>
        </w:rPr>
        <w:t xml:space="preserve"> </w:t>
      </w:r>
      <w:r>
        <w:rPr>
          <w:color w:val="231F20"/>
        </w:rPr>
        <w:t>Constitución</w:t>
      </w:r>
      <w:r>
        <w:rPr>
          <w:color w:val="231F20"/>
          <w:spacing w:val="-22"/>
        </w:rPr>
        <w:t xml:space="preserve"> </w:t>
      </w:r>
      <w:r>
        <w:rPr>
          <w:color w:val="231F20"/>
        </w:rPr>
        <w:t>Política</w:t>
      </w:r>
      <w:r>
        <w:rPr>
          <w:color w:val="231F20"/>
          <w:spacing w:val="-22"/>
        </w:rPr>
        <w:t xml:space="preserve"> </w:t>
      </w:r>
      <w:r>
        <w:rPr>
          <w:color w:val="231F20"/>
        </w:rPr>
        <w:t>de</w:t>
      </w:r>
      <w:r>
        <w:rPr>
          <w:color w:val="231F20"/>
          <w:spacing w:val="-21"/>
        </w:rPr>
        <w:t xml:space="preserve"> </w:t>
      </w:r>
      <w:r>
        <w:rPr>
          <w:color w:val="231F20"/>
        </w:rPr>
        <w:t>los</w:t>
      </w:r>
      <w:r>
        <w:rPr>
          <w:color w:val="231F20"/>
          <w:spacing w:val="-22"/>
        </w:rPr>
        <w:t xml:space="preserve"> </w:t>
      </w:r>
      <w:r>
        <w:rPr>
          <w:color w:val="231F20"/>
        </w:rPr>
        <w:t>Estados</w:t>
      </w:r>
      <w:r>
        <w:rPr>
          <w:color w:val="231F20"/>
          <w:spacing w:val="-22"/>
        </w:rPr>
        <w:t xml:space="preserve"> </w:t>
      </w:r>
      <w:r>
        <w:rPr>
          <w:color w:val="231F20"/>
        </w:rPr>
        <w:t xml:space="preserve">Unidos Mexicanos, entre estas el artículo </w:t>
      </w:r>
      <w:r>
        <w:rPr>
          <w:color w:val="231F20"/>
          <w:spacing w:val="-5"/>
        </w:rPr>
        <w:t xml:space="preserve">116, </w:t>
      </w:r>
      <w:r>
        <w:rPr>
          <w:color w:val="231F20"/>
        </w:rPr>
        <w:t xml:space="preserve">fracción </w:t>
      </w:r>
      <w:r>
        <w:rPr>
          <w:color w:val="231F20"/>
          <w:spacing w:val="-6"/>
        </w:rPr>
        <w:t xml:space="preserve">IV, </w:t>
      </w:r>
      <w:r>
        <w:rPr>
          <w:color w:val="231F20"/>
        </w:rPr>
        <w:t>inciso</w:t>
      </w:r>
      <w:r>
        <w:rPr>
          <w:color w:val="231F20"/>
          <w:spacing w:val="-9"/>
        </w:rPr>
        <w:t xml:space="preserve"> </w:t>
      </w:r>
      <w:r>
        <w:rPr>
          <w:color w:val="231F20"/>
        </w:rPr>
        <w:t>c),</w:t>
      </w:r>
      <w:r>
        <w:rPr>
          <w:color w:val="231F20"/>
          <w:spacing w:val="-9"/>
        </w:rPr>
        <w:t xml:space="preserve"> </w:t>
      </w:r>
      <w:r>
        <w:rPr>
          <w:color w:val="231F20"/>
        </w:rPr>
        <w:t>que</w:t>
      </w:r>
      <w:r>
        <w:rPr>
          <w:color w:val="231F20"/>
          <w:spacing w:val="-9"/>
        </w:rPr>
        <w:t xml:space="preserve"> </w:t>
      </w:r>
      <w:r>
        <w:rPr>
          <w:color w:val="231F20"/>
        </w:rPr>
        <w:t>ordena</w:t>
      </w:r>
      <w:r>
        <w:rPr>
          <w:color w:val="231F20"/>
          <w:spacing w:val="-9"/>
        </w:rPr>
        <w:t xml:space="preserve"> </w:t>
      </w:r>
      <w:r>
        <w:rPr>
          <w:color w:val="231F20"/>
        </w:rPr>
        <w:t>que</w:t>
      </w:r>
      <w:r>
        <w:rPr>
          <w:color w:val="231F20"/>
          <w:spacing w:val="-9"/>
        </w:rPr>
        <w:t xml:space="preserve"> </w:t>
      </w:r>
      <w:r>
        <w:rPr>
          <w:color w:val="231F20"/>
        </w:rPr>
        <w:t>las</w:t>
      </w:r>
      <w:r>
        <w:rPr>
          <w:color w:val="231F20"/>
          <w:spacing w:val="-9"/>
        </w:rPr>
        <w:t xml:space="preserve"> </w:t>
      </w:r>
      <w:r>
        <w:rPr>
          <w:color w:val="231F20"/>
        </w:rPr>
        <w:t>Constituciones</w:t>
      </w:r>
      <w:r>
        <w:rPr>
          <w:color w:val="231F20"/>
          <w:spacing w:val="-8"/>
        </w:rPr>
        <w:t xml:space="preserve"> </w:t>
      </w:r>
      <w:r>
        <w:rPr>
          <w:color w:val="231F20"/>
        </w:rPr>
        <w:t>y</w:t>
      </w:r>
      <w:r>
        <w:rPr>
          <w:color w:val="231F20"/>
          <w:spacing w:val="-9"/>
        </w:rPr>
        <w:t xml:space="preserve"> </w:t>
      </w:r>
      <w:r>
        <w:rPr>
          <w:color w:val="231F20"/>
        </w:rPr>
        <w:t>leyes de los Estados en materia electoral garantizarán que las autoridades que tengan a su cargo la organización</w:t>
      </w:r>
      <w:r>
        <w:rPr>
          <w:color w:val="231F20"/>
          <w:spacing w:val="-9"/>
        </w:rPr>
        <w:t xml:space="preserve"> </w:t>
      </w:r>
      <w:r>
        <w:rPr>
          <w:color w:val="231F20"/>
        </w:rPr>
        <w:t>de</w:t>
      </w:r>
      <w:r>
        <w:rPr>
          <w:color w:val="231F20"/>
          <w:spacing w:val="-10"/>
        </w:rPr>
        <w:t xml:space="preserve"> </w:t>
      </w:r>
      <w:r>
        <w:rPr>
          <w:color w:val="231F20"/>
        </w:rPr>
        <w:t>las</w:t>
      </w:r>
      <w:r>
        <w:rPr>
          <w:color w:val="231F20"/>
          <w:spacing w:val="-10"/>
        </w:rPr>
        <w:t xml:space="preserve"> </w:t>
      </w:r>
      <w:r>
        <w:rPr>
          <w:color w:val="231F20"/>
        </w:rPr>
        <w:t>elecciones</w:t>
      </w:r>
      <w:r>
        <w:rPr>
          <w:color w:val="231F20"/>
          <w:spacing w:val="-9"/>
        </w:rPr>
        <w:t xml:space="preserve"> </w:t>
      </w:r>
      <w:r>
        <w:rPr>
          <w:color w:val="231F20"/>
        </w:rPr>
        <w:t>y</w:t>
      </w:r>
      <w:r>
        <w:rPr>
          <w:color w:val="231F20"/>
          <w:spacing w:val="-9"/>
        </w:rPr>
        <w:t xml:space="preserve"> </w:t>
      </w:r>
      <w:r>
        <w:rPr>
          <w:color w:val="231F20"/>
        </w:rPr>
        <w:t>las</w:t>
      </w:r>
      <w:r>
        <w:rPr>
          <w:color w:val="231F20"/>
          <w:spacing w:val="-10"/>
        </w:rPr>
        <w:t xml:space="preserve"> </w:t>
      </w:r>
      <w:r>
        <w:rPr>
          <w:color w:val="231F20"/>
        </w:rPr>
        <w:t>jurisdiccionales</w:t>
      </w:r>
      <w:r>
        <w:rPr>
          <w:color w:val="231F20"/>
          <w:spacing w:val="-9"/>
        </w:rPr>
        <w:t xml:space="preserve"> </w:t>
      </w:r>
      <w:r>
        <w:rPr>
          <w:color w:val="231F20"/>
        </w:rPr>
        <w:t>que resuelvan las controversias en la materia, gocen</w:t>
      </w:r>
      <w:r>
        <w:rPr>
          <w:color w:val="231F20"/>
          <w:spacing w:val="-17"/>
        </w:rPr>
        <w:t xml:space="preserve"> </w:t>
      </w:r>
      <w:r>
        <w:rPr>
          <w:color w:val="231F20"/>
        </w:rPr>
        <w:t>de autonomía en su funcionamiento, e independencia en sus</w:t>
      </w:r>
      <w:r>
        <w:rPr>
          <w:color w:val="231F20"/>
          <w:spacing w:val="-2"/>
        </w:rPr>
        <w:t xml:space="preserve"> </w:t>
      </w:r>
      <w:r>
        <w:rPr>
          <w:color w:val="231F20"/>
        </w:rPr>
        <w:t>decisiones.</w:t>
      </w:r>
    </w:p>
    <w:p w14:paraId="733AD80F" w14:textId="0AA1EE67" w:rsidR="008F5CCE" w:rsidRDefault="008F5CCE" w:rsidP="00F3269B">
      <w:pPr>
        <w:pStyle w:val="Textoindependiente"/>
        <w:spacing w:before="98" w:line="237" w:lineRule="auto"/>
      </w:pPr>
      <w:r>
        <w:rPr>
          <w:color w:val="231F20"/>
        </w:rPr>
        <w:t xml:space="preserve">SEGUNDO. Acorde a lo </w:t>
      </w:r>
      <w:r>
        <w:rPr>
          <w:color w:val="231F20"/>
          <w:spacing w:val="-2"/>
        </w:rPr>
        <w:t xml:space="preserve">anterior, </w:t>
      </w:r>
      <w:r>
        <w:rPr>
          <w:color w:val="231F20"/>
        </w:rPr>
        <w:t>fue menester que el Constituyente Permanente en el Estado de Aguascalientes</w:t>
      </w:r>
      <w:r>
        <w:rPr>
          <w:color w:val="231F20"/>
          <w:spacing w:val="-24"/>
        </w:rPr>
        <w:t xml:space="preserve"> </w:t>
      </w:r>
      <w:r>
        <w:rPr>
          <w:color w:val="231F20"/>
        </w:rPr>
        <w:t>armonizara</w:t>
      </w:r>
      <w:r>
        <w:rPr>
          <w:color w:val="231F20"/>
          <w:spacing w:val="-24"/>
        </w:rPr>
        <w:t xml:space="preserve"> </w:t>
      </w:r>
      <w:r>
        <w:rPr>
          <w:color w:val="231F20"/>
        </w:rPr>
        <w:t>el</w:t>
      </w:r>
      <w:r>
        <w:rPr>
          <w:color w:val="231F20"/>
          <w:spacing w:val="-24"/>
        </w:rPr>
        <w:t xml:space="preserve"> </w:t>
      </w:r>
      <w:r>
        <w:rPr>
          <w:color w:val="231F20"/>
        </w:rPr>
        <w:t>máximo</w:t>
      </w:r>
      <w:r>
        <w:rPr>
          <w:color w:val="231F20"/>
          <w:spacing w:val="-24"/>
        </w:rPr>
        <w:t xml:space="preserve"> </w:t>
      </w:r>
      <w:r>
        <w:rPr>
          <w:color w:val="231F20"/>
        </w:rPr>
        <w:t>ordenamiento en</w:t>
      </w:r>
      <w:r>
        <w:rPr>
          <w:color w:val="231F20"/>
          <w:spacing w:val="-20"/>
        </w:rPr>
        <w:t xml:space="preserve"> </w:t>
      </w:r>
      <w:r>
        <w:rPr>
          <w:color w:val="231F20"/>
        </w:rPr>
        <w:t>la</w:t>
      </w:r>
      <w:r>
        <w:rPr>
          <w:color w:val="231F20"/>
          <w:spacing w:val="-20"/>
        </w:rPr>
        <w:t xml:space="preserve"> </w:t>
      </w:r>
      <w:r>
        <w:rPr>
          <w:color w:val="231F20"/>
        </w:rPr>
        <w:t>entidad,</w:t>
      </w:r>
      <w:r>
        <w:rPr>
          <w:color w:val="231F20"/>
          <w:spacing w:val="-19"/>
        </w:rPr>
        <w:t xml:space="preserve"> </w:t>
      </w:r>
      <w:r>
        <w:rPr>
          <w:color w:val="231F20"/>
        </w:rPr>
        <w:t>reformando</w:t>
      </w:r>
      <w:r>
        <w:rPr>
          <w:color w:val="231F20"/>
          <w:spacing w:val="-19"/>
        </w:rPr>
        <w:t xml:space="preserve"> </w:t>
      </w:r>
      <w:r>
        <w:rPr>
          <w:color w:val="231F20"/>
        </w:rPr>
        <w:t>la</w:t>
      </w:r>
      <w:r>
        <w:rPr>
          <w:color w:val="231F20"/>
          <w:spacing w:val="-20"/>
        </w:rPr>
        <w:t xml:space="preserve"> </w:t>
      </w:r>
      <w:r>
        <w:rPr>
          <w:color w:val="231F20"/>
        </w:rPr>
        <w:t>Constitución</w:t>
      </w:r>
      <w:r>
        <w:rPr>
          <w:color w:val="231F20"/>
          <w:spacing w:val="-20"/>
        </w:rPr>
        <w:t xml:space="preserve"> </w:t>
      </w:r>
      <w:r>
        <w:rPr>
          <w:color w:val="231F20"/>
        </w:rPr>
        <w:t>Política</w:t>
      </w:r>
      <w:r>
        <w:rPr>
          <w:color w:val="231F20"/>
          <w:spacing w:val="-19"/>
        </w:rPr>
        <w:t xml:space="preserve"> </w:t>
      </w:r>
      <w:r>
        <w:rPr>
          <w:color w:val="231F20"/>
        </w:rPr>
        <w:t>del Estado de Aguascalientes, ordenando al Ejecutivo Local</w:t>
      </w:r>
      <w:r>
        <w:rPr>
          <w:color w:val="231F20"/>
          <w:spacing w:val="-19"/>
        </w:rPr>
        <w:t xml:space="preserve"> </w:t>
      </w:r>
      <w:r>
        <w:rPr>
          <w:color w:val="231F20"/>
        </w:rPr>
        <w:t>su</w:t>
      </w:r>
      <w:r>
        <w:rPr>
          <w:color w:val="231F20"/>
          <w:spacing w:val="-18"/>
        </w:rPr>
        <w:t xml:space="preserve"> </w:t>
      </w:r>
      <w:r>
        <w:rPr>
          <w:color w:val="231F20"/>
        </w:rPr>
        <w:t>publicación,</w:t>
      </w:r>
      <w:r>
        <w:rPr>
          <w:color w:val="231F20"/>
          <w:spacing w:val="-18"/>
        </w:rPr>
        <w:t xml:space="preserve"> </w:t>
      </w:r>
      <w:r>
        <w:rPr>
          <w:color w:val="231F20"/>
        </w:rPr>
        <w:t>por</w:t>
      </w:r>
      <w:r>
        <w:rPr>
          <w:color w:val="231F20"/>
          <w:spacing w:val="-18"/>
        </w:rPr>
        <w:t xml:space="preserve"> </w:t>
      </w:r>
      <w:r>
        <w:rPr>
          <w:color w:val="231F20"/>
        </w:rPr>
        <w:t>lo</w:t>
      </w:r>
      <w:r>
        <w:rPr>
          <w:color w:val="231F20"/>
          <w:spacing w:val="-18"/>
        </w:rPr>
        <w:t xml:space="preserve"> </w:t>
      </w:r>
      <w:r>
        <w:rPr>
          <w:color w:val="231F20"/>
        </w:rPr>
        <w:t>que</w:t>
      </w:r>
      <w:r>
        <w:rPr>
          <w:color w:val="231F20"/>
          <w:spacing w:val="-18"/>
        </w:rPr>
        <w:t xml:space="preserve"> </w:t>
      </w:r>
      <w:r>
        <w:rPr>
          <w:color w:val="231F20"/>
        </w:rPr>
        <w:t>con</w:t>
      </w:r>
      <w:r>
        <w:rPr>
          <w:color w:val="231F20"/>
          <w:spacing w:val="-18"/>
        </w:rPr>
        <w:t xml:space="preserve"> </w:t>
      </w:r>
      <w:r>
        <w:rPr>
          <w:color w:val="231F20"/>
        </w:rPr>
        <w:t>fecha</w:t>
      </w:r>
      <w:r>
        <w:rPr>
          <w:color w:val="231F20"/>
          <w:spacing w:val="-18"/>
        </w:rPr>
        <w:t xml:space="preserve"> </w:t>
      </w:r>
      <w:r>
        <w:rPr>
          <w:color w:val="231F20"/>
        </w:rPr>
        <w:t>veintiocho de julio de dos mil catorce, en la Edición</w:t>
      </w:r>
      <w:r>
        <w:rPr>
          <w:color w:val="231F20"/>
          <w:spacing w:val="-38"/>
        </w:rPr>
        <w:t xml:space="preserve"> </w:t>
      </w:r>
      <w:r>
        <w:rPr>
          <w:color w:val="231F20"/>
        </w:rPr>
        <w:t xml:space="preserve">Vespertina del </w:t>
      </w:r>
      <w:r>
        <w:rPr>
          <w:color w:val="231F20"/>
          <w:spacing w:val="2"/>
        </w:rPr>
        <w:t xml:space="preserve">Periódico Oficial, </w:t>
      </w:r>
      <w:r>
        <w:rPr>
          <w:color w:val="231F20"/>
          <w:spacing w:val="-3"/>
        </w:rPr>
        <w:t xml:space="preserve">Tomo </w:t>
      </w:r>
      <w:r>
        <w:rPr>
          <w:color w:val="231F20"/>
          <w:spacing w:val="2"/>
        </w:rPr>
        <w:t xml:space="preserve">LXXVII, establece </w:t>
      </w:r>
      <w:r>
        <w:rPr>
          <w:color w:val="231F20"/>
          <w:spacing w:val="3"/>
        </w:rPr>
        <w:t xml:space="preserve">la </w:t>
      </w:r>
      <w:r>
        <w:rPr>
          <w:color w:val="231F20"/>
        </w:rPr>
        <w:t>creación</w:t>
      </w:r>
      <w:r>
        <w:rPr>
          <w:color w:val="231F20"/>
          <w:spacing w:val="-12"/>
        </w:rPr>
        <w:t xml:space="preserve"> </w:t>
      </w:r>
      <w:r>
        <w:rPr>
          <w:color w:val="231F20"/>
        </w:rPr>
        <w:t>del</w:t>
      </w:r>
      <w:r>
        <w:rPr>
          <w:color w:val="231F20"/>
          <w:spacing w:val="-16"/>
        </w:rPr>
        <w:t xml:space="preserve"> </w:t>
      </w:r>
      <w:r>
        <w:rPr>
          <w:color w:val="231F20"/>
        </w:rPr>
        <w:t>Tribunal</w:t>
      </w:r>
      <w:r>
        <w:rPr>
          <w:color w:val="231F20"/>
          <w:spacing w:val="-13"/>
        </w:rPr>
        <w:t xml:space="preserve"> </w:t>
      </w:r>
      <w:r>
        <w:rPr>
          <w:color w:val="231F20"/>
        </w:rPr>
        <w:t>Electoral</w:t>
      </w:r>
      <w:r>
        <w:rPr>
          <w:color w:val="231F20"/>
          <w:spacing w:val="-12"/>
        </w:rPr>
        <w:t xml:space="preserve"> </w:t>
      </w:r>
      <w:r>
        <w:rPr>
          <w:color w:val="231F20"/>
        </w:rPr>
        <w:t>del</w:t>
      </w:r>
      <w:r>
        <w:rPr>
          <w:color w:val="231F20"/>
          <w:spacing w:val="-13"/>
        </w:rPr>
        <w:t xml:space="preserve"> </w:t>
      </w:r>
      <w:r>
        <w:rPr>
          <w:color w:val="231F20"/>
        </w:rPr>
        <w:t>Estado</w:t>
      </w:r>
      <w:r>
        <w:rPr>
          <w:color w:val="231F20"/>
          <w:spacing w:val="-12"/>
        </w:rPr>
        <w:t xml:space="preserve"> </w:t>
      </w:r>
      <w:r>
        <w:rPr>
          <w:color w:val="231F20"/>
        </w:rPr>
        <w:t>de</w:t>
      </w:r>
      <w:r>
        <w:rPr>
          <w:color w:val="231F20"/>
          <w:spacing w:val="-23"/>
        </w:rPr>
        <w:t xml:space="preserve"> </w:t>
      </w:r>
      <w:r>
        <w:rPr>
          <w:color w:val="231F20"/>
        </w:rPr>
        <w:t xml:space="preserve">Aguas- </w:t>
      </w:r>
      <w:r>
        <w:rPr>
          <w:color w:val="231F20"/>
          <w:spacing w:val="-3"/>
        </w:rPr>
        <w:t>calientes,</w:t>
      </w:r>
      <w:r>
        <w:rPr>
          <w:color w:val="231F20"/>
          <w:spacing w:val="-18"/>
        </w:rPr>
        <w:t xml:space="preserve"> </w:t>
      </w:r>
      <w:r>
        <w:rPr>
          <w:color w:val="231F20"/>
          <w:spacing w:val="-3"/>
        </w:rPr>
        <w:t>fundamento</w:t>
      </w:r>
      <w:r>
        <w:rPr>
          <w:color w:val="231F20"/>
          <w:spacing w:val="-17"/>
        </w:rPr>
        <w:t xml:space="preserve"> </w:t>
      </w:r>
      <w:r>
        <w:rPr>
          <w:color w:val="231F20"/>
          <w:spacing w:val="-3"/>
        </w:rPr>
        <w:t>legal</w:t>
      </w:r>
      <w:r>
        <w:rPr>
          <w:color w:val="231F20"/>
          <w:spacing w:val="-17"/>
        </w:rPr>
        <w:t xml:space="preserve"> </w:t>
      </w:r>
      <w:r>
        <w:rPr>
          <w:color w:val="231F20"/>
        </w:rPr>
        <w:t>que</w:t>
      </w:r>
      <w:r>
        <w:rPr>
          <w:color w:val="231F20"/>
          <w:spacing w:val="-18"/>
        </w:rPr>
        <w:t xml:space="preserve"> </w:t>
      </w:r>
      <w:r>
        <w:rPr>
          <w:color w:val="231F20"/>
        </w:rPr>
        <w:t>da</w:t>
      </w:r>
      <w:r>
        <w:rPr>
          <w:color w:val="231F20"/>
          <w:spacing w:val="-17"/>
        </w:rPr>
        <w:t xml:space="preserve"> </w:t>
      </w:r>
      <w:r>
        <w:rPr>
          <w:color w:val="231F20"/>
          <w:spacing w:val="-3"/>
        </w:rPr>
        <w:t>vida</w:t>
      </w:r>
      <w:r>
        <w:rPr>
          <w:color w:val="231F20"/>
          <w:spacing w:val="-17"/>
        </w:rPr>
        <w:t xml:space="preserve"> </w:t>
      </w:r>
      <w:r>
        <w:rPr>
          <w:color w:val="231F20"/>
        </w:rPr>
        <w:t>a</w:t>
      </w:r>
      <w:r>
        <w:rPr>
          <w:color w:val="231F20"/>
          <w:spacing w:val="-18"/>
        </w:rPr>
        <w:t xml:space="preserve"> </w:t>
      </w:r>
      <w:r>
        <w:rPr>
          <w:color w:val="231F20"/>
          <w:spacing w:val="-3"/>
        </w:rPr>
        <w:t>este</w:t>
      </w:r>
      <w:r>
        <w:rPr>
          <w:color w:val="231F20"/>
          <w:spacing w:val="-17"/>
        </w:rPr>
        <w:t xml:space="preserve"> </w:t>
      </w:r>
      <w:r>
        <w:rPr>
          <w:color w:val="231F20"/>
          <w:spacing w:val="-3"/>
        </w:rPr>
        <w:t xml:space="preserve">órgano en el artículo 17. Apartado B, párrafo quince de dicho </w:t>
      </w:r>
      <w:r>
        <w:rPr>
          <w:color w:val="231F20"/>
        </w:rPr>
        <w:t>ordenamiento, que entre otras cuestiones señala que</w:t>
      </w:r>
      <w:r>
        <w:rPr>
          <w:color w:val="231F20"/>
          <w:spacing w:val="-21"/>
        </w:rPr>
        <w:t xml:space="preserve"> </w:t>
      </w:r>
      <w:r>
        <w:rPr>
          <w:color w:val="231F20"/>
        </w:rPr>
        <w:t>el</w:t>
      </w:r>
      <w:r>
        <w:rPr>
          <w:color w:val="231F20"/>
          <w:spacing w:val="-23"/>
        </w:rPr>
        <w:t xml:space="preserve"> </w:t>
      </w:r>
      <w:r>
        <w:rPr>
          <w:color w:val="231F20"/>
        </w:rPr>
        <w:t>Tribunal</w:t>
      </w:r>
      <w:r>
        <w:rPr>
          <w:color w:val="231F20"/>
          <w:spacing w:val="-20"/>
        </w:rPr>
        <w:t xml:space="preserve"> </w:t>
      </w:r>
      <w:r>
        <w:rPr>
          <w:color w:val="231F20"/>
        </w:rPr>
        <w:t>Electoral</w:t>
      </w:r>
      <w:r>
        <w:rPr>
          <w:color w:val="231F20"/>
          <w:spacing w:val="-21"/>
        </w:rPr>
        <w:t xml:space="preserve"> </w:t>
      </w:r>
      <w:r>
        <w:rPr>
          <w:color w:val="231F20"/>
        </w:rPr>
        <w:t>será</w:t>
      </w:r>
      <w:r>
        <w:rPr>
          <w:color w:val="231F20"/>
          <w:spacing w:val="-20"/>
        </w:rPr>
        <w:t xml:space="preserve"> </w:t>
      </w:r>
      <w:r>
        <w:rPr>
          <w:color w:val="231F20"/>
        </w:rPr>
        <w:t>el</w:t>
      </w:r>
      <w:r>
        <w:rPr>
          <w:color w:val="231F20"/>
          <w:spacing w:val="-20"/>
        </w:rPr>
        <w:t xml:space="preserve"> </w:t>
      </w:r>
      <w:r>
        <w:rPr>
          <w:color w:val="231F20"/>
        </w:rPr>
        <w:t>órgano</w:t>
      </w:r>
      <w:r>
        <w:rPr>
          <w:color w:val="231F20"/>
          <w:spacing w:val="-20"/>
        </w:rPr>
        <w:t xml:space="preserve"> </w:t>
      </w:r>
      <w:r>
        <w:rPr>
          <w:color w:val="231F20"/>
        </w:rPr>
        <w:t>jurisdiccional local especializado en materia electoral, gozará de autonomía</w:t>
      </w:r>
      <w:r>
        <w:rPr>
          <w:color w:val="231F20"/>
          <w:spacing w:val="-26"/>
        </w:rPr>
        <w:t xml:space="preserve"> </w:t>
      </w:r>
      <w:r>
        <w:rPr>
          <w:color w:val="231F20"/>
        </w:rPr>
        <w:t>técnica</w:t>
      </w:r>
      <w:r>
        <w:rPr>
          <w:color w:val="231F20"/>
          <w:spacing w:val="-25"/>
        </w:rPr>
        <w:t xml:space="preserve"> </w:t>
      </w:r>
      <w:r>
        <w:rPr>
          <w:color w:val="231F20"/>
        </w:rPr>
        <w:t>y</w:t>
      </w:r>
      <w:r>
        <w:rPr>
          <w:color w:val="231F20"/>
          <w:spacing w:val="-25"/>
        </w:rPr>
        <w:t xml:space="preserve"> </w:t>
      </w:r>
      <w:r>
        <w:rPr>
          <w:color w:val="231F20"/>
        </w:rPr>
        <w:t>de</w:t>
      </w:r>
      <w:r>
        <w:rPr>
          <w:color w:val="231F20"/>
          <w:spacing w:val="-25"/>
        </w:rPr>
        <w:t xml:space="preserve"> </w:t>
      </w:r>
      <w:r>
        <w:rPr>
          <w:color w:val="231F20"/>
        </w:rPr>
        <w:t>gestión</w:t>
      </w:r>
      <w:r>
        <w:rPr>
          <w:color w:val="231F20"/>
          <w:spacing w:val="-26"/>
        </w:rPr>
        <w:t xml:space="preserve"> </w:t>
      </w:r>
      <w:r>
        <w:rPr>
          <w:color w:val="231F20"/>
        </w:rPr>
        <w:t>en</w:t>
      </w:r>
      <w:r>
        <w:rPr>
          <w:color w:val="231F20"/>
          <w:spacing w:val="-25"/>
        </w:rPr>
        <w:t xml:space="preserve"> </w:t>
      </w:r>
      <w:r>
        <w:rPr>
          <w:color w:val="231F20"/>
        </w:rPr>
        <w:t>su</w:t>
      </w:r>
      <w:r>
        <w:rPr>
          <w:color w:val="231F20"/>
          <w:spacing w:val="-25"/>
        </w:rPr>
        <w:t xml:space="preserve"> </w:t>
      </w:r>
      <w:r>
        <w:rPr>
          <w:color w:val="231F20"/>
        </w:rPr>
        <w:t>funcionamiento e independencia en sus</w:t>
      </w:r>
      <w:r>
        <w:rPr>
          <w:color w:val="231F20"/>
          <w:spacing w:val="-6"/>
        </w:rPr>
        <w:t xml:space="preserve"> </w:t>
      </w:r>
      <w:r>
        <w:rPr>
          <w:color w:val="231F20"/>
        </w:rPr>
        <w:t>decisiones</w:t>
      </w:r>
    </w:p>
    <w:p w14:paraId="337FBDF2" w14:textId="2507DDF0" w:rsidR="008F5CCE" w:rsidRDefault="008F5CCE" w:rsidP="00F3269B">
      <w:pPr>
        <w:pStyle w:val="Textoindependiente"/>
        <w:spacing w:line="237" w:lineRule="auto"/>
        <w:ind w:left="158"/>
      </w:pPr>
      <w:r>
        <w:rPr>
          <w:color w:val="231F20"/>
        </w:rPr>
        <w:t>TERCERO.</w:t>
      </w:r>
      <w:r>
        <w:rPr>
          <w:color w:val="231F20"/>
          <w:spacing w:val="-37"/>
        </w:rPr>
        <w:t xml:space="preserve"> </w:t>
      </w:r>
      <w:r>
        <w:rPr>
          <w:color w:val="231F20"/>
        </w:rPr>
        <w:t>Los</w:t>
      </w:r>
      <w:r>
        <w:rPr>
          <w:color w:val="231F20"/>
          <w:spacing w:val="-36"/>
        </w:rPr>
        <w:t xml:space="preserve"> </w:t>
      </w:r>
      <w:r>
        <w:rPr>
          <w:color w:val="231F20"/>
        </w:rPr>
        <w:t>ordenamientos</w:t>
      </w:r>
      <w:r>
        <w:rPr>
          <w:color w:val="231F20"/>
          <w:spacing w:val="-37"/>
        </w:rPr>
        <w:t xml:space="preserve"> </w:t>
      </w:r>
      <w:r>
        <w:rPr>
          <w:color w:val="231F20"/>
        </w:rPr>
        <w:t>Constitucionales Locales</w:t>
      </w:r>
      <w:r>
        <w:rPr>
          <w:color w:val="231F20"/>
          <w:spacing w:val="-20"/>
        </w:rPr>
        <w:t xml:space="preserve"> </w:t>
      </w:r>
      <w:r>
        <w:rPr>
          <w:color w:val="231F20"/>
        </w:rPr>
        <w:t>como</w:t>
      </w:r>
      <w:r>
        <w:rPr>
          <w:color w:val="231F20"/>
          <w:spacing w:val="-19"/>
        </w:rPr>
        <w:t xml:space="preserve"> </w:t>
      </w:r>
      <w:r>
        <w:rPr>
          <w:color w:val="231F20"/>
        </w:rPr>
        <w:t>máximas</w:t>
      </w:r>
      <w:r>
        <w:rPr>
          <w:color w:val="231F20"/>
          <w:spacing w:val="-19"/>
        </w:rPr>
        <w:t xml:space="preserve"> </w:t>
      </w:r>
      <w:r>
        <w:rPr>
          <w:color w:val="231F20"/>
        </w:rPr>
        <w:t>normativas</w:t>
      </w:r>
      <w:r>
        <w:rPr>
          <w:color w:val="231F20"/>
          <w:spacing w:val="-19"/>
        </w:rPr>
        <w:t xml:space="preserve"> </w:t>
      </w:r>
      <w:r>
        <w:rPr>
          <w:color w:val="231F20"/>
        </w:rPr>
        <w:t>en</w:t>
      </w:r>
      <w:r>
        <w:rPr>
          <w:color w:val="231F20"/>
          <w:spacing w:val="-19"/>
        </w:rPr>
        <w:t xml:space="preserve"> </w:t>
      </w:r>
      <w:r>
        <w:rPr>
          <w:color w:val="231F20"/>
        </w:rPr>
        <w:t>las</w:t>
      </w:r>
      <w:r>
        <w:rPr>
          <w:color w:val="231F20"/>
          <w:spacing w:val="-20"/>
        </w:rPr>
        <w:t xml:space="preserve"> </w:t>
      </w:r>
      <w:r>
        <w:rPr>
          <w:color w:val="231F20"/>
        </w:rPr>
        <w:t>Entidades Federativas en ocasiones deben ser acompañadas de normas reglamentarias para materializar su</w:t>
      </w:r>
      <w:r>
        <w:rPr>
          <w:color w:val="231F20"/>
          <w:spacing w:val="-27"/>
        </w:rPr>
        <w:t xml:space="preserve"> </w:t>
      </w:r>
      <w:r>
        <w:rPr>
          <w:color w:val="231F20"/>
        </w:rPr>
        <w:t xml:space="preserve">con- tenido, y en el caso que nos ocupa, fue necesario que el </w:t>
      </w:r>
      <w:r>
        <w:rPr>
          <w:color w:val="231F20"/>
          <w:spacing w:val="2"/>
        </w:rPr>
        <w:t xml:space="preserve">Constituyente Permanente </w:t>
      </w:r>
      <w:r>
        <w:rPr>
          <w:color w:val="231F20"/>
        </w:rPr>
        <w:t xml:space="preserve">del </w:t>
      </w:r>
      <w:r>
        <w:rPr>
          <w:color w:val="231F20"/>
          <w:spacing w:val="2"/>
        </w:rPr>
        <w:t xml:space="preserve">Estado </w:t>
      </w:r>
      <w:r>
        <w:rPr>
          <w:color w:val="231F20"/>
          <w:spacing w:val="3"/>
        </w:rPr>
        <w:t xml:space="preserve">de </w:t>
      </w:r>
      <w:r>
        <w:rPr>
          <w:color w:val="231F20"/>
        </w:rPr>
        <w:t>Aguascalientes,</w:t>
      </w:r>
      <w:r>
        <w:rPr>
          <w:color w:val="231F20"/>
          <w:spacing w:val="-18"/>
        </w:rPr>
        <w:t xml:space="preserve"> </w:t>
      </w:r>
      <w:r>
        <w:rPr>
          <w:color w:val="231F20"/>
        </w:rPr>
        <w:t>armonizara</w:t>
      </w:r>
      <w:r>
        <w:rPr>
          <w:color w:val="231F20"/>
          <w:spacing w:val="-17"/>
        </w:rPr>
        <w:t xml:space="preserve"> </w:t>
      </w:r>
      <w:r>
        <w:rPr>
          <w:color w:val="231F20"/>
        </w:rPr>
        <w:t>los</w:t>
      </w:r>
      <w:r>
        <w:rPr>
          <w:color w:val="231F20"/>
          <w:spacing w:val="-18"/>
        </w:rPr>
        <w:t xml:space="preserve"> </w:t>
      </w:r>
      <w:r>
        <w:rPr>
          <w:color w:val="231F20"/>
        </w:rPr>
        <w:t>demás</w:t>
      </w:r>
      <w:r>
        <w:rPr>
          <w:color w:val="231F20"/>
          <w:spacing w:val="-18"/>
        </w:rPr>
        <w:t xml:space="preserve"> </w:t>
      </w:r>
      <w:r>
        <w:rPr>
          <w:color w:val="231F20"/>
        </w:rPr>
        <w:t>ordenamientos jurídicos que la reglamentan, lo que ocurrió con el</w:t>
      </w:r>
      <w:r>
        <w:rPr>
          <w:color w:val="231F20"/>
          <w:spacing w:val="-13"/>
        </w:rPr>
        <w:t xml:space="preserve"> </w:t>
      </w:r>
      <w:r>
        <w:rPr>
          <w:color w:val="231F20"/>
        </w:rPr>
        <w:t>Código</w:t>
      </w:r>
      <w:r>
        <w:rPr>
          <w:color w:val="231F20"/>
          <w:spacing w:val="-12"/>
        </w:rPr>
        <w:t xml:space="preserve"> </w:t>
      </w:r>
      <w:r>
        <w:rPr>
          <w:color w:val="231F20"/>
        </w:rPr>
        <w:t>Electoral</w:t>
      </w:r>
      <w:r>
        <w:rPr>
          <w:color w:val="231F20"/>
          <w:spacing w:val="-12"/>
        </w:rPr>
        <w:t xml:space="preserve"> </w:t>
      </w:r>
      <w:r>
        <w:rPr>
          <w:color w:val="231F20"/>
        </w:rPr>
        <w:t>de</w:t>
      </w:r>
      <w:r>
        <w:rPr>
          <w:color w:val="231F20"/>
          <w:spacing w:val="-13"/>
        </w:rPr>
        <w:t xml:space="preserve"> </w:t>
      </w:r>
      <w:r>
        <w:rPr>
          <w:color w:val="231F20"/>
        </w:rPr>
        <w:t>esta</w:t>
      </w:r>
      <w:r>
        <w:rPr>
          <w:color w:val="231F20"/>
          <w:spacing w:val="-12"/>
        </w:rPr>
        <w:t xml:space="preserve"> </w:t>
      </w:r>
      <w:r>
        <w:rPr>
          <w:color w:val="231F20"/>
        </w:rPr>
        <w:t>Entidad,</w:t>
      </w:r>
      <w:r>
        <w:rPr>
          <w:color w:val="231F20"/>
          <w:spacing w:val="-12"/>
        </w:rPr>
        <w:t xml:space="preserve"> </w:t>
      </w:r>
      <w:r>
        <w:rPr>
          <w:color w:val="231F20"/>
        </w:rPr>
        <w:t>reforma</w:t>
      </w:r>
      <w:r>
        <w:rPr>
          <w:color w:val="231F20"/>
          <w:spacing w:val="-12"/>
        </w:rPr>
        <w:t xml:space="preserve"> </w:t>
      </w:r>
      <w:r>
        <w:rPr>
          <w:color w:val="231F20"/>
        </w:rPr>
        <w:t>que</w:t>
      </w:r>
      <w:r>
        <w:rPr>
          <w:color w:val="231F20"/>
          <w:spacing w:val="-13"/>
        </w:rPr>
        <w:t xml:space="preserve"> </w:t>
      </w:r>
      <w:r>
        <w:rPr>
          <w:color w:val="231F20"/>
        </w:rPr>
        <w:t>fue publicada</w:t>
      </w:r>
      <w:r>
        <w:rPr>
          <w:color w:val="231F20"/>
          <w:spacing w:val="-19"/>
        </w:rPr>
        <w:t xml:space="preserve"> </w:t>
      </w:r>
      <w:r>
        <w:rPr>
          <w:color w:val="231F20"/>
        </w:rPr>
        <w:t>con</w:t>
      </w:r>
      <w:r>
        <w:rPr>
          <w:color w:val="231F20"/>
          <w:spacing w:val="-18"/>
        </w:rPr>
        <w:t xml:space="preserve"> </w:t>
      </w:r>
      <w:r>
        <w:rPr>
          <w:color w:val="231F20"/>
        </w:rPr>
        <w:t>fecha</w:t>
      </w:r>
      <w:r>
        <w:rPr>
          <w:color w:val="231F20"/>
          <w:spacing w:val="-19"/>
        </w:rPr>
        <w:t xml:space="preserve"> </w:t>
      </w:r>
      <w:r>
        <w:rPr>
          <w:color w:val="231F20"/>
        </w:rPr>
        <w:t>dos</w:t>
      </w:r>
      <w:r>
        <w:rPr>
          <w:color w:val="231F20"/>
          <w:spacing w:val="-18"/>
        </w:rPr>
        <w:t xml:space="preserve"> </w:t>
      </w:r>
      <w:r>
        <w:rPr>
          <w:color w:val="231F20"/>
        </w:rPr>
        <w:t>de</w:t>
      </w:r>
      <w:r>
        <w:rPr>
          <w:color w:val="231F20"/>
          <w:spacing w:val="-18"/>
        </w:rPr>
        <w:t xml:space="preserve"> </w:t>
      </w:r>
      <w:r>
        <w:rPr>
          <w:color w:val="231F20"/>
        </w:rPr>
        <w:t>marzo</w:t>
      </w:r>
      <w:r>
        <w:rPr>
          <w:color w:val="231F20"/>
          <w:spacing w:val="-19"/>
        </w:rPr>
        <w:t xml:space="preserve"> </w:t>
      </w:r>
      <w:r>
        <w:rPr>
          <w:color w:val="231F20"/>
        </w:rPr>
        <w:t>de</w:t>
      </w:r>
      <w:r>
        <w:rPr>
          <w:color w:val="231F20"/>
          <w:spacing w:val="-18"/>
        </w:rPr>
        <w:t xml:space="preserve"> </w:t>
      </w:r>
      <w:r>
        <w:rPr>
          <w:color w:val="231F20"/>
        </w:rPr>
        <w:t>dos</w:t>
      </w:r>
      <w:r>
        <w:rPr>
          <w:color w:val="231F20"/>
          <w:spacing w:val="-18"/>
        </w:rPr>
        <w:t xml:space="preserve"> </w:t>
      </w:r>
      <w:r>
        <w:rPr>
          <w:color w:val="231F20"/>
        </w:rPr>
        <w:t>mil</w:t>
      </w:r>
      <w:r>
        <w:rPr>
          <w:color w:val="231F20"/>
          <w:spacing w:val="-19"/>
        </w:rPr>
        <w:t xml:space="preserve"> </w:t>
      </w:r>
      <w:r>
        <w:rPr>
          <w:color w:val="231F20"/>
        </w:rPr>
        <w:t xml:space="preserve">quince, en la </w:t>
      </w:r>
      <w:r>
        <w:rPr>
          <w:color w:val="231F20"/>
          <w:spacing w:val="-4"/>
        </w:rPr>
        <w:t xml:space="preserve">Tercera </w:t>
      </w:r>
      <w:r>
        <w:rPr>
          <w:color w:val="231F20"/>
        </w:rPr>
        <w:t xml:space="preserve">Sección, </w:t>
      </w:r>
      <w:r>
        <w:rPr>
          <w:color w:val="231F20"/>
          <w:spacing w:val="-6"/>
        </w:rPr>
        <w:t xml:space="preserve">Tomo </w:t>
      </w:r>
      <w:r>
        <w:rPr>
          <w:color w:val="231F20"/>
        </w:rPr>
        <w:t>LXXVIII, del Periódico Oficial del Estado de Aguascalientes, reforma que contempla en su Libro Quinto, al Tribunal Electoral, particularmente</w:t>
      </w:r>
      <w:r>
        <w:rPr>
          <w:color w:val="231F20"/>
          <w:spacing w:val="-20"/>
        </w:rPr>
        <w:t xml:space="preserve"> </w:t>
      </w:r>
      <w:r>
        <w:rPr>
          <w:color w:val="231F20"/>
        </w:rPr>
        <w:t>en</w:t>
      </w:r>
      <w:r>
        <w:rPr>
          <w:color w:val="231F20"/>
          <w:spacing w:val="-20"/>
        </w:rPr>
        <w:t xml:space="preserve"> </w:t>
      </w:r>
      <w:r>
        <w:rPr>
          <w:color w:val="231F20"/>
        </w:rPr>
        <w:t>su</w:t>
      </w:r>
      <w:r>
        <w:rPr>
          <w:color w:val="231F20"/>
          <w:spacing w:val="-19"/>
        </w:rPr>
        <w:t xml:space="preserve"> </w:t>
      </w:r>
      <w:r>
        <w:rPr>
          <w:color w:val="231F20"/>
        </w:rPr>
        <w:t>artículo</w:t>
      </w:r>
      <w:r>
        <w:rPr>
          <w:color w:val="231F20"/>
          <w:spacing w:val="-20"/>
        </w:rPr>
        <w:t xml:space="preserve"> </w:t>
      </w:r>
      <w:r>
        <w:rPr>
          <w:color w:val="231F20"/>
        </w:rPr>
        <w:t>354,</w:t>
      </w:r>
      <w:r>
        <w:rPr>
          <w:color w:val="231F20"/>
          <w:spacing w:val="-20"/>
        </w:rPr>
        <w:t xml:space="preserve"> </w:t>
      </w:r>
      <w:r>
        <w:rPr>
          <w:color w:val="231F20"/>
        </w:rPr>
        <w:t>el</w:t>
      </w:r>
      <w:r>
        <w:rPr>
          <w:color w:val="231F20"/>
          <w:spacing w:val="-19"/>
        </w:rPr>
        <w:t xml:space="preserve"> </w:t>
      </w:r>
      <w:r>
        <w:rPr>
          <w:color w:val="231F20"/>
        </w:rPr>
        <w:t>cual</w:t>
      </w:r>
      <w:r>
        <w:rPr>
          <w:color w:val="231F20"/>
          <w:spacing w:val="-19"/>
        </w:rPr>
        <w:t xml:space="preserve"> </w:t>
      </w:r>
      <w:r>
        <w:rPr>
          <w:color w:val="231F20"/>
        </w:rPr>
        <w:t>manifiesta que dicho órgano jurisdiccional local especializado en materia electoral, gozará de autonomía técnica y de gestión en su funcionamiento e independencia en sus</w:t>
      </w:r>
      <w:r>
        <w:rPr>
          <w:color w:val="231F20"/>
          <w:spacing w:val="-2"/>
        </w:rPr>
        <w:t xml:space="preserve"> </w:t>
      </w:r>
      <w:r>
        <w:rPr>
          <w:color w:val="231F20"/>
        </w:rPr>
        <w:t>decisiones.</w:t>
      </w:r>
    </w:p>
    <w:p w14:paraId="46A6C88D" w14:textId="77777777" w:rsidR="008F5CCE" w:rsidRDefault="008F5CCE" w:rsidP="00F3269B">
      <w:pPr>
        <w:pStyle w:val="Ttulo1"/>
        <w:spacing w:before="134"/>
        <w:ind w:left="0"/>
      </w:pPr>
      <w:r>
        <w:rPr>
          <w:color w:val="231F20"/>
        </w:rPr>
        <w:t>C O N S I D E R A N D O S</w:t>
      </w:r>
    </w:p>
    <w:p w14:paraId="0768A8AF" w14:textId="537ECC9D" w:rsidR="008F5CCE" w:rsidRDefault="008F5CCE" w:rsidP="00F3269B">
      <w:pPr>
        <w:pStyle w:val="Textoindependiente"/>
        <w:spacing w:before="113" w:line="237" w:lineRule="auto"/>
        <w:ind w:left="158"/>
        <w:rPr>
          <w:color w:val="231F20"/>
        </w:rPr>
      </w:pPr>
      <w:r>
        <w:rPr>
          <w:color w:val="231F20"/>
        </w:rPr>
        <w:t xml:space="preserve">PRIMERO. Que la fracción </w:t>
      </w:r>
      <w:r>
        <w:rPr>
          <w:color w:val="231F20"/>
          <w:spacing w:val="-6"/>
        </w:rPr>
        <w:t xml:space="preserve">IV, </w:t>
      </w:r>
      <w:r>
        <w:rPr>
          <w:color w:val="231F20"/>
        </w:rPr>
        <w:t xml:space="preserve">del artículo </w:t>
      </w:r>
      <w:r>
        <w:rPr>
          <w:color w:val="231F20"/>
          <w:spacing w:val="-6"/>
        </w:rPr>
        <w:t xml:space="preserve">116 </w:t>
      </w:r>
      <w:r>
        <w:rPr>
          <w:color w:val="231F20"/>
        </w:rPr>
        <w:t>de la Constitución Política de los Estados Unidos Mexicanos establece que las autoridades que tengan a su cargo la organización de las elecciones y las jurisdiccionales que resuelvan las controversias en la materia, gocen de autonomía en su funcionamiento, e independencia en sus decisiones. De igual</w:t>
      </w:r>
      <w:r>
        <w:rPr>
          <w:color w:val="231F20"/>
          <w:spacing w:val="-22"/>
        </w:rPr>
        <w:t xml:space="preserve"> </w:t>
      </w:r>
      <w:r>
        <w:rPr>
          <w:color w:val="231F20"/>
        </w:rPr>
        <w:t>manera,</w:t>
      </w:r>
      <w:r>
        <w:rPr>
          <w:color w:val="231F20"/>
          <w:spacing w:val="-21"/>
        </w:rPr>
        <w:t xml:space="preserve"> </w:t>
      </w:r>
      <w:r>
        <w:rPr>
          <w:color w:val="231F20"/>
        </w:rPr>
        <w:t>señala</w:t>
      </w:r>
      <w:r>
        <w:rPr>
          <w:color w:val="231F20"/>
          <w:spacing w:val="-21"/>
        </w:rPr>
        <w:t xml:space="preserve"> </w:t>
      </w:r>
      <w:r>
        <w:rPr>
          <w:color w:val="231F20"/>
        </w:rPr>
        <w:t>que</w:t>
      </w:r>
      <w:r>
        <w:rPr>
          <w:color w:val="231F20"/>
          <w:spacing w:val="-21"/>
        </w:rPr>
        <w:t xml:space="preserve"> </w:t>
      </w:r>
      <w:r>
        <w:rPr>
          <w:color w:val="231F20"/>
        </w:rPr>
        <w:t>las</w:t>
      </w:r>
      <w:r>
        <w:rPr>
          <w:color w:val="231F20"/>
          <w:spacing w:val="-21"/>
        </w:rPr>
        <w:t xml:space="preserve"> </w:t>
      </w:r>
      <w:r>
        <w:rPr>
          <w:color w:val="231F20"/>
        </w:rPr>
        <w:t>autoridades</w:t>
      </w:r>
      <w:r>
        <w:rPr>
          <w:color w:val="231F20"/>
          <w:spacing w:val="-21"/>
        </w:rPr>
        <w:t xml:space="preserve"> </w:t>
      </w:r>
      <w:r>
        <w:rPr>
          <w:color w:val="231F20"/>
        </w:rPr>
        <w:t>electorales jurisdiccionales se integrarán por un número impar de magistrados, quienes serán electos por las dos terceras partes de los miembros presentes de la Cámara</w:t>
      </w:r>
      <w:r>
        <w:rPr>
          <w:color w:val="231F20"/>
          <w:spacing w:val="-12"/>
        </w:rPr>
        <w:t xml:space="preserve"> </w:t>
      </w:r>
      <w:r>
        <w:rPr>
          <w:color w:val="231F20"/>
        </w:rPr>
        <w:t>de</w:t>
      </w:r>
      <w:r>
        <w:rPr>
          <w:color w:val="231F20"/>
          <w:spacing w:val="-11"/>
        </w:rPr>
        <w:t xml:space="preserve"> </w:t>
      </w:r>
      <w:r>
        <w:rPr>
          <w:color w:val="231F20"/>
        </w:rPr>
        <w:t>Senadores,</w:t>
      </w:r>
      <w:r>
        <w:rPr>
          <w:color w:val="231F20"/>
          <w:spacing w:val="-12"/>
        </w:rPr>
        <w:t xml:space="preserve"> </w:t>
      </w:r>
      <w:r>
        <w:rPr>
          <w:color w:val="231F20"/>
        </w:rPr>
        <w:t>previa</w:t>
      </w:r>
      <w:r>
        <w:rPr>
          <w:color w:val="231F20"/>
          <w:spacing w:val="-11"/>
        </w:rPr>
        <w:t xml:space="preserve"> </w:t>
      </w:r>
      <w:r>
        <w:rPr>
          <w:color w:val="231F20"/>
        </w:rPr>
        <w:t>convocatoria</w:t>
      </w:r>
      <w:r>
        <w:rPr>
          <w:color w:val="231F20"/>
          <w:spacing w:val="-11"/>
        </w:rPr>
        <w:t xml:space="preserve"> </w:t>
      </w:r>
      <w:r>
        <w:rPr>
          <w:color w:val="231F20"/>
        </w:rPr>
        <w:t>pública, en los términos que determine la ley.</w:t>
      </w:r>
    </w:p>
    <w:p w14:paraId="3E229FC9" w14:textId="7DA3086F" w:rsidR="008F5CCE" w:rsidRDefault="008F5CCE" w:rsidP="00F3269B">
      <w:pPr>
        <w:pStyle w:val="Textoindependiente"/>
        <w:spacing w:before="130" w:line="237" w:lineRule="auto"/>
        <w:ind w:left="150"/>
      </w:pPr>
      <w:r>
        <w:rPr>
          <w:color w:val="231F20"/>
        </w:rPr>
        <w:t>SEGUNDO.</w:t>
      </w:r>
      <w:r>
        <w:rPr>
          <w:color w:val="231F20"/>
          <w:spacing w:val="-7"/>
        </w:rPr>
        <w:t xml:space="preserve"> </w:t>
      </w:r>
      <w:r>
        <w:rPr>
          <w:color w:val="231F20"/>
        </w:rPr>
        <w:t>Que</w:t>
      </w:r>
      <w:r>
        <w:rPr>
          <w:color w:val="231F20"/>
          <w:spacing w:val="-7"/>
        </w:rPr>
        <w:t xml:space="preserve"> </w:t>
      </w:r>
      <w:r>
        <w:rPr>
          <w:color w:val="231F20"/>
        </w:rPr>
        <w:t>de</w:t>
      </w:r>
      <w:r>
        <w:rPr>
          <w:color w:val="231F20"/>
          <w:spacing w:val="-7"/>
        </w:rPr>
        <w:t xml:space="preserve"> </w:t>
      </w:r>
      <w:r>
        <w:rPr>
          <w:color w:val="231F20"/>
        </w:rPr>
        <w:t>conformidad</w:t>
      </w:r>
      <w:r>
        <w:rPr>
          <w:color w:val="231F20"/>
          <w:spacing w:val="-6"/>
        </w:rPr>
        <w:t xml:space="preserve"> </w:t>
      </w:r>
      <w:r>
        <w:rPr>
          <w:color w:val="231F20"/>
        </w:rPr>
        <w:t>con</w:t>
      </w:r>
      <w:r>
        <w:rPr>
          <w:color w:val="231F20"/>
          <w:spacing w:val="-7"/>
        </w:rPr>
        <w:t xml:space="preserve"> </w:t>
      </w:r>
      <w:r>
        <w:rPr>
          <w:color w:val="231F20"/>
        </w:rPr>
        <w:t>el</w:t>
      </w:r>
      <w:r>
        <w:rPr>
          <w:color w:val="231F20"/>
          <w:spacing w:val="-7"/>
        </w:rPr>
        <w:t xml:space="preserve"> </w:t>
      </w:r>
      <w:r>
        <w:rPr>
          <w:color w:val="231F20"/>
        </w:rPr>
        <w:t>artículo 106</w:t>
      </w:r>
      <w:r>
        <w:rPr>
          <w:color w:val="231F20"/>
          <w:spacing w:val="-20"/>
        </w:rPr>
        <w:t xml:space="preserve"> </w:t>
      </w:r>
      <w:r>
        <w:rPr>
          <w:color w:val="231F20"/>
        </w:rPr>
        <w:t>de</w:t>
      </w:r>
      <w:r>
        <w:rPr>
          <w:color w:val="231F20"/>
          <w:spacing w:val="-19"/>
        </w:rPr>
        <w:t xml:space="preserve"> </w:t>
      </w:r>
      <w:r>
        <w:rPr>
          <w:color w:val="231F20"/>
        </w:rPr>
        <w:t>la</w:t>
      </w:r>
      <w:r>
        <w:rPr>
          <w:color w:val="231F20"/>
          <w:spacing w:val="-20"/>
        </w:rPr>
        <w:t xml:space="preserve"> </w:t>
      </w:r>
      <w:r>
        <w:rPr>
          <w:color w:val="231F20"/>
        </w:rPr>
        <w:t>Ley</w:t>
      </w:r>
      <w:r>
        <w:rPr>
          <w:color w:val="231F20"/>
          <w:spacing w:val="-19"/>
        </w:rPr>
        <w:t xml:space="preserve"> </w:t>
      </w:r>
      <w:r>
        <w:rPr>
          <w:color w:val="231F20"/>
          <w:spacing w:val="-3"/>
        </w:rPr>
        <w:t>General</w:t>
      </w:r>
      <w:r>
        <w:rPr>
          <w:color w:val="231F20"/>
          <w:spacing w:val="-20"/>
        </w:rPr>
        <w:t xml:space="preserve"> </w:t>
      </w:r>
      <w:r>
        <w:rPr>
          <w:color w:val="231F20"/>
        </w:rPr>
        <w:t>de</w:t>
      </w:r>
      <w:r>
        <w:rPr>
          <w:color w:val="231F20"/>
          <w:spacing w:val="-19"/>
        </w:rPr>
        <w:t xml:space="preserve"> </w:t>
      </w:r>
      <w:r>
        <w:rPr>
          <w:color w:val="231F20"/>
          <w:spacing w:val="-3"/>
        </w:rPr>
        <w:t>Instituciones</w:t>
      </w:r>
      <w:r>
        <w:rPr>
          <w:color w:val="231F20"/>
          <w:spacing w:val="-20"/>
        </w:rPr>
        <w:t xml:space="preserve"> </w:t>
      </w:r>
      <w:r>
        <w:rPr>
          <w:color w:val="231F20"/>
        </w:rPr>
        <w:t>y</w:t>
      </w:r>
      <w:r>
        <w:rPr>
          <w:color w:val="231F20"/>
          <w:spacing w:val="-19"/>
        </w:rPr>
        <w:t xml:space="preserve"> </w:t>
      </w:r>
      <w:r>
        <w:rPr>
          <w:color w:val="231F20"/>
          <w:spacing w:val="-3"/>
        </w:rPr>
        <w:t>Procedimien</w:t>
      </w:r>
      <w:r>
        <w:rPr>
          <w:color w:val="231F20"/>
        </w:rPr>
        <w:t>tos Electorales, las autoridades electorales jurisdiccionales</w:t>
      </w:r>
      <w:r>
        <w:rPr>
          <w:color w:val="231F20"/>
          <w:spacing w:val="-28"/>
        </w:rPr>
        <w:t xml:space="preserve"> </w:t>
      </w:r>
      <w:r>
        <w:rPr>
          <w:color w:val="231F20"/>
        </w:rPr>
        <w:t>en</w:t>
      </w:r>
      <w:r>
        <w:rPr>
          <w:color w:val="231F20"/>
          <w:spacing w:val="-27"/>
        </w:rPr>
        <w:t xml:space="preserve"> </w:t>
      </w:r>
      <w:r>
        <w:rPr>
          <w:color w:val="231F20"/>
        </w:rPr>
        <w:t>las</w:t>
      </w:r>
      <w:r>
        <w:rPr>
          <w:color w:val="231F20"/>
          <w:spacing w:val="-27"/>
        </w:rPr>
        <w:t xml:space="preserve"> </w:t>
      </w:r>
      <w:r>
        <w:rPr>
          <w:color w:val="231F20"/>
        </w:rPr>
        <w:t>entidades</w:t>
      </w:r>
      <w:r>
        <w:rPr>
          <w:color w:val="231F20"/>
          <w:spacing w:val="-28"/>
        </w:rPr>
        <w:t xml:space="preserve"> </w:t>
      </w:r>
      <w:r>
        <w:rPr>
          <w:color w:val="231F20"/>
        </w:rPr>
        <w:t>federativas</w:t>
      </w:r>
      <w:r>
        <w:rPr>
          <w:color w:val="231F20"/>
          <w:spacing w:val="-27"/>
        </w:rPr>
        <w:t xml:space="preserve"> </w:t>
      </w:r>
      <w:r>
        <w:rPr>
          <w:color w:val="231F20"/>
        </w:rPr>
        <w:t>se</w:t>
      </w:r>
      <w:r>
        <w:rPr>
          <w:color w:val="231F20"/>
          <w:spacing w:val="-27"/>
        </w:rPr>
        <w:t xml:space="preserve"> </w:t>
      </w:r>
      <w:r>
        <w:rPr>
          <w:color w:val="231F20"/>
        </w:rPr>
        <w:t>compondrán de tres a cinco magistrados que actuaran en forma colegiada y permanecerán en su encargo durante siete</w:t>
      </w:r>
      <w:r>
        <w:rPr>
          <w:color w:val="231F20"/>
          <w:spacing w:val="-8"/>
        </w:rPr>
        <w:t xml:space="preserve"> </w:t>
      </w:r>
      <w:r>
        <w:rPr>
          <w:color w:val="231F20"/>
        </w:rPr>
        <w:t>años,</w:t>
      </w:r>
      <w:r>
        <w:rPr>
          <w:color w:val="231F20"/>
          <w:spacing w:val="-7"/>
        </w:rPr>
        <w:t xml:space="preserve"> </w:t>
      </w:r>
      <w:r>
        <w:rPr>
          <w:color w:val="231F20"/>
        </w:rPr>
        <w:t>de</w:t>
      </w:r>
      <w:r>
        <w:rPr>
          <w:color w:val="231F20"/>
          <w:spacing w:val="-7"/>
        </w:rPr>
        <w:t xml:space="preserve"> </w:t>
      </w:r>
      <w:r>
        <w:rPr>
          <w:color w:val="231F20"/>
        </w:rPr>
        <w:t>conformidad</w:t>
      </w:r>
      <w:r>
        <w:rPr>
          <w:color w:val="231F20"/>
          <w:spacing w:val="-7"/>
        </w:rPr>
        <w:t xml:space="preserve"> </w:t>
      </w:r>
      <w:r>
        <w:rPr>
          <w:color w:val="231F20"/>
        </w:rPr>
        <w:t>con</w:t>
      </w:r>
      <w:r>
        <w:rPr>
          <w:color w:val="231F20"/>
          <w:spacing w:val="-8"/>
        </w:rPr>
        <w:t xml:space="preserve"> </w:t>
      </w:r>
      <w:r>
        <w:rPr>
          <w:color w:val="231F20"/>
        </w:rPr>
        <w:t>lo</w:t>
      </w:r>
      <w:r>
        <w:rPr>
          <w:color w:val="231F20"/>
          <w:spacing w:val="-7"/>
        </w:rPr>
        <w:t xml:space="preserve"> </w:t>
      </w:r>
      <w:r>
        <w:rPr>
          <w:color w:val="231F20"/>
        </w:rPr>
        <w:t>que</w:t>
      </w:r>
      <w:r>
        <w:rPr>
          <w:color w:val="231F20"/>
          <w:spacing w:val="-7"/>
        </w:rPr>
        <w:t xml:space="preserve"> </w:t>
      </w:r>
      <w:r>
        <w:rPr>
          <w:color w:val="231F20"/>
        </w:rPr>
        <w:t>establezca</w:t>
      </w:r>
      <w:r>
        <w:rPr>
          <w:color w:val="231F20"/>
          <w:spacing w:val="-7"/>
        </w:rPr>
        <w:t xml:space="preserve"> </w:t>
      </w:r>
      <w:r>
        <w:rPr>
          <w:color w:val="231F20"/>
        </w:rPr>
        <w:t>la norma fundamental de cada Estado y de la Ciudad de</w:t>
      </w:r>
      <w:r>
        <w:rPr>
          <w:color w:val="231F20"/>
          <w:spacing w:val="-17"/>
        </w:rPr>
        <w:t xml:space="preserve"> </w:t>
      </w:r>
      <w:r>
        <w:rPr>
          <w:color w:val="231F20"/>
        </w:rPr>
        <w:t>México.</w:t>
      </w:r>
      <w:r>
        <w:rPr>
          <w:color w:val="231F20"/>
          <w:spacing w:val="-17"/>
        </w:rPr>
        <w:t xml:space="preserve"> </w:t>
      </w:r>
      <w:r>
        <w:rPr>
          <w:color w:val="231F20"/>
        </w:rPr>
        <w:t>El</w:t>
      </w:r>
      <w:r>
        <w:rPr>
          <w:color w:val="231F20"/>
          <w:spacing w:val="-17"/>
        </w:rPr>
        <w:t xml:space="preserve"> </w:t>
      </w:r>
      <w:r>
        <w:rPr>
          <w:color w:val="231F20"/>
        </w:rPr>
        <w:t>artículo</w:t>
      </w:r>
      <w:r>
        <w:rPr>
          <w:color w:val="231F20"/>
          <w:spacing w:val="-16"/>
        </w:rPr>
        <w:t xml:space="preserve"> </w:t>
      </w:r>
      <w:r>
        <w:rPr>
          <w:color w:val="231F20"/>
        </w:rPr>
        <w:t>en</w:t>
      </w:r>
      <w:r>
        <w:rPr>
          <w:color w:val="231F20"/>
          <w:spacing w:val="-17"/>
        </w:rPr>
        <w:t xml:space="preserve"> </w:t>
      </w:r>
      <w:r>
        <w:rPr>
          <w:color w:val="231F20"/>
        </w:rPr>
        <w:t>referencia</w:t>
      </w:r>
      <w:r>
        <w:rPr>
          <w:color w:val="231F20"/>
          <w:spacing w:val="-16"/>
        </w:rPr>
        <w:t xml:space="preserve"> </w:t>
      </w:r>
      <w:r>
        <w:rPr>
          <w:color w:val="231F20"/>
        </w:rPr>
        <w:t>dispone</w:t>
      </w:r>
      <w:r>
        <w:rPr>
          <w:color w:val="231F20"/>
          <w:spacing w:val="-15"/>
        </w:rPr>
        <w:t xml:space="preserve"> </w:t>
      </w:r>
      <w:r>
        <w:rPr>
          <w:color w:val="231F20"/>
        </w:rPr>
        <w:t>además que los magistrados electorales serán electos de forma</w:t>
      </w:r>
      <w:r>
        <w:rPr>
          <w:color w:val="231F20"/>
          <w:spacing w:val="-8"/>
        </w:rPr>
        <w:t xml:space="preserve"> </w:t>
      </w:r>
      <w:r>
        <w:rPr>
          <w:color w:val="231F20"/>
        </w:rPr>
        <w:t>escalonada</w:t>
      </w:r>
      <w:r>
        <w:rPr>
          <w:color w:val="231F20"/>
          <w:spacing w:val="-8"/>
        </w:rPr>
        <w:t xml:space="preserve"> </w:t>
      </w:r>
      <w:r>
        <w:rPr>
          <w:color w:val="231F20"/>
        </w:rPr>
        <w:t>por</w:t>
      </w:r>
      <w:r>
        <w:rPr>
          <w:color w:val="231F20"/>
          <w:spacing w:val="-8"/>
        </w:rPr>
        <w:t xml:space="preserve"> </w:t>
      </w:r>
      <w:r>
        <w:rPr>
          <w:color w:val="231F20"/>
        </w:rPr>
        <w:t>las</w:t>
      </w:r>
      <w:r>
        <w:rPr>
          <w:color w:val="231F20"/>
          <w:spacing w:val="-8"/>
        </w:rPr>
        <w:t xml:space="preserve"> </w:t>
      </w:r>
      <w:r>
        <w:rPr>
          <w:color w:val="231F20"/>
        </w:rPr>
        <w:t>dos</w:t>
      </w:r>
      <w:r>
        <w:rPr>
          <w:color w:val="231F20"/>
          <w:spacing w:val="-7"/>
        </w:rPr>
        <w:t xml:space="preserve"> </w:t>
      </w:r>
      <w:r>
        <w:rPr>
          <w:color w:val="231F20"/>
        </w:rPr>
        <w:t>terceras</w:t>
      </w:r>
      <w:r>
        <w:rPr>
          <w:color w:val="231F20"/>
          <w:spacing w:val="-8"/>
        </w:rPr>
        <w:t xml:space="preserve"> </w:t>
      </w:r>
      <w:r>
        <w:rPr>
          <w:color w:val="231F20"/>
        </w:rPr>
        <w:t>partes</w:t>
      </w:r>
      <w:r>
        <w:rPr>
          <w:color w:val="231F20"/>
          <w:spacing w:val="-8"/>
        </w:rPr>
        <w:t xml:space="preserve"> </w:t>
      </w:r>
      <w:r>
        <w:rPr>
          <w:color w:val="231F20"/>
        </w:rPr>
        <w:t>de</w:t>
      </w:r>
      <w:r>
        <w:rPr>
          <w:color w:val="231F20"/>
          <w:spacing w:val="-8"/>
        </w:rPr>
        <w:t xml:space="preserve"> </w:t>
      </w:r>
      <w:r>
        <w:rPr>
          <w:color w:val="231F20"/>
        </w:rPr>
        <w:t>los miembros presentes de la Cámara de</w:t>
      </w:r>
      <w:r>
        <w:rPr>
          <w:color w:val="231F20"/>
          <w:spacing w:val="-16"/>
        </w:rPr>
        <w:t xml:space="preserve"> </w:t>
      </w:r>
      <w:r>
        <w:rPr>
          <w:color w:val="231F20"/>
        </w:rPr>
        <w:t>Senadores.</w:t>
      </w:r>
    </w:p>
    <w:p w14:paraId="5158C7D9" w14:textId="5D2B6118" w:rsidR="008F5CCE" w:rsidRDefault="008F5CCE" w:rsidP="00F3269B">
      <w:pPr>
        <w:pStyle w:val="Textoindependiente"/>
        <w:spacing w:before="42" w:line="237" w:lineRule="auto"/>
        <w:ind w:left="150"/>
      </w:pPr>
      <w:r>
        <w:rPr>
          <w:color w:val="231F20"/>
          <w:spacing w:val="4"/>
        </w:rPr>
        <w:t xml:space="preserve">TERCERO. </w:t>
      </w:r>
      <w:r>
        <w:rPr>
          <w:color w:val="231F20"/>
          <w:spacing w:val="3"/>
        </w:rPr>
        <w:t xml:space="preserve">Que </w:t>
      </w:r>
      <w:r>
        <w:rPr>
          <w:color w:val="231F20"/>
          <w:spacing w:val="2"/>
        </w:rPr>
        <w:t xml:space="preserve">el </w:t>
      </w:r>
      <w:r>
        <w:rPr>
          <w:color w:val="231F20"/>
          <w:spacing w:val="4"/>
        </w:rPr>
        <w:t xml:space="preserve">artículo </w:t>
      </w:r>
      <w:r>
        <w:rPr>
          <w:color w:val="231F20"/>
          <w:spacing w:val="3"/>
        </w:rPr>
        <w:t xml:space="preserve">17, </w:t>
      </w:r>
      <w:r>
        <w:rPr>
          <w:color w:val="231F20"/>
          <w:spacing w:val="4"/>
        </w:rPr>
        <w:t xml:space="preserve">apartado </w:t>
      </w:r>
      <w:r>
        <w:rPr>
          <w:color w:val="231F20"/>
          <w:spacing w:val="5"/>
        </w:rPr>
        <w:t xml:space="preserve">B, </w:t>
      </w:r>
      <w:r>
        <w:rPr>
          <w:color w:val="231F20"/>
        </w:rPr>
        <w:t>párrafo</w:t>
      </w:r>
      <w:r>
        <w:rPr>
          <w:color w:val="231F20"/>
          <w:spacing w:val="-8"/>
        </w:rPr>
        <w:t xml:space="preserve"> </w:t>
      </w:r>
      <w:r>
        <w:rPr>
          <w:color w:val="231F20"/>
        </w:rPr>
        <w:t>16,</w:t>
      </w:r>
      <w:r>
        <w:rPr>
          <w:color w:val="231F20"/>
          <w:spacing w:val="-8"/>
        </w:rPr>
        <w:t xml:space="preserve"> </w:t>
      </w:r>
      <w:r>
        <w:rPr>
          <w:color w:val="231F20"/>
        </w:rPr>
        <w:t>de</w:t>
      </w:r>
      <w:r>
        <w:rPr>
          <w:color w:val="231F20"/>
          <w:spacing w:val="-8"/>
        </w:rPr>
        <w:t xml:space="preserve"> </w:t>
      </w:r>
      <w:r>
        <w:rPr>
          <w:color w:val="231F20"/>
        </w:rPr>
        <w:t>la</w:t>
      </w:r>
      <w:r>
        <w:rPr>
          <w:color w:val="231F20"/>
          <w:spacing w:val="-8"/>
        </w:rPr>
        <w:t xml:space="preserve"> </w:t>
      </w:r>
      <w:r>
        <w:rPr>
          <w:color w:val="231F20"/>
        </w:rPr>
        <w:t>Constitución</w:t>
      </w:r>
      <w:r>
        <w:rPr>
          <w:color w:val="231F20"/>
          <w:spacing w:val="-8"/>
        </w:rPr>
        <w:t xml:space="preserve"> </w:t>
      </w:r>
      <w:r>
        <w:rPr>
          <w:color w:val="231F20"/>
        </w:rPr>
        <w:t>Política</w:t>
      </w:r>
      <w:r>
        <w:rPr>
          <w:color w:val="231F20"/>
          <w:spacing w:val="-8"/>
        </w:rPr>
        <w:t xml:space="preserve"> </w:t>
      </w:r>
      <w:r>
        <w:rPr>
          <w:color w:val="231F20"/>
        </w:rPr>
        <w:t>del</w:t>
      </w:r>
      <w:r>
        <w:rPr>
          <w:color w:val="231F20"/>
          <w:spacing w:val="-7"/>
        </w:rPr>
        <w:t xml:space="preserve"> </w:t>
      </w:r>
      <w:r>
        <w:rPr>
          <w:color w:val="231F20"/>
        </w:rPr>
        <w:t>Estado</w:t>
      </w:r>
      <w:r>
        <w:rPr>
          <w:color w:val="231F20"/>
          <w:spacing w:val="-8"/>
        </w:rPr>
        <w:t xml:space="preserve"> </w:t>
      </w:r>
      <w:r>
        <w:rPr>
          <w:color w:val="231F20"/>
        </w:rPr>
        <w:t>de Aguascalientes sostiene que el Tribunal Electoral será el órgano jurisdiccional local especializado en materia</w:t>
      </w:r>
      <w:r>
        <w:rPr>
          <w:color w:val="231F20"/>
          <w:spacing w:val="-10"/>
        </w:rPr>
        <w:t xml:space="preserve"> </w:t>
      </w:r>
      <w:r>
        <w:rPr>
          <w:color w:val="231F20"/>
        </w:rPr>
        <w:t>electoral,</w:t>
      </w:r>
      <w:r>
        <w:rPr>
          <w:color w:val="231F20"/>
          <w:spacing w:val="-9"/>
        </w:rPr>
        <w:t xml:space="preserve"> </w:t>
      </w:r>
      <w:r>
        <w:rPr>
          <w:color w:val="231F20"/>
        </w:rPr>
        <w:t>gozará</w:t>
      </w:r>
      <w:r>
        <w:rPr>
          <w:color w:val="231F20"/>
          <w:spacing w:val="-9"/>
        </w:rPr>
        <w:t xml:space="preserve"> </w:t>
      </w:r>
      <w:r>
        <w:rPr>
          <w:color w:val="231F20"/>
        </w:rPr>
        <w:t>de</w:t>
      </w:r>
      <w:r>
        <w:rPr>
          <w:color w:val="231F20"/>
          <w:spacing w:val="-9"/>
        </w:rPr>
        <w:t xml:space="preserve"> </w:t>
      </w:r>
      <w:r>
        <w:rPr>
          <w:color w:val="231F20"/>
        </w:rPr>
        <w:t>autonomía</w:t>
      </w:r>
      <w:r>
        <w:rPr>
          <w:color w:val="231F20"/>
          <w:spacing w:val="-9"/>
        </w:rPr>
        <w:t xml:space="preserve"> </w:t>
      </w:r>
      <w:r>
        <w:rPr>
          <w:color w:val="231F20"/>
        </w:rPr>
        <w:t>técnica</w:t>
      </w:r>
      <w:r>
        <w:rPr>
          <w:color w:val="231F20"/>
          <w:spacing w:val="-9"/>
        </w:rPr>
        <w:t xml:space="preserve"> </w:t>
      </w:r>
      <w:r>
        <w:rPr>
          <w:color w:val="231F20"/>
        </w:rPr>
        <w:t>y</w:t>
      </w:r>
      <w:r>
        <w:rPr>
          <w:color w:val="231F20"/>
          <w:spacing w:val="-9"/>
        </w:rPr>
        <w:t xml:space="preserve"> </w:t>
      </w:r>
      <w:r>
        <w:rPr>
          <w:color w:val="231F20"/>
        </w:rPr>
        <w:t>de gestión en su funcionamiento e independencia en sus decisiones; se regirá por los principios de certeza,</w:t>
      </w:r>
      <w:r>
        <w:rPr>
          <w:color w:val="231F20"/>
          <w:spacing w:val="-15"/>
        </w:rPr>
        <w:t xml:space="preserve"> </w:t>
      </w:r>
      <w:r>
        <w:rPr>
          <w:color w:val="231F20"/>
        </w:rPr>
        <w:t>imparcialidad,</w:t>
      </w:r>
      <w:r>
        <w:rPr>
          <w:color w:val="231F20"/>
          <w:spacing w:val="-16"/>
        </w:rPr>
        <w:t xml:space="preserve"> </w:t>
      </w:r>
      <w:r>
        <w:rPr>
          <w:color w:val="231F20"/>
        </w:rPr>
        <w:t>objetividad,</w:t>
      </w:r>
      <w:r>
        <w:rPr>
          <w:color w:val="231F20"/>
          <w:spacing w:val="-16"/>
        </w:rPr>
        <w:t xml:space="preserve"> </w:t>
      </w:r>
      <w:r>
        <w:rPr>
          <w:color w:val="231F20"/>
        </w:rPr>
        <w:t>legalidad,</w:t>
      </w:r>
      <w:r>
        <w:rPr>
          <w:color w:val="231F20"/>
          <w:spacing w:val="-15"/>
        </w:rPr>
        <w:t xml:space="preserve"> </w:t>
      </w:r>
      <w:r>
        <w:rPr>
          <w:color w:val="231F20"/>
        </w:rPr>
        <w:t>probidad, definitividad y máxima publicidad; estará integrado por tres magistrados los cuales serán elegidos por el Senado de la República. Su funcionamiento, atribuciones</w:t>
      </w:r>
      <w:r>
        <w:rPr>
          <w:color w:val="231F20"/>
          <w:spacing w:val="-19"/>
        </w:rPr>
        <w:t xml:space="preserve"> </w:t>
      </w:r>
      <w:r>
        <w:rPr>
          <w:color w:val="231F20"/>
        </w:rPr>
        <w:t>y</w:t>
      </w:r>
      <w:r>
        <w:rPr>
          <w:color w:val="231F20"/>
          <w:spacing w:val="-19"/>
        </w:rPr>
        <w:t xml:space="preserve"> </w:t>
      </w:r>
      <w:r>
        <w:rPr>
          <w:color w:val="231F20"/>
        </w:rPr>
        <w:t>demás</w:t>
      </w:r>
      <w:r>
        <w:rPr>
          <w:color w:val="231F20"/>
          <w:spacing w:val="-18"/>
        </w:rPr>
        <w:t xml:space="preserve"> </w:t>
      </w:r>
      <w:r>
        <w:rPr>
          <w:color w:val="231F20"/>
        </w:rPr>
        <w:t>estructura</w:t>
      </w:r>
      <w:r>
        <w:rPr>
          <w:color w:val="231F20"/>
          <w:spacing w:val="-19"/>
        </w:rPr>
        <w:t xml:space="preserve"> </w:t>
      </w:r>
      <w:r>
        <w:rPr>
          <w:color w:val="231F20"/>
        </w:rPr>
        <w:t>orgánica</w:t>
      </w:r>
      <w:r>
        <w:rPr>
          <w:color w:val="231F20"/>
          <w:spacing w:val="-18"/>
        </w:rPr>
        <w:t xml:space="preserve"> </w:t>
      </w:r>
      <w:r>
        <w:rPr>
          <w:color w:val="231F20"/>
        </w:rPr>
        <w:t>se</w:t>
      </w:r>
      <w:r>
        <w:rPr>
          <w:color w:val="231F20"/>
          <w:spacing w:val="-19"/>
        </w:rPr>
        <w:t xml:space="preserve"> </w:t>
      </w:r>
      <w:r>
        <w:rPr>
          <w:color w:val="231F20"/>
        </w:rPr>
        <w:t>regirán</w:t>
      </w:r>
      <w:r>
        <w:rPr>
          <w:color w:val="231F20"/>
          <w:spacing w:val="-18"/>
        </w:rPr>
        <w:t xml:space="preserve"> </w:t>
      </w:r>
      <w:r>
        <w:rPr>
          <w:color w:val="231F20"/>
        </w:rPr>
        <w:t>por lo que disponga la</w:t>
      </w:r>
      <w:r>
        <w:rPr>
          <w:color w:val="231F20"/>
          <w:spacing w:val="-5"/>
        </w:rPr>
        <w:t xml:space="preserve"> </w:t>
      </w:r>
      <w:r>
        <w:rPr>
          <w:color w:val="231F20"/>
          <w:spacing w:val="-4"/>
        </w:rPr>
        <w:t>Ley.</w:t>
      </w:r>
    </w:p>
    <w:p w14:paraId="6B28C966" w14:textId="398975C8" w:rsidR="00046313" w:rsidRDefault="008F5CCE" w:rsidP="00F3269B">
      <w:pPr>
        <w:pStyle w:val="Textoindependiente"/>
        <w:spacing w:before="41" w:line="237" w:lineRule="auto"/>
        <w:ind w:left="150"/>
      </w:pPr>
      <w:r>
        <w:rPr>
          <w:color w:val="231F20"/>
        </w:rPr>
        <w:t>CUARTO.</w:t>
      </w:r>
      <w:r>
        <w:rPr>
          <w:color w:val="231F20"/>
          <w:spacing w:val="-20"/>
        </w:rPr>
        <w:t xml:space="preserve"> </w:t>
      </w:r>
      <w:r>
        <w:rPr>
          <w:color w:val="231F20"/>
        </w:rPr>
        <w:t>Que</w:t>
      </w:r>
      <w:r>
        <w:rPr>
          <w:color w:val="231F20"/>
          <w:spacing w:val="-19"/>
        </w:rPr>
        <w:t xml:space="preserve"> </w:t>
      </w:r>
      <w:r>
        <w:rPr>
          <w:color w:val="231F20"/>
        </w:rPr>
        <w:t>el</w:t>
      </w:r>
      <w:r>
        <w:rPr>
          <w:color w:val="231F20"/>
          <w:spacing w:val="-19"/>
        </w:rPr>
        <w:t xml:space="preserve"> </w:t>
      </w:r>
      <w:r>
        <w:rPr>
          <w:color w:val="231F20"/>
        </w:rPr>
        <w:t>artículo</w:t>
      </w:r>
      <w:r>
        <w:rPr>
          <w:color w:val="231F20"/>
          <w:spacing w:val="-19"/>
        </w:rPr>
        <w:t xml:space="preserve"> </w:t>
      </w:r>
      <w:r>
        <w:rPr>
          <w:color w:val="231F20"/>
        </w:rPr>
        <w:t>58</w:t>
      </w:r>
      <w:r>
        <w:rPr>
          <w:color w:val="231F20"/>
          <w:spacing w:val="-19"/>
        </w:rPr>
        <w:t xml:space="preserve"> </w:t>
      </w:r>
      <w:r>
        <w:rPr>
          <w:color w:val="231F20"/>
        </w:rPr>
        <w:t>bis,</w:t>
      </w:r>
      <w:r>
        <w:rPr>
          <w:color w:val="231F20"/>
          <w:spacing w:val="-19"/>
        </w:rPr>
        <w:t xml:space="preserve"> </w:t>
      </w:r>
      <w:r>
        <w:rPr>
          <w:color w:val="231F20"/>
        </w:rPr>
        <w:t>párrafo</w:t>
      </w:r>
      <w:r>
        <w:rPr>
          <w:color w:val="231F20"/>
          <w:spacing w:val="-19"/>
        </w:rPr>
        <w:t xml:space="preserve"> </w:t>
      </w:r>
      <w:r>
        <w:rPr>
          <w:color w:val="231F20"/>
        </w:rPr>
        <w:t xml:space="preserve">tercero, </w:t>
      </w:r>
      <w:r>
        <w:rPr>
          <w:color w:val="231F20"/>
          <w:spacing w:val="-3"/>
        </w:rPr>
        <w:t>fracción</w:t>
      </w:r>
      <w:r>
        <w:rPr>
          <w:color w:val="231F20"/>
          <w:spacing w:val="-17"/>
        </w:rPr>
        <w:t xml:space="preserve"> </w:t>
      </w:r>
      <w:r>
        <w:rPr>
          <w:color w:val="231F20"/>
          <w:spacing w:val="-3"/>
        </w:rPr>
        <w:t>primera,</w:t>
      </w:r>
      <w:r>
        <w:rPr>
          <w:color w:val="231F20"/>
          <w:spacing w:val="-17"/>
        </w:rPr>
        <w:t xml:space="preserve"> </w:t>
      </w:r>
      <w:r>
        <w:rPr>
          <w:color w:val="231F20"/>
        </w:rPr>
        <w:t>de</w:t>
      </w:r>
      <w:r>
        <w:rPr>
          <w:color w:val="231F20"/>
          <w:spacing w:val="-17"/>
        </w:rPr>
        <w:t xml:space="preserve"> </w:t>
      </w:r>
      <w:r>
        <w:rPr>
          <w:color w:val="231F20"/>
        </w:rPr>
        <w:t>la</w:t>
      </w:r>
      <w:r>
        <w:rPr>
          <w:color w:val="231F20"/>
          <w:spacing w:val="-17"/>
        </w:rPr>
        <w:t xml:space="preserve"> </w:t>
      </w:r>
      <w:r>
        <w:rPr>
          <w:color w:val="231F20"/>
          <w:spacing w:val="-3"/>
        </w:rPr>
        <w:t>propia</w:t>
      </w:r>
      <w:r>
        <w:rPr>
          <w:color w:val="231F20"/>
          <w:spacing w:val="-17"/>
        </w:rPr>
        <w:t xml:space="preserve"> </w:t>
      </w:r>
      <w:r>
        <w:rPr>
          <w:color w:val="231F20"/>
          <w:spacing w:val="-3"/>
        </w:rPr>
        <w:t>Constitución</w:t>
      </w:r>
      <w:r>
        <w:rPr>
          <w:color w:val="231F20"/>
          <w:spacing w:val="-17"/>
        </w:rPr>
        <w:t xml:space="preserve"> </w:t>
      </w:r>
      <w:r>
        <w:rPr>
          <w:color w:val="231F20"/>
          <w:spacing w:val="-3"/>
        </w:rPr>
        <w:t>Política</w:t>
      </w:r>
      <w:r>
        <w:rPr>
          <w:color w:val="231F20"/>
          <w:spacing w:val="-17"/>
        </w:rPr>
        <w:t xml:space="preserve"> </w:t>
      </w:r>
      <w:r>
        <w:rPr>
          <w:color w:val="231F20"/>
          <w:spacing w:val="-3"/>
        </w:rPr>
        <w:t xml:space="preserve">del </w:t>
      </w:r>
      <w:r w:rsidR="00046313">
        <w:rPr>
          <w:color w:val="231F20"/>
        </w:rPr>
        <w:t xml:space="preserve">Estado de Aguascalientes, señala que los órganos constitucionales autónomos del Estado de Aguas- calientes, son entidades establecidas directamente en la </w:t>
      </w:r>
      <w:r w:rsidR="00046313">
        <w:rPr>
          <w:color w:val="231F20"/>
          <w:spacing w:val="2"/>
        </w:rPr>
        <w:t xml:space="preserve">Constitución </w:t>
      </w:r>
      <w:r w:rsidR="00046313">
        <w:rPr>
          <w:color w:val="231F20"/>
        </w:rPr>
        <w:t xml:space="preserve">que </w:t>
      </w:r>
      <w:r w:rsidR="00046313">
        <w:rPr>
          <w:color w:val="231F20"/>
          <w:spacing w:val="2"/>
        </w:rPr>
        <w:t xml:space="preserve">mantienen relaciones </w:t>
      </w:r>
      <w:r w:rsidR="00046313">
        <w:rPr>
          <w:color w:val="231F20"/>
          <w:spacing w:val="3"/>
        </w:rPr>
        <w:t xml:space="preserve">de </w:t>
      </w:r>
      <w:r w:rsidR="00046313">
        <w:rPr>
          <w:color w:val="231F20"/>
        </w:rPr>
        <w:t xml:space="preserve">coordinación con otros órganos del Estado y que </w:t>
      </w:r>
      <w:r w:rsidR="00046313">
        <w:rPr>
          <w:color w:val="231F20"/>
          <w:spacing w:val="2"/>
        </w:rPr>
        <w:t xml:space="preserve">gozan </w:t>
      </w:r>
      <w:r w:rsidR="00046313">
        <w:rPr>
          <w:color w:val="231F20"/>
        </w:rPr>
        <w:t xml:space="preserve">de </w:t>
      </w:r>
      <w:r w:rsidR="00046313">
        <w:rPr>
          <w:color w:val="231F20"/>
          <w:spacing w:val="2"/>
        </w:rPr>
        <w:t xml:space="preserve">autonomía </w:t>
      </w:r>
      <w:r w:rsidR="00046313">
        <w:rPr>
          <w:color w:val="231F20"/>
        </w:rPr>
        <w:t xml:space="preserve">e </w:t>
      </w:r>
      <w:r w:rsidR="00046313">
        <w:rPr>
          <w:color w:val="231F20"/>
          <w:spacing w:val="2"/>
        </w:rPr>
        <w:t xml:space="preserve">independencia </w:t>
      </w:r>
      <w:r w:rsidR="00046313">
        <w:rPr>
          <w:color w:val="231F20"/>
          <w:spacing w:val="3"/>
        </w:rPr>
        <w:t xml:space="preserve">funcional, </w:t>
      </w:r>
      <w:r w:rsidR="00046313">
        <w:rPr>
          <w:color w:val="231F20"/>
        </w:rPr>
        <w:t>así como financiera, las cuales tienen las faculta- des y obligaciones que expresamente les otorga la normatividad aplicable, señala además que dichos órganos tienen como propósito atender funciones estatales</w:t>
      </w:r>
      <w:r w:rsidR="00046313">
        <w:rPr>
          <w:color w:val="231F20"/>
          <w:spacing w:val="-33"/>
        </w:rPr>
        <w:t xml:space="preserve"> </w:t>
      </w:r>
      <w:r w:rsidR="00046313">
        <w:rPr>
          <w:color w:val="231F20"/>
        </w:rPr>
        <w:t>coyunturales.</w:t>
      </w:r>
      <w:r w:rsidR="00046313">
        <w:rPr>
          <w:color w:val="231F20"/>
          <w:spacing w:val="-33"/>
        </w:rPr>
        <w:t xml:space="preserve"> </w:t>
      </w:r>
      <w:r w:rsidR="00046313">
        <w:rPr>
          <w:color w:val="231F20"/>
        </w:rPr>
        <w:t>Los</w:t>
      </w:r>
      <w:r w:rsidR="00046313">
        <w:rPr>
          <w:color w:val="231F20"/>
          <w:spacing w:val="-33"/>
        </w:rPr>
        <w:t xml:space="preserve"> </w:t>
      </w:r>
      <w:r w:rsidR="00046313">
        <w:rPr>
          <w:color w:val="231F20"/>
        </w:rPr>
        <w:t>órganos</w:t>
      </w:r>
      <w:r w:rsidR="00046313">
        <w:rPr>
          <w:color w:val="231F20"/>
          <w:spacing w:val="-32"/>
        </w:rPr>
        <w:t xml:space="preserve"> </w:t>
      </w:r>
      <w:r w:rsidR="00046313">
        <w:rPr>
          <w:color w:val="231F20"/>
        </w:rPr>
        <w:t>constitucionales autónomos</w:t>
      </w:r>
      <w:r w:rsidR="00046313">
        <w:rPr>
          <w:color w:val="231F20"/>
          <w:spacing w:val="-12"/>
        </w:rPr>
        <w:t xml:space="preserve"> </w:t>
      </w:r>
      <w:r w:rsidR="00046313">
        <w:rPr>
          <w:color w:val="231F20"/>
        </w:rPr>
        <w:t>del</w:t>
      </w:r>
      <w:r w:rsidR="00046313">
        <w:rPr>
          <w:color w:val="231F20"/>
          <w:spacing w:val="-11"/>
        </w:rPr>
        <w:t xml:space="preserve"> </w:t>
      </w:r>
      <w:r w:rsidR="00046313">
        <w:rPr>
          <w:color w:val="231F20"/>
        </w:rPr>
        <w:t>Estado</w:t>
      </w:r>
      <w:r w:rsidR="00046313">
        <w:rPr>
          <w:color w:val="231F20"/>
          <w:spacing w:val="-12"/>
        </w:rPr>
        <w:t xml:space="preserve"> </w:t>
      </w:r>
      <w:r w:rsidR="00046313">
        <w:rPr>
          <w:color w:val="231F20"/>
        </w:rPr>
        <w:t>de</w:t>
      </w:r>
      <w:r w:rsidR="00046313">
        <w:rPr>
          <w:color w:val="231F20"/>
          <w:spacing w:val="-21"/>
        </w:rPr>
        <w:t xml:space="preserve"> </w:t>
      </w:r>
      <w:r w:rsidR="00046313">
        <w:rPr>
          <w:color w:val="231F20"/>
        </w:rPr>
        <w:t>Aguascalientes,</w:t>
      </w:r>
      <w:r w:rsidR="00046313">
        <w:rPr>
          <w:color w:val="231F20"/>
          <w:spacing w:val="-11"/>
        </w:rPr>
        <w:t xml:space="preserve"> </w:t>
      </w:r>
      <w:r w:rsidR="00046313">
        <w:rPr>
          <w:color w:val="231F20"/>
        </w:rPr>
        <w:t>son</w:t>
      </w:r>
      <w:r w:rsidR="00046313">
        <w:rPr>
          <w:color w:val="231F20"/>
          <w:spacing w:val="-12"/>
        </w:rPr>
        <w:t xml:space="preserve"> </w:t>
      </w:r>
      <w:r w:rsidR="00046313">
        <w:rPr>
          <w:color w:val="231F20"/>
        </w:rPr>
        <w:t>entre otros: I.- El Instituto Estatal Electoral y el Tribunal Electoral, previstos en el Artículo 17, Apartado B</w:t>
      </w:r>
      <w:r w:rsidR="00046313">
        <w:rPr>
          <w:color w:val="231F20"/>
          <w:spacing w:val="-35"/>
        </w:rPr>
        <w:t xml:space="preserve"> </w:t>
      </w:r>
      <w:r w:rsidR="00046313">
        <w:rPr>
          <w:color w:val="231F20"/>
        </w:rPr>
        <w:t>de la Constitución del</w:t>
      </w:r>
      <w:r w:rsidR="00046313">
        <w:rPr>
          <w:color w:val="231F20"/>
          <w:spacing w:val="-4"/>
        </w:rPr>
        <w:t xml:space="preserve"> </w:t>
      </w:r>
      <w:r w:rsidR="00046313">
        <w:rPr>
          <w:color w:val="231F20"/>
        </w:rPr>
        <w:t>Estado.</w:t>
      </w:r>
    </w:p>
    <w:p w14:paraId="16C33E86" w14:textId="77777777" w:rsidR="00046313" w:rsidRDefault="00046313" w:rsidP="00F3269B">
      <w:pPr>
        <w:pStyle w:val="Textoindependiente"/>
        <w:spacing w:before="40" w:line="238" w:lineRule="auto"/>
        <w:ind w:left="147"/>
      </w:pPr>
      <w:r>
        <w:rPr>
          <w:color w:val="231F20"/>
        </w:rPr>
        <w:t>QUINTO. Que de conformidad a lo establecido en</w:t>
      </w:r>
      <w:r>
        <w:rPr>
          <w:color w:val="231F20"/>
          <w:spacing w:val="-19"/>
        </w:rPr>
        <w:t xml:space="preserve"> </w:t>
      </w:r>
      <w:r>
        <w:rPr>
          <w:color w:val="231F20"/>
        </w:rPr>
        <w:t>el</w:t>
      </w:r>
      <w:r>
        <w:rPr>
          <w:color w:val="231F20"/>
          <w:spacing w:val="-19"/>
        </w:rPr>
        <w:t xml:space="preserve"> </w:t>
      </w:r>
      <w:r>
        <w:rPr>
          <w:color w:val="231F20"/>
        </w:rPr>
        <w:t>artículo</w:t>
      </w:r>
      <w:r>
        <w:rPr>
          <w:color w:val="231F20"/>
          <w:spacing w:val="-18"/>
        </w:rPr>
        <w:t xml:space="preserve"> </w:t>
      </w:r>
      <w:r>
        <w:rPr>
          <w:color w:val="231F20"/>
        </w:rPr>
        <w:t>354,</w:t>
      </w:r>
      <w:r>
        <w:rPr>
          <w:color w:val="231F20"/>
          <w:spacing w:val="-19"/>
        </w:rPr>
        <w:t xml:space="preserve"> </w:t>
      </w:r>
      <w:r>
        <w:rPr>
          <w:color w:val="231F20"/>
        </w:rPr>
        <w:t>del</w:t>
      </w:r>
      <w:r>
        <w:rPr>
          <w:color w:val="231F20"/>
          <w:spacing w:val="-18"/>
        </w:rPr>
        <w:t xml:space="preserve"> </w:t>
      </w:r>
      <w:r>
        <w:rPr>
          <w:color w:val="231F20"/>
        </w:rPr>
        <w:t>Código</w:t>
      </w:r>
      <w:r>
        <w:rPr>
          <w:color w:val="231F20"/>
          <w:spacing w:val="-19"/>
        </w:rPr>
        <w:t xml:space="preserve"> </w:t>
      </w:r>
      <w:r>
        <w:rPr>
          <w:color w:val="231F20"/>
        </w:rPr>
        <w:t>Electoral</w:t>
      </w:r>
      <w:r>
        <w:rPr>
          <w:color w:val="231F20"/>
          <w:spacing w:val="-19"/>
        </w:rPr>
        <w:t xml:space="preserve"> </w:t>
      </w:r>
      <w:r>
        <w:rPr>
          <w:color w:val="231F20"/>
        </w:rPr>
        <w:t>del</w:t>
      </w:r>
      <w:r>
        <w:rPr>
          <w:color w:val="231F20"/>
          <w:spacing w:val="-18"/>
        </w:rPr>
        <w:t xml:space="preserve"> </w:t>
      </w:r>
      <w:r>
        <w:rPr>
          <w:color w:val="231F20"/>
        </w:rPr>
        <w:t>Estado</w:t>
      </w:r>
      <w:r>
        <w:rPr>
          <w:color w:val="231F20"/>
          <w:spacing w:val="-19"/>
        </w:rPr>
        <w:t xml:space="preserve"> </w:t>
      </w:r>
      <w:r>
        <w:rPr>
          <w:color w:val="231F20"/>
        </w:rPr>
        <w:t xml:space="preserve">de </w:t>
      </w:r>
      <w:r>
        <w:rPr>
          <w:color w:val="231F20"/>
        </w:rPr>
        <w:lastRenderedPageBreak/>
        <w:t>Aguascalientes, el Tribunal Electoral es el máximo órgano jurisdiccional especializado en el Estado en materia electoral; señala que funcionará de</w:t>
      </w:r>
      <w:r>
        <w:rPr>
          <w:color w:val="231F20"/>
          <w:spacing w:val="-23"/>
        </w:rPr>
        <w:t xml:space="preserve"> </w:t>
      </w:r>
      <w:r>
        <w:rPr>
          <w:color w:val="231F20"/>
        </w:rPr>
        <w:t xml:space="preserve">manera permanente y tendrá a su cargo la substanciación y resolución, en única instancia, de los medios de impugnación establecidos en este Código. Precisa </w:t>
      </w:r>
      <w:r>
        <w:rPr>
          <w:color w:val="231F20"/>
          <w:spacing w:val="2"/>
        </w:rPr>
        <w:t xml:space="preserve">además </w:t>
      </w:r>
      <w:r>
        <w:rPr>
          <w:color w:val="231F20"/>
        </w:rPr>
        <w:t xml:space="preserve">que ese </w:t>
      </w:r>
      <w:r>
        <w:rPr>
          <w:color w:val="231F20"/>
          <w:spacing w:val="2"/>
        </w:rPr>
        <w:t xml:space="preserve">órgano jurisdiccional </w:t>
      </w:r>
      <w:r>
        <w:rPr>
          <w:color w:val="231F20"/>
        </w:rPr>
        <w:t xml:space="preserve">no </w:t>
      </w:r>
      <w:r>
        <w:rPr>
          <w:color w:val="231F20"/>
          <w:spacing w:val="2"/>
        </w:rPr>
        <w:t xml:space="preserve">estará </w:t>
      </w:r>
      <w:r>
        <w:rPr>
          <w:color w:val="231F20"/>
        </w:rPr>
        <w:t>adscrito al Poder Judicial del</w:t>
      </w:r>
      <w:r>
        <w:rPr>
          <w:color w:val="231F20"/>
          <w:spacing w:val="-5"/>
        </w:rPr>
        <w:t xml:space="preserve"> </w:t>
      </w:r>
      <w:r>
        <w:rPr>
          <w:color w:val="231F20"/>
        </w:rPr>
        <w:t>Estado.</w:t>
      </w:r>
    </w:p>
    <w:p w14:paraId="5B4266E1" w14:textId="77777777" w:rsidR="00046313" w:rsidRDefault="00046313" w:rsidP="00F3269B">
      <w:pPr>
        <w:pStyle w:val="Textoindependiente"/>
        <w:spacing w:before="40" w:line="238" w:lineRule="auto"/>
        <w:ind w:left="147"/>
      </w:pPr>
      <w:r>
        <w:rPr>
          <w:color w:val="231F20"/>
        </w:rPr>
        <w:t xml:space="preserve">SEXTO. El Código Electoral del Estado de Aguascalientes en su artículo 297, determina que los medios de impugnación que integran ese sistema, son los recursos de Inconformidad, Apelación, </w:t>
      </w:r>
      <w:r>
        <w:rPr>
          <w:color w:val="231F20"/>
          <w:spacing w:val="5"/>
        </w:rPr>
        <w:t xml:space="preserve">Nulidad </w:t>
      </w:r>
      <w:r>
        <w:rPr>
          <w:color w:val="231F20"/>
        </w:rPr>
        <w:t xml:space="preserve">y </w:t>
      </w:r>
      <w:r>
        <w:rPr>
          <w:color w:val="231F20"/>
          <w:spacing w:val="5"/>
        </w:rPr>
        <w:t xml:space="preserve">Revisión </w:t>
      </w:r>
      <w:r>
        <w:rPr>
          <w:color w:val="231F20"/>
          <w:spacing w:val="4"/>
        </w:rPr>
        <w:t xml:space="preserve">del </w:t>
      </w:r>
      <w:r>
        <w:rPr>
          <w:color w:val="231F20"/>
          <w:spacing w:val="5"/>
        </w:rPr>
        <w:t xml:space="preserve">Procedimiento </w:t>
      </w:r>
      <w:r>
        <w:rPr>
          <w:color w:val="231F20"/>
          <w:spacing w:val="6"/>
        </w:rPr>
        <w:t xml:space="preserve">Especial </w:t>
      </w:r>
      <w:r>
        <w:rPr>
          <w:color w:val="231F20"/>
        </w:rPr>
        <w:t>Sancionador,</w:t>
      </w:r>
      <w:r>
        <w:rPr>
          <w:color w:val="231F20"/>
          <w:spacing w:val="-25"/>
        </w:rPr>
        <w:t xml:space="preserve"> </w:t>
      </w:r>
      <w:r>
        <w:rPr>
          <w:color w:val="231F20"/>
        </w:rPr>
        <w:t>determinando</w:t>
      </w:r>
      <w:r>
        <w:rPr>
          <w:color w:val="231F20"/>
          <w:spacing w:val="-25"/>
        </w:rPr>
        <w:t xml:space="preserve"> </w:t>
      </w:r>
      <w:r>
        <w:rPr>
          <w:color w:val="231F20"/>
        </w:rPr>
        <w:t>el</w:t>
      </w:r>
      <w:r>
        <w:rPr>
          <w:color w:val="231F20"/>
          <w:spacing w:val="-24"/>
        </w:rPr>
        <w:t xml:space="preserve"> </w:t>
      </w:r>
      <w:r>
        <w:rPr>
          <w:color w:val="231F20"/>
        </w:rPr>
        <w:t>trámite</w:t>
      </w:r>
      <w:r>
        <w:rPr>
          <w:color w:val="231F20"/>
          <w:spacing w:val="-25"/>
        </w:rPr>
        <w:t xml:space="preserve"> </w:t>
      </w:r>
      <w:r>
        <w:rPr>
          <w:color w:val="231F20"/>
        </w:rPr>
        <w:t>procedimental respectivo.</w:t>
      </w:r>
    </w:p>
    <w:p w14:paraId="1D71BB87" w14:textId="77777777" w:rsidR="00046313" w:rsidRDefault="00046313" w:rsidP="00F3269B">
      <w:pPr>
        <w:pStyle w:val="Textoindependiente"/>
        <w:spacing w:before="40" w:line="238" w:lineRule="auto"/>
        <w:ind w:left="147"/>
      </w:pPr>
      <w:r>
        <w:rPr>
          <w:color w:val="231F20"/>
        </w:rPr>
        <w:t>SÉPTIMO. En este sentido, a fin de garantizar el</w:t>
      </w:r>
      <w:r>
        <w:rPr>
          <w:color w:val="231F20"/>
          <w:spacing w:val="-12"/>
        </w:rPr>
        <w:t xml:space="preserve"> </w:t>
      </w:r>
      <w:r>
        <w:rPr>
          <w:color w:val="231F20"/>
        </w:rPr>
        <w:t>acceso</w:t>
      </w:r>
      <w:r>
        <w:rPr>
          <w:color w:val="231F20"/>
          <w:spacing w:val="-11"/>
        </w:rPr>
        <w:t xml:space="preserve"> </w:t>
      </w:r>
      <w:r>
        <w:rPr>
          <w:color w:val="231F20"/>
        </w:rPr>
        <w:t>a</w:t>
      </w:r>
      <w:r>
        <w:rPr>
          <w:color w:val="231F20"/>
          <w:spacing w:val="-11"/>
        </w:rPr>
        <w:t xml:space="preserve"> </w:t>
      </w:r>
      <w:r>
        <w:rPr>
          <w:color w:val="231F20"/>
        </w:rPr>
        <w:t>la</w:t>
      </w:r>
      <w:r>
        <w:rPr>
          <w:color w:val="231F20"/>
          <w:spacing w:val="-12"/>
        </w:rPr>
        <w:t xml:space="preserve"> </w:t>
      </w:r>
      <w:r>
        <w:rPr>
          <w:color w:val="231F20"/>
        </w:rPr>
        <w:t>tutela</w:t>
      </w:r>
      <w:r>
        <w:rPr>
          <w:color w:val="231F20"/>
          <w:spacing w:val="-11"/>
        </w:rPr>
        <w:t xml:space="preserve"> </w:t>
      </w:r>
      <w:r>
        <w:rPr>
          <w:color w:val="231F20"/>
        </w:rPr>
        <w:t>jurisdiccional</w:t>
      </w:r>
      <w:r>
        <w:rPr>
          <w:color w:val="231F20"/>
          <w:spacing w:val="-12"/>
        </w:rPr>
        <w:t xml:space="preserve"> </w:t>
      </w:r>
      <w:r>
        <w:rPr>
          <w:color w:val="231F20"/>
        </w:rPr>
        <w:t>efectiva</w:t>
      </w:r>
      <w:r>
        <w:rPr>
          <w:color w:val="231F20"/>
          <w:spacing w:val="-11"/>
        </w:rPr>
        <w:t xml:space="preserve"> </w:t>
      </w:r>
      <w:r>
        <w:rPr>
          <w:color w:val="231F20"/>
        </w:rPr>
        <w:t>y</w:t>
      </w:r>
      <w:r>
        <w:rPr>
          <w:color w:val="231F20"/>
          <w:spacing w:val="-11"/>
        </w:rPr>
        <w:t xml:space="preserve"> </w:t>
      </w:r>
      <w:r>
        <w:rPr>
          <w:color w:val="231F20"/>
        </w:rPr>
        <w:t>a</w:t>
      </w:r>
      <w:r>
        <w:rPr>
          <w:color w:val="231F20"/>
          <w:spacing w:val="-12"/>
        </w:rPr>
        <w:t xml:space="preserve"> </w:t>
      </w:r>
      <w:r>
        <w:rPr>
          <w:color w:val="231F20"/>
        </w:rPr>
        <w:t>efecto de establecer reglas claras que permitan tanto que un acto o resolución en materia electoral que no tenga un tratamiento específico o que carezca de una vía determinada de los previstos en el Código Electoral</w:t>
      </w:r>
      <w:r>
        <w:rPr>
          <w:color w:val="231F20"/>
          <w:spacing w:val="-20"/>
        </w:rPr>
        <w:t xml:space="preserve"> </w:t>
      </w:r>
      <w:r>
        <w:rPr>
          <w:color w:val="231F20"/>
        </w:rPr>
        <w:t>vigente</w:t>
      </w:r>
      <w:r>
        <w:rPr>
          <w:color w:val="231F20"/>
          <w:spacing w:val="-19"/>
        </w:rPr>
        <w:t xml:space="preserve"> </w:t>
      </w:r>
      <w:r>
        <w:rPr>
          <w:color w:val="231F20"/>
        </w:rPr>
        <w:t>de</w:t>
      </w:r>
      <w:r>
        <w:rPr>
          <w:color w:val="231F20"/>
          <w:spacing w:val="-19"/>
        </w:rPr>
        <w:t xml:space="preserve"> </w:t>
      </w:r>
      <w:r>
        <w:rPr>
          <w:color w:val="231F20"/>
        </w:rPr>
        <w:t>esta</w:t>
      </w:r>
      <w:r>
        <w:rPr>
          <w:color w:val="231F20"/>
          <w:spacing w:val="-20"/>
        </w:rPr>
        <w:t xml:space="preserve"> </w:t>
      </w:r>
      <w:r>
        <w:rPr>
          <w:color w:val="231F20"/>
        </w:rPr>
        <w:t>entidad,</w:t>
      </w:r>
      <w:r>
        <w:rPr>
          <w:color w:val="231F20"/>
          <w:spacing w:val="-20"/>
        </w:rPr>
        <w:t xml:space="preserve"> </w:t>
      </w:r>
      <w:r>
        <w:rPr>
          <w:color w:val="231F20"/>
        </w:rPr>
        <w:t>pueda</w:t>
      </w:r>
      <w:r>
        <w:rPr>
          <w:color w:val="231F20"/>
          <w:spacing w:val="-20"/>
        </w:rPr>
        <w:t xml:space="preserve"> </w:t>
      </w:r>
      <w:r>
        <w:rPr>
          <w:color w:val="231F20"/>
        </w:rPr>
        <w:t>tener</w:t>
      </w:r>
      <w:r>
        <w:rPr>
          <w:color w:val="231F20"/>
          <w:spacing w:val="-19"/>
        </w:rPr>
        <w:t xml:space="preserve"> </w:t>
      </w:r>
      <w:r>
        <w:rPr>
          <w:color w:val="231F20"/>
        </w:rPr>
        <w:t>reglas definidas en tramitación y resolución, así como una fácil identificación del medio de impugnación para las partes</w:t>
      </w:r>
      <w:r>
        <w:rPr>
          <w:color w:val="231F20"/>
          <w:spacing w:val="-3"/>
        </w:rPr>
        <w:t xml:space="preserve"> </w:t>
      </w:r>
      <w:r>
        <w:rPr>
          <w:color w:val="231F20"/>
        </w:rPr>
        <w:t>interesadas.</w:t>
      </w:r>
    </w:p>
    <w:p w14:paraId="2F33F233" w14:textId="48A20C80" w:rsidR="00046313" w:rsidRDefault="00046313" w:rsidP="00F3269B">
      <w:pPr>
        <w:pStyle w:val="Textoindependiente"/>
        <w:spacing w:before="42" w:line="237" w:lineRule="auto"/>
        <w:ind w:left="150"/>
      </w:pPr>
      <w:r>
        <w:rPr>
          <w:color w:val="231F20"/>
          <w:spacing w:val="-5"/>
        </w:rPr>
        <w:t xml:space="preserve">OCTAVO. </w:t>
      </w:r>
      <w:r>
        <w:rPr>
          <w:color w:val="231F20"/>
        </w:rPr>
        <w:t xml:space="preserve">Así mismo, la Sala Superior del </w:t>
      </w:r>
      <w:r>
        <w:rPr>
          <w:color w:val="231F20"/>
          <w:spacing w:val="-3"/>
        </w:rPr>
        <w:t>Tri</w:t>
      </w:r>
      <w:r>
        <w:rPr>
          <w:color w:val="231F20"/>
        </w:rPr>
        <w:t>bunal Electoral del Poder Judicial de la Federación ha emitido las Jurisprudencias 14/2014</w:t>
      </w:r>
      <w:r w:rsidR="004730B6">
        <w:rPr>
          <w:color w:val="231F20"/>
        </w:rPr>
        <w:t xml:space="preserve"> </w:t>
      </w:r>
      <w:r w:rsidR="004730B6">
        <w:rPr>
          <w:rStyle w:val="Refdenotaalfinal"/>
          <w:b/>
          <w:color w:val="231F20"/>
          <w:position w:val="6"/>
          <w:sz w:val="11"/>
        </w:rPr>
        <w:endnoteReference w:id="1"/>
      </w:r>
      <w:r>
        <w:rPr>
          <w:b/>
          <w:color w:val="231F20"/>
          <w:position w:val="6"/>
          <w:sz w:val="11"/>
        </w:rPr>
        <w:t xml:space="preserve"> </w:t>
      </w:r>
      <w:r>
        <w:rPr>
          <w:color w:val="231F20"/>
        </w:rPr>
        <w:t>, 15/2014</w:t>
      </w:r>
      <w:r w:rsidR="004730B6">
        <w:rPr>
          <w:color w:val="231F20"/>
        </w:rPr>
        <w:t xml:space="preserve"> </w:t>
      </w:r>
      <w:r w:rsidR="004730B6">
        <w:rPr>
          <w:rStyle w:val="Refdenotaalfinal"/>
          <w:b/>
          <w:color w:val="231F20"/>
          <w:position w:val="6"/>
          <w:sz w:val="11"/>
        </w:rPr>
        <w:endnoteReference w:id="2"/>
      </w:r>
      <w:r>
        <w:rPr>
          <w:b/>
          <w:color w:val="231F20"/>
          <w:position w:val="6"/>
          <w:sz w:val="11"/>
        </w:rPr>
        <w:t xml:space="preserve"> </w:t>
      </w:r>
      <w:r>
        <w:rPr>
          <w:color w:val="231F20"/>
        </w:rPr>
        <w:t>y 16/2014</w:t>
      </w:r>
      <w:r w:rsidR="004730B6">
        <w:rPr>
          <w:color w:val="231F20"/>
        </w:rPr>
        <w:t xml:space="preserve"> </w:t>
      </w:r>
      <w:r w:rsidR="00FA6C48">
        <w:rPr>
          <w:rStyle w:val="Refdenotaalfinal"/>
          <w:b/>
          <w:color w:val="231F20"/>
          <w:position w:val="6"/>
          <w:sz w:val="11"/>
        </w:rPr>
        <w:endnoteReference w:id="3"/>
      </w:r>
      <w:r>
        <w:rPr>
          <w:color w:val="231F20"/>
        </w:rPr>
        <w:t>, por lo que este Tribunal, se encuentra obligado a implementar procedimientos que resuelvan controversias de los asuntos que escapan a los medios de impugnación previstos en el Código Electoral,</w:t>
      </w:r>
      <w:r>
        <w:rPr>
          <w:color w:val="231F20"/>
          <w:spacing w:val="-19"/>
        </w:rPr>
        <w:t xml:space="preserve"> </w:t>
      </w:r>
      <w:r>
        <w:rPr>
          <w:color w:val="231F20"/>
        </w:rPr>
        <w:t>con</w:t>
      </w:r>
      <w:r>
        <w:rPr>
          <w:color w:val="231F20"/>
          <w:spacing w:val="-18"/>
        </w:rPr>
        <w:t xml:space="preserve"> </w:t>
      </w:r>
      <w:r>
        <w:rPr>
          <w:color w:val="231F20"/>
        </w:rPr>
        <w:t>el</w:t>
      </w:r>
      <w:r>
        <w:rPr>
          <w:color w:val="231F20"/>
          <w:spacing w:val="-18"/>
        </w:rPr>
        <w:t xml:space="preserve"> </w:t>
      </w:r>
      <w:r>
        <w:rPr>
          <w:color w:val="231F20"/>
        </w:rPr>
        <w:t>único</w:t>
      </w:r>
      <w:r>
        <w:rPr>
          <w:color w:val="231F20"/>
          <w:spacing w:val="-18"/>
        </w:rPr>
        <w:t xml:space="preserve"> </w:t>
      </w:r>
      <w:r>
        <w:rPr>
          <w:color w:val="231F20"/>
        </w:rPr>
        <w:t>objeto</w:t>
      </w:r>
      <w:r>
        <w:rPr>
          <w:color w:val="231F20"/>
          <w:spacing w:val="-19"/>
        </w:rPr>
        <w:t xml:space="preserve"> </w:t>
      </w:r>
      <w:r>
        <w:rPr>
          <w:color w:val="231F20"/>
        </w:rPr>
        <w:t>de</w:t>
      </w:r>
      <w:r>
        <w:rPr>
          <w:color w:val="231F20"/>
          <w:spacing w:val="-18"/>
        </w:rPr>
        <w:t xml:space="preserve"> </w:t>
      </w:r>
      <w:r>
        <w:rPr>
          <w:color w:val="231F20"/>
        </w:rPr>
        <w:t>garantizar</w:t>
      </w:r>
      <w:r>
        <w:rPr>
          <w:color w:val="231F20"/>
          <w:spacing w:val="-18"/>
        </w:rPr>
        <w:t xml:space="preserve"> </w:t>
      </w:r>
      <w:r>
        <w:rPr>
          <w:color w:val="231F20"/>
        </w:rPr>
        <w:t>el</w:t>
      </w:r>
      <w:r>
        <w:rPr>
          <w:color w:val="231F20"/>
          <w:spacing w:val="-18"/>
        </w:rPr>
        <w:t xml:space="preserve"> </w:t>
      </w:r>
      <w:r>
        <w:rPr>
          <w:color w:val="231F20"/>
        </w:rPr>
        <w:t>acceso de los ciudadanos y actores políticos a una justicia efectiva.</w:t>
      </w:r>
    </w:p>
    <w:p w14:paraId="76DF654B" w14:textId="77777777" w:rsidR="00046313" w:rsidRDefault="00046313" w:rsidP="00F3269B">
      <w:pPr>
        <w:pStyle w:val="Textoindependiente"/>
        <w:spacing w:before="43" w:line="237" w:lineRule="auto"/>
        <w:ind w:left="150"/>
        <w:rPr>
          <w:color w:val="231F20"/>
        </w:rPr>
      </w:pPr>
      <w:r>
        <w:rPr>
          <w:color w:val="231F20"/>
        </w:rPr>
        <w:t>En razón de los Antecedentes y</w:t>
      </w:r>
      <w:r>
        <w:rPr>
          <w:color w:val="231F20"/>
          <w:spacing w:val="-38"/>
        </w:rPr>
        <w:t xml:space="preserve"> </w:t>
      </w:r>
      <w:r>
        <w:rPr>
          <w:color w:val="231F20"/>
        </w:rPr>
        <w:t xml:space="preserve">Considerandos </w:t>
      </w:r>
      <w:r>
        <w:rPr>
          <w:color w:val="231F20"/>
          <w:spacing w:val="-3"/>
        </w:rPr>
        <w:t>expresados,</w:t>
      </w:r>
      <w:r>
        <w:rPr>
          <w:color w:val="231F20"/>
          <w:spacing w:val="-19"/>
        </w:rPr>
        <w:t xml:space="preserve"> </w:t>
      </w:r>
      <w:r>
        <w:rPr>
          <w:color w:val="231F20"/>
        </w:rPr>
        <w:t>y</w:t>
      </w:r>
      <w:r>
        <w:rPr>
          <w:color w:val="231F20"/>
          <w:spacing w:val="-19"/>
        </w:rPr>
        <w:t xml:space="preserve"> </w:t>
      </w:r>
      <w:r>
        <w:rPr>
          <w:color w:val="231F20"/>
        </w:rPr>
        <w:t>con</w:t>
      </w:r>
      <w:r>
        <w:rPr>
          <w:color w:val="231F20"/>
          <w:spacing w:val="-19"/>
        </w:rPr>
        <w:t xml:space="preserve"> </w:t>
      </w:r>
      <w:r>
        <w:rPr>
          <w:color w:val="231F20"/>
          <w:spacing w:val="-3"/>
        </w:rPr>
        <w:t>fundamento</w:t>
      </w:r>
      <w:r>
        <w:rPr>
          <w:color w:val="231F20"/>
          <w:spacing w:val="-19"/>
        </w:rPr>
        <w:t xml:space="preserve"> </w:t>
      </w:r>
      <w:r>
        <w:rPr>
          <w:color w:val="231F20"/>
        </w:rPr>
        <w:t>en</w:t>
      </w:r>
      <w:r>
        <w:rPr>
          <w:color w:val="231F20"/>
          <w:spacing w:val="-19"/>
        </w:rPr>
        <w:t xml:space="preserve"> </w:t>
      </w:r>
      <w:r>
        <w:rPr>
          <w:color w:val="231F20"/>
        </w:rPr>
        <w:t>lo</w:t>
      </w:r>
      <w:r>
        <w:rPr>
          <w:color w:val="231F20"/>
          <w:spacing w:val="-19"/>
        </w:rPr>
        <w:t xml:space="preserve"> </w:t>
      </w:r>
      <w:r>
        <w:rPr>
          <w:color w:val="231F20"/>
          <w:spacing w:val="-3"/>
        </w:rPr>
        <w:t>dispuesto</w:t>
      </w:r>
      <w:r>
        <w:rPr>
          <w:color w:val="231F20"/>
          <w:spacing w:val="-19"/>
        </w:rPr>
        <w:t xml:space="preserve"> </w:t>
      </w:r>
      <w:r>
        <w:rPr>
          <w:color w:val="231F20"/>
        </w:rPr>
        <w:t>por</w:t>
      </w:r>
      <w:r>
        <w:rPr>
          <w:color w:val="231F20"/>
          <w:spacing w:val="-19"/>
        </w:rPr>
        <w:t xml:space="preserve"> </w:t>
      </w:r>
      <w:r>
        <w:rPr>
          <w:color w:val="231F20"/>
          <w:spacing w:val="-3"/>
        </w:rPr>
        <w:t xml:space="preserve">los </w:t>
      </w:r>
      <w:r>
        <w:rPr>
          <w:color w:val="231F20"/>
        </w:rPr>
        <w:t>artículos</w:t>
      </w:r>
      <w:r>
        <w:rPr>
          <w:color w:val="231F20"/>
          <w:spacing w:val="-18"/>
        </w:rPr>
        <w:t xml:space="preserve"> </w:t>
      </w:r>
      <w:r>
        <w:rPr>
          <w:color w:val="231F20"/>
          <w:spacing w:val="-5"/>
        </w:rPr>
        <w:t>116,</w:t>
      </w:r>
      <w:r>
        <w:rPr>
          <w:color w:val="231F20"/>
          <w:spacing w:val="-18"/>
        </w:rPr>
        <w:t xml:space="preserve"> </w:t>
      </w:r>
      <w:r>
        <w:rPr>
          <w:color w:val="231F20"/>
        </w:rPr>
        <w:t>Fracción</w:t>
      </w:r>
      <w:r>
        <w:rPr>
          <w:color w:val="231F20"/>
          <w:spacing w:val="-18"/>
        </w:rPr>
        <w:t xml:space="preserve"> </w:t>
      </w:r>
      <w:r>
        <w:rPr>
          <w:color w:val="231F20"/>
          <w:spacing w:val="-3"/>
        </w:rPr>
        <w:t>IV;</w:t>
      </w:r>
      <w:r>
        <w:rPr>
          <w:color w:val="231F20"/>
          <w:spacing w:val="-18"/>
        </w:rPr>
        <w:t xml:space="preserve"> </w:t>
      </w:r>
      <w:r>
        <w:rPr>
          <w:color w:val="231F20"/>
        </w:rPr>
        <w:t>artículo</w:t>
      </w:r>
      <w:r>
        <w:rPr>
          <w:color w:val="231F20"/>
          <w:spacing w:val="-18"/>
        </w:rPr>
        <w:t xml:space="preserve"> </w:t>
      </w:r>
      <w:r>
        <w:rPr>
          <w:color w:val="231F20"/>
        </w:rPr>
        <w:t>106,</w:t>
      </w:r>
      <w:r>
        <w:rPr>
          <w:color w:val="231F20"/>
          <w:spacing w:val="-18"/>
        </w:rPr>
        <w:t xml:space="preserve"> </w:t>
      </w:r>
      <w:r>
        <w:rPr>
          <w:color w:val="231F20"/>
        </w:rPr>
        <w:t>de</w:t>
      </w:r>
      <w:r>
        <w:rPr>
          <w:color w:val="231F20"/>
          <w:spacing w:val="-18"/>
        </w:rPr>
        <w:t xml:space="preserve"> </w:t>
      </w:r>
      <w:r>
        <w:rPr>
          <w:color w:val="231F20"/>
        </w:rPr>
        <w:t>la</w:t>
      </w:r>
      <w:r>
        <w:rPr>
          <w:color w:val="231F20"/>
          <w:spacing w:val="-18"/>
        </w:rPr>
        <w:t xml:space="preserve"> </w:t>
      </w:r>
      <w:r>
        <w:rPr>
          <w:color w:val="231F20"/>
        </w:rPr>
        <w:t>Ley</w:t>
      </w:r>
      <w:r>
        <w:rPr>
          <w:color w:val="231F20"/>
          <w:spacing w:val="-18"/>
        </w:rPr>
        <w:t xml:space="preserve"> </w:t>
      </w:r>
      <w:r>
        <w:rPr>
          <w:color w:val="231F20"/>
        </w:rPr>
        <w:t>General de Instituciones y Procedimientos</w:t>
      </w:r>
      <w:r>
        <w:rPr>
          <w:color w:val="231F20"/>
          <w:spacing w:val="-25"/>
        </w:rPr>
        <w:t xml:space="preserve"> </w:t>
      </w:r>
      <w:r>
        <w:rPr>
          <w:color w:val="231F20"/>
        </w:rPr>
        <w:t>Electorales; artículo 17, apartado B, párrafo 16 y 58 bis, párrafo tercero, fracción primera, de la Constitución</w:t>
      </w:r>
      <w:r>
        <w:rPr>
          <w:color w:val="231F20"/>
          <w:spacing w:val="-37"/>
        </w:rPr>
        <w:t xml:space="preserve"> </w:t>
      </w:r>
      <w:r>
        <w:rPr>
          <w:color w:val="231F20"/>
        </w:rPr>
        <w:t>Política del Estado de Aguascalientes; artículos 355, último párrafo; 356, fracción XIII; 357, fracción IX; 359, fracción IX y 360, fracción XI, del Código Electoral del Estado de Aguascalientes y demás relativos,</w:t>
      </w:r>
      <w:r>
        <w:rPr>
          <w:color w:val="231F20"/>
          <w:spacing w:val="-17"/>
        </w:rPr>
        <w:t xml:space="preserve"> </w:t>
      </w:r>
      <w:r>
        <w:rPr>
          <w:color w:val="231F20"/>
        </w:rPr>
        <w:t>se emiten los</w:t>
      </w:r>
      <w:r>
        <w:rPr>
          <w:color w:val="231F20"/>
          <w:spacing w:val="-3"/>
        </w:rPr>
        <w:t xml:space="preserve"> </w:t>
      </w:r>
      <w:r>
        <w:rPr>
          <w:color w:val="231F20"/>
        </w:rPr>
        <w:t>siguientes:</w:t>
      </w:r>
    </w:p>
    <w:p w14:paraId="733DD51F" w14:textId="77777777" w:rsidR="00046313" w:rsidRDefault="00046313" w:rsidP="00F3269B">
      <w:pPr>
        <w:pStyle w:val="Textoindependiente"/>
        <w:spacing w:before="43" w:line="237" w:lineRule="auto"/>
        <w:ind w:left="150"/>
      </w:pPr>
    </w:p>
    <w:p w14:paraId="2625EF3D" w14:textId="78DA3988" w:rsidR="00046313" w:rsidRPr="004730B6" w:rsidRDefault="00046313" w:rsidP="00F3269B">
      <w:pPr>
        <w:pStyle w:val="Textoindependiente"/>
        <w:spacing w:before="42" w:line="237" w:lineRule="auto"/>
        <w:ind w:left="150" w:firstLine="0"/>
        <w:rPr>
          <w:b/>
          <w:bCs/>
        </w:rPr>
      </w:pPr>
      <w:r w:rsidRPr="004730B6">
        <w:rPr>
          <w:b/>
          <w:bCs/>
          <w:color w:val="231F20"/>
        </w:rPr>
        <w:t xml:space="preserve">LINEAMIENTOS PARA LA TRAMITACIÓN, SUSTANCIACIÓN Y RESOLUCIÓN DEL JUICIO </w:t>
      </w:r>
      <w:r w:rsidRPr="004730B6">
        <w:rPr>
          <w:b/>
          <w:bCs/>
          <w:color w:val="231F20"/>
          <w:spacing w:val="-4"/>
        </w:rPr>
        <w:t xml:space="preserve">PARA </w:t>
      </w:r>
      <w:r w:rsidRPr="004730B6">
        <w:rPr>
          <w:b/>
          <w:bCs/>
          <w:color w:val="231F20"/>
        </w:rPr>
        <w:t>LA</w:t>
      </w:r>
      <w:r w:rsidRPr="004730B6">
        <w:rPr>
          <w:b/>
          <w:bCs/>
          <w:color w:val="231F20"/>
          <w:spacing w:val="-29"/>
        </w:rPr>
        <w:t xml:space="preserve"> </w:t>
      </w:r>
      <w:r w:rsidRPr="004730B6">
        <w:rPr>
          <w:b/>
          <w:bCs/>
          <w:color w:val="231F20"/>
        </w:rPr>
        <w:t>PROTECCIÓN</w:t>
      </w:r>
      <w:r w:rsidRPr="004730B6">
        <w:rPr>
          <w:b/>
          <w:bCs/>
          <w:color w:val="231F20"/>
          <w:spacing w:val="-21"/>
        </w:rPr>
        <w:t xml:space="preserve"> </w:t>
      </w:r>
      <w:r w:rsidRPr="004730B6">
        <w:rPr>
          <w:b/>
          <w:bCs/>
          <w:color w:val="231F20"/>
        </w:rPr>
        <w:t>DE</w:t>
      </w:r>
      <w:r w:rsidRPr="004730B6">
        <w:rPr>
          <w:b/>
          <w:bCs/>
          <w:color w:val="231F20"/>
          <w:spacing w:val="-20"/>
        </w:rPr>
        <w:t xml:space="preserve"> </w:t>
      </w:r>
      <w:r w:rsidRPr="004730B6">
        <w:rPr>
          <w:b/>
          <w:bCs/>
          <w:color w:val="231F20"/>
        </w:rPr>
        <w:t>LOS</w:t>
      </w:r>
      <w:r w:rsidRPr="004730B6">
        <w:rPr>
          <w:b/>
          <w:bCs/>
          <w:color w:val="231F20"/>
          <w:spacing w:val="-20"/>
        </w:rPr>
        <w:t xml:space="preserve"> </w:t>
      </w:r>
      <w:r w:rsidRPr="004730B6">
        <w:rPr>
          <w:b/>
          <w:bCs/>
          <w:color w:val="231F20"/>
        </w:rPr>
        <w:t>DERECHOS</w:t>
      </w:r>
      <w:r w:rsidRPr="004730B6">
        <w:rPr>
          <w:b/>
          <w:bCs/>
          <w:color w:val="231F20"/>
          <w:spacing w:val="-21"/>
        </w:rPr>
        <w:t xml:space="preserve"> </w:t>
      </w:r>
      <w:r w:rsidRPr="004730B6">
        <w:rPr>
          <w:b/>
          <w:bCs/>
          <w:color w:val="231F20"/>
        </w:rPr>
        <w:t>POLÍTICO-</w:t>
      </w:r>
      <w:r w:rsidRPr="004730B6">
        <w:rPr>
          <w:b/>
          <w:bCs/>
          <w:color w:val="231F20"/>
          <w:spacing w:val="5"/>
        </w:rPr>
        <w:t xml:space="preserve">ELECTORALES </w:t>
      </w:r>
      <w:r w:rsidRPr="004730B6">
        <w:rPr>
          <w:b/>
          <w:bCs/>
          <w:color w:val="231F20"/>
          <w:spacing w:val="4"/>
        </w:rPr>
        <w:t xml:space="preserve">DEL </w:t>
      </w:r>
      <w:r w:rsidRPr="004730B6">
        <w:rPr>
          <w:b/>
          <w:bCs/>
          <w:color w:val="231F20"/>
          <w:spacing w:val="5"/>
        </w:rPr>
        <w:t xml:space="preserve">CIUDADANO, </w:t>
      </w:r>
      <w:r w:rsidRPr="004730B6">
        <w:rPr>
          <w:b/>
          <w:bCs/>
          <w:color w:val="231F20"/>
          <w:spacing w:val="3"/>
        </w:rPr>
        <w:t xml:space="preserve">EL </w:t>
      </w:r>
      <w:r w:rsidRPr="004730B6">
        <w:rPr>
          <w:b/>
          <w:bCs/>
          <w:color w:val="231F20"/>
          <w:spacing w:val="6"/>
        </w:rPr>
        <w:t xml:space="preserve">JUICIO </w:t>
      </w:r>
      <w:r w:rsidRPr="004730B6">
        <w:rPr>
          <w:b/>
          <w:bCs/>
          <w:color w:val="231F20"/>
        </w:rPr>
        <w:t>ELECTORAL,</w:t>
      </w:r>
      <w:r w:rsidRPr="004730B6">
        <w:rPr>
          <w:b/>
          <w:bCs/>
          <w:color w:val="231F20"/>
          <w:spacing w:val="-20"/>
        </w:rPr>
        <w:t xml:space="preserve"> </w:t>
      </w:r>
      <w:r w:rsidRPr="004730B6">
        <w:rPr>
          <w:b/>
          <w:bCs/>
          <w:color w:val="231F20"/>
        </w:rPr>
        <w:t>Y</w:t>
      </w:r>
      <w:r w:rsidR="006B7AA3">
        <w:rPr>
          <w:b/>
          <w:bCs/>
          <w:color w:val="231F20"/>
        </w:rPr>
        <w:t xml:space="preserve"> A</w:t>
      </w:r>
      <w:r w:rsidRPr="004730B6">
        <w:rPr>
          <w:b/>
          <w:bCs/>
          <w:color w:val="231F20"/>
        </w:rPr>
        <w:t>SUNTO</w:t>
      </w:r>
      <w:r w:rsidRPr="004730B6">
        <w:rPr>
          <w:b/>
          <w:bCs/>
          <w:color w:val="231F20"/>
          <w:spacing w:val="-17"/>
        </w:rPr>
        <w:t xml:space="preserve"> </w:t>
      </w:r>
      <w:r w:rsidRPr="004730B6">
        <w:rPr>
          <w:b/>
          <w:bCs/>
          <w:color w:val="231F20"/>
        </w:rPr>
        <w:t>GENERAL,</w:t>
      </w:r>
      <w:r w:rsidRPr="004730B6">
        <w:rPr>
          <w:b/>
          <w:bCs/>
          <w:color w:val="231F20"/>
          <w:spacing w:val="-17"/>
        </w:rPr>
        <w:t xml:space="preserve"> </w:t>
      </w:r>
      <w:r w:rsidRPr="004730B6">
        <w:rPr>
          <w:b/>
          <w:bCs/>
          <w:color w:val="231F20"/>
        </w:rPr>
        <w:t>COMPETENCIA</w:t>
      </w:r>
      <w:r w:rsidRPr="004730B6">
        <w:rPr>
          <w:b/>
          <w:bCs/>
          <w:color w:val="231F20"/>
          <w:spacing w:val="-28"/>
        </w:rPr>
        <w:t xml:space="preserve"> </w:t>
      </w:r>
      <w:r w:rsidRPr="004730B6">
        <w:rPr>
          <w:b/>
          <w:bCs/>
          <w:color w:val="231F20"/>
        </w:rPr>
        <w:t>DEL</w:t>
      </w:r>
      <w:r w:rsidRPr="004730B6">
        <w:rPr>
          <w:b/>
          <w:bCs/>
          <w:color w:val="231F20"/>
          <w:spacing w:val="-28"/>
        </w:rPr>
        <w:t xml:space="preserve"> </w:t>
      </w:r>
      <w:r w:rsidRPr="004730B6">
        <w:rPr>
          <w:b/>
          <w:bCs/>
          <w:color w:val="231F20"/>
        </w:rPr>
        <w:t>TRIBUNAL</w:t>
      </w:r>
      <w:r w:rsidRPr="004730B6">
        <w:rPr>
          <w:b/>
          <w:bCs/>
          <w:color w:val="231F20"/>
          <w:spacing w:val="-24"/>
        </w:rPr>
        <w:t xml:space="preserve"> </w:t>
      </w:r>
      <w:r w:rsidRPr="004730B6">
        <w:rPr>
          <w:b/>
          <w:bCs/>
          <w:color w:val="231F20"/>
        </w:rPr>
        <w:t>ELECTORAL</w:t>
      </w:r>
      <w:r w:rsidRPr="004730B6">
        <w:rPr>
          <w:b/>
          <w:bCs/>
          <w:color w:val="231F20"/>
          <w:spacing w:val="-24"/>
        </w:rPr>
        <w:t xml:space="preserve"> </w:t>
      </w:r>
      <w:r w:rsidRPr="004730B6">
        <w:rPr>
          <w:b/>
          <w:bCs/>
          <w:color w:val="231F20"/>
        </w:rPr>
        <w:t>DEL</w:t>
      </w:r>
      <w:r w:rsidRPr="004730B6">
        <w:rPr>
          <w:b/>
          <w:bCs/>
          <w:color w:val="231F20"/>
          <w:spacing w:val="-24"/>
        </w:rPr>
        <w:t xml:space="preserve"> </w:t>
      </w:r>
      <w:r w:rsidRPr="004730B6">
        <w:rPr>
          <w:b/>
          <w:bCs/>
          <w:color w:val="231F20"/>
          <w:spacing w:val="-4"/>
        </w:rPr>
        <w:t>ESTADO</w:t>
      </w:r>
      <w:r w:rsidRPr="004730B6">
        <w:rPr>
          <w:b/>
          <w:bCs/>
          <w:color w:val="231F20"/>
          <w:spacing w:val="-18"/>
        </w:rPr>
        <w:t xml:space="preserve"> </w:t>
      </w:r>
      <w:r w:rsidRPr="004730B6">
        <w:rPr>
          <w:b/>
          <w:bCs/>
          <w:color w:val="231F20"/>
        </w:rPr>
        <w:t>DE AGUASCALIENTES</w:t>
      </w:r>
    </w:p>
    <w:p w14:paraId="1857BD12" w14:textId="77777777" w:rsidR="00046313" w:rsidRDefault="00046313" w:rsidP="00F3269B">
      <w:pPr>
        <w:pStyle w:val="Ttulo1"/>
        <w:spacing w:before="138"/>
        <w:ind w:left="0"/>
      </w:pPr>
      <w:r>
        <w:rPr>
          <w:color w:val="231F20"/>
        </w:rPr>
        <w:t>Disposiciones</w:t>
      </w:r>
      <w:r>
        <w:rPr>
          <w:color w:val="231F20"/>
          <w:spacing w:val="-13"/>
        </w:rPr>
        <w:t xml:space="preserve"> </w:t>
      </w:r>
      <w:r>
        <w:rPr>
          <w:color w:val="231F20"/>
        </w:rPr>
        <w:t>Generales.</w:t>
      </w:r>
    </w:p>
    <w:p w14:paraId="78FD2112" w14:textId="77777777" w:rsidR="00046313" w:rsidRDefault="00046313" w:rsidP="00F3269B">
      <w:pPr>
        <w:pStyle w:val="Textoindependiente"/>
        <w:spacing w:line="237" w:lineRule="auto"/>
        <w:ind w:left="150"/>
      </w:pPr>
      <w:r>
        <w:rPr>
          <w:b/>
          <w:color w:val="231F20"/>
        </w:rPr>
        <w:t>Artículo</w:t>
      </w:r>
      <w:r>
        <w:rPr>
          <w:b/>
          <w:color w:val="231F20"/>
          <w:spacing w:val="-27"/>
        </w:rPr>
        <w:t xml:space="preserve"> </w:t>
      </w:r>
      <w:r>
        <w:rPr>
          <w:b/>
          <w:color w:val="231F20"/>
        </w:rPr>
        <w:t>1º.</w:t>
      </w:r>
      <w:r>
        <w:rPr>
          <w:b/>
          <w:color w:val="231F20"/>
          <w:spacing w:val="-27"/>
        </w:rPr>
        <w:t xml:space="preserve"> </w:t>
      </w:r>
      <w:r>
        <w:rPr>
          <w:color w:val="231F20"/>
        </w:rPr>
        <w:t>Para</w:t>
      </w:r>
      <w:r>
        <w:rPr>
          <w:color w:val="231F20"/>
          <w:spacing w:val="-27"/>
        </w:rPr>
        <w:t xml:space="preserve"> </w:t>
      </w:r>
      <w:r>
        <w:rPr>
          <w:color w:val="231F20"/>
        </w:rPr>
        <w:t>el</w:t>
      </w:r>
      <w:r>
        <w:rPr>
          <w:color w:val="231F20"/>
          <w:spacing w:val="-27"/>
        </w:rPr>
        <w:t xml:space="preserve"> </w:t>
      </w:r>
      <w:r>
        <w:rPr>
          <w:color w:val="231F20"/>
        </w:rPr>
        <w:t>trámite,</w:t>
      </w:r>
      <w:r>
        <w:rPr>
          <w:color w:val="231F20"/>
          <w:spacing w:val="-26"/>
        </w:rPr>
        <w:t xml:space="preserve"> </w:t>
      </w:r>
      <w:r>
        <w:rPr>
          <w:color w:val="231F20"/>
        </w:rPr>
        <w:t>sustanciación</w:t>
      </w:r>
      <w:r>
        <w:rPr>
          <w:color w:val="231F20"/>
          <w:spacing w:val="-27"/>
        </w:rPr>
        <w:t xml:space="preserve"> </w:t>
      </w:r>
      <w:r>
        <w:rPr>
          <w:color w:val="231F20"/>
        </w:rPr>
        <w:t>y</w:t>
      </w:r>
      <w:r>
        <w:rPr>
          <w:color w:val="231F20"/>
          <w:spacing w:val="-27"/>
        </w:rPr>
        <w:t xml:space="preserve"> </w:t>
      </w:r>
      <w:r>
        <w:rPr>
          <w:color w:val="231F20"/>
        </w:rPr>
        <w:t>resolución</w:t>
      </w:r>
      <w:r>
        <w:rPr>
          <w:color w:val="231F20"/>
          <w:spacing w:val="-6"/>
        </w:rPr>
        <w:t xml:space="preserve"> </w:t>
      </w:r>
      <w:r>
        <w:rPr>
          <w:color w:val="231F20"/>
        </w:rPr>
        <w:t>del</w:t>
      </w:r>
      <w:r>
        <w:rPr>
          <w:color w:val="231F20"/>
          <w:spacing w:val="-6"/>
        </w:rPr>
        <w:t xml:space="preserve"> </w:t>
      </w:r>
      <w:r>
        <w:rPr>
          <w:color w:val="231F20"/>
        </w:rPr>
        <w:t>Juicio</w:t>
      </w:r>
      <w:r>
        <w:rPr>
          <w:color w:val="231F20"/>
          <w:spacing w:val="-5"/>
        </w:rPr>
        <w:t xml:space="preserve"> </w:t>
      </w:r>
      <w:r>
        <w:rPr>
          <w:color w:val="231F20"/>
        </w:rPr>
        <w:t>para</w:t>
      </w:r>
      <w:r>
        <w:rPr>
          <w:color w:val="231F20"/>
          <w:spacing w:val="-6"/>
        </w:rPr>
        <w:t xml:space="preserve"> </w:t>
      </w:r>
      <w:r>
        <w:rPr>
          <w:color w:val="231F20"/>
        </w:rPr>
        <w:t>la</w:t>
      </w:r>
      <w:r>
        <w:rPr>
          <w:color w:val="231F20"/>
          <w:spacing w:val="-5"/>
        </w:rPr>
        <w:t xml:space="preserve"> </w:t>
      </w:r>
      <w:r>
        <w:rPr>
          <w:color w:val="231F20"/>
        </w:rPr>
        <w:t>Protección</w:t>
      </w:r>
      <w:r>
        <w:rPr>
          <w:color w:val="231F20"/>
          <w:spacing w:val="-6"/>
        </w:rPr>
        <w:t xml:space="preserve"> </w:t>
      </w:r>
      <w:r>
        <w:rPr>
          <w:color w:val="231F20"/>
        </w:rPr>
        <w:t>de</w:t>
      </w:r>
      <w:r>
        <w:rPr>
          <w:color w:val="231F20"/>
          <w:spacing w:val="-5"/>
        </w:rPr>
        <w:t xml:space="preserve"> </w:t>
      </w:r>
      <w:r>
        <w:rPr>
          <w:color w:val="231F20"/>
        </w:rPr>
        <w:t>los</w:t>
      </w:r>
      <w:r>
        <w:rPr>
          <w:color w:val="231F20"/>
          <w:spacing w:val="-6"/>
        </w:rPr>
        <w:t xml:space="preserve"> </w:t>
      </w:r>
      <w:r>
        <w:rPr>
          <w:color w:val="231F20"/>
        </w:rPr>
        <w:t>Derechos Político-Electorales del Ciudadano, Juicio Electoral y Asunto General, deberán observarse las reglas previstas</w:t>
      </w:r>
      <w:r>
        <w:rPr>
          <w:color w:val="231F20"/>
          <w:spacing w:val="-8"/>
        </w:rPr>
        <w:t xml:space="preserve"> </w:t>
      </w:r>
      <w:r>
        <w:rPr>
          <w:color w:val="231F20"/>
        </w:rPr>
        <w:t>para</w:t>
      </w:r>
      <w:r>
        <w:rPr>
          <w:color w:val="231F20"/>
          <w:spacing w:val="-8"/>
        </w:rPr>
        <w:t xml:space="preserve"> </w:t>
      </w:r>
      <w:r>
        <w:rPr>
          <w:color w:val="231F20"/>
        </w:rPr>
        <w:t>los</w:t>
      </w:r>
      <w:r>
        <w:rPr>
          <w:color w:val="231F20"/>
          <w:spacing w:val="-8"/>
        </w:rPr>
        <w:t xml:space="preserve"> </w:t>
      </w:r>
      <w:r>
        <w:rPr>
          <w:color w:val="231F20"/>
        </w:rPr>
        <w:t>medios</w:t>
      </w:r>
      <w:r>
        <w:rPr>
          <w:color w:val="231F20"/>
          <w:spacing w:val="-8"/>
        </w:rPr>
        <w:t xml:space="preserve"> </w:t>
      </w:r>
      <w:r>
        <w:rPr>
          <w:color w:val="231F20"/>
        </w:rPr>
        <w:t>de</w:t>
      </w:r>
      <w:r>
        <w:rPr>
          <w:color w:val="231F20"/>
          <w:spacing w:val="-8"/>
        </w:rPr>
        <w:t xml:space="preserve"> </w:t>
      </w:r>
      <w:r>
        <w:rPr>
          <w:color w:val="231F20"/>
        </w:rPr>
        <w:t>impugnación</w:t>
      </w:r>
      <w:r>
        <w:rPr>
          <w:color w:val="231F20"/>
          <w:spacing w:val="-8"/>
        </w:rPr>
        <w:t xml:space="preserve"> </w:t>
      </w:r>
      <w:r>
        <w:rPr>
          <w:color w:val="231F20"/>
        </w:rPr>
        <w:t>en</w:t>
      </w:r>
      <w:r>
        <w:rPr>
          <w:color w:val="231F20"/>
          <w:spacing w:val="-8"/>
        </w:rPr>
        <w:t xml:space="preserve"> </w:t>
      </w:r>
      <w:r>
        <w:rPr>
          <w:color w:val="231F20"/>
        </w:rPr>
        <w:t>el</w:t>
      </w:r>
      <w:r>
        <w:rPr>
          <w:color w:val="231F20"/>
          <w:spacing w:val="-8"/>
        </w:rPr>
        <w:t xml:space="preserve"> </w:t>
      </w:r>
      <w:r>
        <w:rPr>
          <w:color w:val="231F20"/>
        </w:rPr>
        <w:t>Código Electoral y el Reglamento Interior del Tribunal Electoral del Estado de</w:t>
      </w:r>
      <w:r>
        <w:rPr>
          <w:color w:val="231F20"/>
          <w:spacing w:val="-13"/>
        </w:rPr>
        <w:t xml:space="preserve"> </w:t>
      </w:r>
      <w:r>
        <w:rPr>
          <w:color w:val="231F20"/>
        </w:rPr>
        <w:t>Aguascalientes.</w:t>
      </w:r>
    </w:p>
    <w:p w14:paraId="45A61246" w14:textId="1A01251D" w:rsidR="008F5CCE" w:rsidRDefault="008F5CCE" w:rsidP="006B7AA3">
      <w:pPr>
        <w:pStyle w:val="Textoindependiente"/>
        <w:spacing w:before="115" w:line="237" w:lineRule="auto"/>
        <w:ind w:firstLine="331"/>
      </w:pPr>
      <w:r>
        <w:rPr>
          <w:color w:val="231F20"/>
        </w:rPr>
        <w:t>Para la identificación de los expedientes formados con motivo de la interposición del Juicio para</w:t>
      </w:r>
      <w:r>
        <w:rPr>
          <w:color w:val="231F20"/>
          <w:spacing w:val="-31"/>
        </w:rPr>
        <w:t xml:space="preserve"> </w:t>
      </w:r>
      <w:r>
        <w:rPr>
          <w:color w:val="231F20"/>
        </w:rPr>
        <w:t>la Protección de los Derechos Político-Electorales del Ciudadano,</w:t>
      </w:r>
      <w:r>
        <w:rPr>
          <w:color w:val="231F20"/>
          <w:spacing w:val="-13"/>
        </w:rPr>
        <w:t xml:space="preserve"> </w:t>
      </w:r>
      <w:r>
        <w:rPr>
          <w:color w:val="231F20"/>
        </w:rPr>
        <w:t>será</w:t>
      </w:r>
      <w:r>
        <w:rPr>
          <w:color w:val="231F20"/>
          <w:spacing w:val="-12"/>
        </w:rPr>
        <w:t xml:space="preserve"> </w:t>
      </w:r>
      <w:r>
        <w:rPr>
          <w:color w:val="231F20"/>
        </w:rPr>
        <w:t>utilizado</w:t>
      </w:r>
      <w:r>
        <w:rPr>
          <w:color w:val="231F20"/>
          <w:spacing w:val="-13"/>
        </w:rPr>
        <w:t xml:space="preserve"> </w:t>
      </w:r>
      <w:r>
        <w:rPr>
          <w:color w:val="231F20"/>
        </w:rPr>
        <w:t>el</w:t>
      </w:r>
      <w:r>
        <w:rPr>
          <w:color w:val="231F20"/>
          <w:spacing w:val="-12"/>
        </w:rPr>
        <w:t xml:space="preserve"> </w:t>
      </w:r>
      <w:r>
        <w:rPr>
          <w:color w:val="231F20"/>
        </w:rPr>
        <w:t>acrónimo</w:t>
      </w:r>
      <w:r>
        <w:rPr>
          <w:color w:val="231F20"/>
          <w:spacing w:val="-12"/>
        </w:rPr>
        <w:t xml:space="preserve"> </w:t>
      </w:r>
      <w:r>
        <w:rPr>
          <w:color w:val="231F20"/>
        </w:rPr>
        <w:t>JDC,</w:t>
      </w:r>
      <w:r>
        <w:rPr>
          <w:color w:val="231F20"/>
          <w:spacing w:val="-13"/>
        </w:rPr>
        <w:t xml:space="preserve"> </w:t>
      </w:r>
      <w:r>
        <w:rPr>
          <w:color w:val="231F20"/>
        </w:rPr>
        <w:t>en</w:t>
      </w:r>
      <w:r>
        <w:rPr>
          <w:color w:val="231F20"/>
          <w:spacing w:val="-12"/>
        </w:rPr>
        <w:t xml:space="preserve"> </w:t>
      </w:r>
      <w:r>
        <w:rPr>
          <w:color w:val="231F20"/>
        </w:rPr>
        <w:t>tanto que,</w:t>
      </w:r>
      <w:r>
        <w:rPr>
          <w:color w:val="231F20"/>
          <w:spacing w:val="-19"/>
        </w:rPr>
        <w:t xml:space="preserve"> </w:t>
      </w:r>
      <w:r>
        <w:rPr>
          <w:color w:val="231F20"/>
        </w:rPr>
        <w:t>para</w:t>
      </w:r>
      <w:r>
        <w:rPr>
          <w:color w:val="231F20"/>
          <w:spacing w:val="-19"/>
        </w:rPr>
        <w:t xml:space="preserve"> </w:t>
      </w:r>
      <w:r>
        <w:rPr>
          <w:color w:val="231F20"/>
        </w:rPr>
        <w:t>el</w:t>
      </w:r>
      <w:r>
        <w:rPr>
          <w:color w:val="231F20"/>
          <w:spacing w:val="-18"/>
        </w:rPr>
        <w:t xml:space="preserve"> </w:t>
      </w:r>
      <w:r>
        <w:rPr>
          <w:color w:val="231F20"/>
        </w:rPr>
        <w:t>Juicio</w:t>
      </w:r>
      <w:r>
        <w:rPr>
          <w:color w:val="231F20"/>
          <w:spacing w:val="-19"/>
        </w:rPr>
        <w:t xml:space="preserve"> </w:t>
      </w:r>
      <w:r>
        <w:rPr>
          <w:color w:val="231F20"/>
        </w:rPr>
        <w:t>Electoral,</w:t>
      </w:r>
      <w:r>
        <w:rPr>
          <w:color w:val="231F20"/>
          <w:spacing w:val="-18"/>
        </w:rPr>
        <w:t xml:space="preserve"> </w:t>
      </w:r>
      <w:r>
        <w:rPr>
          <w:color w:val="231F20"/>
        </w:rPr>
        <w:t>se</w:t>
      </w:r>
      <w:r>
        <w:rPr>
          <w:color w:val="231F20"/>
          <w:spacing w:val="-19"/>
        </w:rPr>
        <w:t xml:space="preserve"> </w:t>
      </w:r>
      <w:r>
        <w:rPr>
          <w:color w:val="231F20"/>
        </w:rPr>
        <w:t>usará</w:t>
      </w:r>
      <w:r>
        <w:rPr>
          <w:color w:val="231F20"/>
          <w:spacing w:val="-18"/>
        </w:rPr>
        <w:t xml:space="preserve"> </w:t>
      </w:r>
      <w:r>
        <w:rPr>
          <w:color w:val="231F20"/>
        </w:rPr>
        <w:t>el</w:t>
      </w:r>
      <w:r>
        <w:rPr>
          <w:color w:val="231F20"/>
          <w:spacing w:val="-19"/>
        </w:rPr>
        <w:t xml:space="preserve"> </w:t>
      </w:r>
      <w:r>
        <w:rPr>
          <w:color w:val="231F20"/>
        </w:rPr>
        <w:t>acrónimo</w:t>
      </w:r>
      <w:r>
        <w:rPr>
          <w:color w:val="231F20"/>
          <w:spacing w:val="-19"/>
        </w:rPr>
        <w:t xml:space="preserve"> </w:t>
      </w:r>
      <w:r>
        <w:rPr>
          <w:color w:val="231F20"/>
        </w:rPr>
        <w:t>JE y para el Asunto General, se usará el acrónimo</w:t>
      </w:r>
      <w:r>
        <w:rPr>
          <w:color w:val="231F20"/>
          <w:spacing w:val="-41"/>
        </w:rPr>
        <w:t xml:space="preserve"> </w:t>
      </w:r>
      <w:r>
        <w:rPr>
          <w:color w:val="231F20"/>
        </w:rPr>
        <w:t>AG.</w:t>
      </w:r>
    </w:p>
    <w:p w14:paraId="0F17DAFA" w14:textId="0A18D21D" w:rsidR="008F5CCE" w:rsidRDefault="008F5CCE" w:rsidP="00F3269B">
      <w:pPr>
        <w:pStyle w:val="Textoindependiente"/>
        <w:spacing w:before="67" w:line="237" w:lineRule="auto"/>
      </w:pPr>
      <w:r>
        <w:rPr>
          <w:b/>
          <w:color w:val="231F20"/>
        </w:rPr>
        <w:t>Artículo</w:t>
      </w:r>
      <w:r>
        <w:rPr>
          <w:b/>
          <w:color w:val="231F20"/>
          <w:spacing w:val="-11"/>
        </w:rPr>
        <w:t xml:space="preserve"> </w:t>
      </w:r>
      <w:r>
        <w:rPr>
          <w:b/>
          <w:color w:val="231F20"/>
        </w:rPr>
        <w:t>2º.</w:t>
      </w:r>
      <w:r>
        <w:rPr>
          <w:b/>
          <w:color w:val="231F20"/>
          <w:spacing w:val="-9"/>
        </w:rPr>
        <w:t xml:space="preserve"> </w:t>
      </w:r>
      <w:r>
        <w:rPr>
          <w:color w:val="231F20"/>
        </w:rPr>
        <w:t>Para</w:t>
      </w:r>
      <w:r>
        <w:rPr>
          <w:color w:val="231F20"/>
          <w:spacing w:val="-9"/>
        </w:rPr>
        <w:t xml:space="preserve"> </w:t>
      </w:r>
      <w:r>
        <w:rPr>
          <w:color w:val="231F20"/>
        </w:rPr>
        <w:t>la</w:t>
      </w:r>
      <w:r>
        <w:rPr>
          <w:color w:val="231F20"/>
          <w:spacing w:val="-10"/>
        </w:rPr>
        <w:t xml:space="preserve"> </w:t>
      </w:r>
      <w:r>
        <w:rPr>
          <w:color w:val="231F20"/>
        </w:rPr>
        <w:t>resolución</w:t>
      </w:r>
      <w:r>
        <w:rPr>
          <w:color w:val="231F20"/>
          <w:spacing w:val="-10"/>
        </w:rPr>
        <w:t xml:space="preserve"> </w:t>
      </w:r>
      <w:r>
        <w:rPr>
          <w:color w:val="231F20"/>
        </w:rPr>
        <w:t>del</w:t>
      </w:r>
      <w:r>
        <w:rPr>
          <w:color w:val="231F20"/>
          <w:spacing w:val="-10"/>
        </w:rPr>
        <w:t xml:space="preserve"> </w:t>
      </w:r>
      <w:r>
        <w:rPr>
          <w:color w:val="231F20"/>
        </w:rPr>
        <w:t>Juicio</w:t>
      </w:r>
      <w:r>
        <w:rPr>
          <w:color w:val="231F20"/>
          <w:spacing w:val="-9"/>
        </w:rPr>
        <w:t xml:space="preserve"> </w:t>
      </w:r>
      <w:r>
        <w:rPr>
          <w:color w:val="231F20"/>
        </w:rPr>
        <w:t>para</w:t>
      </w:r>
      <w:r>
        <w:rPr>
          <w:color w:val="231F20"/>
          <w:spacing w:val="-10"/>
        </w:rPr>
        <w:t xml:space="preserve"> </w:t>
      </w:r>
      <w:r>
        <w:rPr>
          <w:color w:val="231F20"/>
        </w:rPr>
        <w:t>la Protección de los Derechos Político-Electorales del Ciudadano, Juicio Electoral y Asunto General, las normas se interpretarán conforme a la CPEUM, los tratados o instrumentos internacionales celebrados por el Estado Mexicano, la Constitución Política del Estado de Aguascalientes, así como el marco normativo general en Materia Electoral y los criterios gramatical,</w:t>
      </w:r>
      <w:r>
        <w:rPr>
          <w:color w:val="231F20"/>
          <w:spacing w:val="-6"/>
        </w:rPr>
        <w:t xml:space="preserve"> </w:t>
      </w:r>
      <w:r>
        <w:rPr>
          <w:color w:val="231F20"/>
        </w:rPr>
        <w:t>sistemático</w:t>
      </w:r>
      <w:r>
        <w:rPr>
          <w:color w:val="231F20"/>
          <w:spacing w:val="-5"/>
        </w:rPr>
        <w:t xml:space="preserve"> </w:t>
      </w:r>
      <w:r>
        <w:rPr>
          <w:color w:val="231F20"/>
        </w:rPr>
        <w:t>y</w:t>
      </w:r>
      <w:r>
        <w:rPr>
          <w:color w:val="231F20"/>
          <w:spacing w:val="-5"/>
        </w:rPr>
        <w:t xml:space="preserve"> </w:t>
      </w:r>
      <w:r>
        <w:rPr>
          <w:color w:val="231F20"/>
        </w:rPr>
        <w:t>funcional.</w:t>
      </w:r>
      <w:r>
        <w:rPr>
          <w:color w:val="231F20"/>
          <w:spacing w:val="-15"/>
        </w:rPr>
        <w:t xml:space="preserve"> </w:t>
      </w:r>
      <w:r>
        <w:rPr>
          <w:color w:val="231F20"/>
        </w:rPr>
        <w:t>A</w:t>
      </w:r>
      <w:r>
        <w:rPr>
          <w:color w:val="231F20"/>
          <w:spacing w:val="-15"/>
        </w:rPr>
        <w:t xml:space="preserve"> </w:t>
      </w:r>
      <w:r>
        <w:rPr>
          <w:color w:val="231F20"/>
        </w:rPr>
        <w:t>falta</w:t>
      </w:r>
      <w:r>
        <w:rPr>
          <w:color w:val="231F20"/>
          <w:spacing w:val="-5"/>
        </w:rPr>
        <w:t xml:space="preserve"> </w:t>
      </w:r>
      <w:r>
        <w:rPr>
          <w:color w:val="231F20"/>
        </w:rPr>
        <w:t>de</w:t>
      </w:r>
      <w:r>
        <w:rPr>
          <w:color w:val="231F20"/>
          <w:spacing w:val="-5"/>
        </w:rPr>
        <w:t xml:space="preserve"> </w:t>
      </w:r>
      <w:r>
        <w:rPr>
          <w:color w:val="231F20"/>
        </w:rPr>
        <w:t>disposición</w:t>
      </w:r>
      <w:r>
        <w:rPr>
          <w:color w:val="231F20"/>
          <w:spacing w:val="-14"/>
        </w:rPr>
        <w:t xml:space="preserve"> </w:t>
      </w:r>
      <w:r>
        <w:rPr>
          <w:color w:val="231F20"/>
        </w:rPr>
        <w:t>expresa,</w:t>
      </w:r>
      <w:r>
        <w:rPr>
          <w:color w:val="231F20"/>
          <w:spacing w:val="-14"/>
        </w:rPr>
        <w:t xml:space="preserve"> </w:t>
      </w:r>
      <w:r>
        <w:rPr>
          <w:color w:val="231F20"/>
        </w:rPr>
        <w:t>se</w:t>
      </w:r>
      <w:r>
        <w:rPr>
          <w:color w:val="231F20"/>
          <w:spacing w:val="-14"/>
        </w:rPr>
        <w:t xml:space="preserve"> </w:t>
      </w:r>
      <w:r>
        <w:rPr>
          <w:color w:val="231F20"/>
        </w:rPr>
        <w:t>aplicarán</w:t>
      </w:r>
      <w:r>
        <w:rPr>
          <w:color w:val="231F20"/>
          <w:spacing w:val="-14"/>
        </w:rPr>
        <w:t xml:space="preserve"> </w:t>
      </w:r>
      <w:r>
        <w:rPr>
          <w:color w:val="231F20"/>
        </w:rPr>
        <w:t>los</w:t>
      </w:r>
      <w:r>
        <w:rPr>
          <w:color w:val="231F20"/>
          <w:spacing w:val="-13"/>
        </w:rPr>
        <w:t xml:space="preserve"> </w:t>
      </w:r>
      <w:r>
        <w:rPr>
          <w:color w:val="231F20"/>
        </w:rPr>
        <w:t>principios</w:t>
      </w:r>
      <w:r>
        <w:rPr>
          <w:color w:val="231F20"/>
          <w:spacing w:val="-14"/>
        </w:rPr>
        <w:t xml:space="preserve"> </w:t>
      </w:r>
      <w:r>
        <w:rPr>
          <w:color w:val="231F20"/>
        </w:rPr>
        <w:t>generales del</w:t>
      </w:r>
      <w:r>
        <w:rPr>
          <w:color w:val="231F20"/>
          <w:spacing w:val="-2"/>
        </w:rPr>
        <w:t xml:space="preserve"> </w:t>
      </w:r>
      <w:r>
        <w:rPr>
          <w:color w:val="231F20"/>
        </w:rPr>
        <w:t>derecho.</w:t>
      </w:r>
    </w:p>
    <w:p w14:paraId="2138709B" w14:textId="682E5002" w:rsidR="008F5CCE" w:rsidRDefault="008F5CCE" w:rsidP="00F3269B">
      <w:pPr>
        <w:pStyle w:val="Textoindependiente"/>
        <w:spacing w:before="65" w:line="237" w:lineRule="auto"/>
      </w:pPr>
      <w:r>
        <w:rPr>
          <w:color w:val="231F20"/>
        </w:rPr>
        <w:t>La</w:t>
      </w:r>
      <w:r>
        <w:rPr>
          <w:color w:val="231F20"/>
          <w:spacing w:val="-14"/>
        </w:rPr>
        <w:t xml:space="preserve"> </w:t>
      </w:r>
      <w:r>
        <w:rPr>
          <w:color w:val="231F20"/>
        </w:rPr>
        <w:t>interpretación</w:t>
      </w:r>
      <w:r>
        <w:rPr>
          <w:color w:val="231F20"/>
          <w:spacing w:val="-14"/>
        </w:rPr>
        <w:t xml:space="preserve"> </w:t>
      </w:r>
      <w:r>
        <w:rPr>
          <w:color w:val="231F20"/>
        </w:rPr>
        <w:t>del</w:t>
      </w:r>
      <w:r>
        <w:rPr>
          <w:color w:val="231F20"/>
          <w:spacing w:val="-13"/>
        </w:rPr>
        <w:t xml:space="preserve"> </w:t>
      </w:r>
      <w:r>
        <w:rPr>
          <w:color w:val="231F20"/>
        </w:rPr>
        <w:t>orden</w:t>
      </w:r>
      <w:r>
        <w:rPr>
          <w:color w:val="231F20"/>
          <w:spacing w:val="-14"/>
        </w:rPr>
        <w:t xml:space="preserve"> </w:t>
      </w:r>
      <w:r>
        <w:rPr>
          <w:color w:val="231F20"/>
        </w:rPr>
        <w:t>jurídico</w:t>
      </w:r>
      <w:r>
        <w:rPr>
          <w:color w:val="231F20"/>
          <w:spacing w:val="-13"/>
        </w:rPr>
        <w:t xml:space="preserve"> </w:t>
      </w:r>
      <w:r>
        <w:rPr>
          <w:color w:val="231F20"/>
        </w:rPr>
        <w:t>deberá</w:t>
      </w:r>
      <w:r>
        <w:rPr>
          <w:color w:val="231F20"/>
          <w:spacing w:val="-14"/>
        </w:rPr>
        <w:t xml:space="preserve"> </w:t>
      </w:r>
      <w:r>
        <w:rPr>
          <w:color w:val="231F20"/>
        </w:rPr>
        <w:t>reali</w:t>
      </w:r>
      <w:r>
        <w:rPr>
          <w:color w:val="231F20"/>
          <w:spacing w:val="-3"/>
        </w:rPr>
        <w:t>zarse</w:t>
      </w:r>
      <w:r>
        <w:rPr>
          <w:color w:val="231F20"/>
          <w:spacing w:val="-18"/>
        </w:rPr>
        <w:t xml:space="preserve"> </w:t>
      </w:r>
      <w:r>
        <w:rPr>
          <w:color w:val="231F20"/>
          <w:spacing w:val="-3"/>
        </w:rPr>
        <w:t>conforme</w:t>
      </w:r>
      <w:r>
        <w:rPr>
          <w:color w:val="231F20"/>
          <w:spacing w:val="-18"/>
        </w:rPr>
        <w:t xml:space="preserve"> </w:t>
      </w:r>
      <w:r>
        <w:rPr>
          <w:color w:val="231F20"/>
        </w:rPr>
        <w:t>a</w:t>
      </w:r>
      <w:r>
        <w:rPr>
          <w:color w:val="231F20"/>
          <w:spacing w:val="-17"/>
        </w:rPr>
        <w:t xml:space="preserve"> </w:t>
      </w:r>
      <w:r>
        <w:rPr>
          <w:color w:val="231F20"/>
        </w:rPr>
        <w:t>los</w:t>
      </w:r>
      <w:r>
        <w:rPr>
          <w:color w:val="231F20"/>
          <w:spacing w:val="-18"/>
        </w:rPr>
        <w:t xml:space="preserve"> </w:t>
      </w:r>
      <w:r>
        <w:rPr>
          <w:color w:val="231F20"/>
        </w:rPr>
        <w:t>derechos</w:t>
      </w:r>
      <w:r>
        <w:rPr>
          <w:color w:val="231F20"/>
          <w:spacing w:val="-17"/>
        </w:rPr>
        <w:t xml:space="preserve"> </w:t>
      </w:r>
      <w:r>
        <w:rPr>
          <w:color w:val="231F20"/>
          <w:spacing w:val="-3"/>
        </w:rPr>
        <w:t>humanos</w:t>
      </w:r>
      <w:r>
        <w:rPr>
          <w:color w:val="231F20"/>
          <w:spacing w:val="-18"/>
        </w:rPr>
        <w:t xml:space="preserve"> </w:t>
      </w:r>
      <w:r>
        <w:rPr>
          <w:color w:val="231F20"/>
          <w:spacing w:val="-3"/>
        </w:rPr>
        <w:t xml:space="preserve">reconocidos </w:t>
      </w:r>
      <w:r>
        <w:rPr>
          <w:color w:val="231F20"/>
        </w:rPr>
        <w:t>en la CPEUM, favoreciendo en todo tiempo a las personas con la protección más</w:t>
      </w:r>
      <w:r>
        <w:rPr>
          <w:color w:val="231F20"/>
          <w:spacing w:val="-8"/>
        </w:rPr>
        <w:t xml:space="preserve"> </w:t>
      </w:r>
      <w:r>
        <w:rPr>
          <w:color w:val="231F20"/>
        </w:rPr>
        <w:t>amplia.</w:t>
      </w:r>
    </w:p>
    <w:p w14:paraId="0D449E3D" w14:textId="34069A00" w:rsidR="008F5CCE" w:rsidRDefault="008F5CCE" w:rsidP="00F3269B">
      <w:pPr>
        <w:pStyle w:val="Textoindependiente"/>
        <w:spacing w:before="67" w:line="237" w:lineRule="auto"/>
      </w:pPr>
      <w:r>
        <w:rPr>
          <w:b/>
          <w:color w:val="231F20"/>
        </w:rPr>
        <w:t xml:space="preserve">Artículo 3º. </w:t>
      </w:r>
      <w:r>
        <w:rPr>
          <w:color w:val="231F20"/>
        </w:rPr>
        <w:t>Los plazos y términos tanto para</w:t>
      </w:r>
      <w:r>
        <w:rPr>
          <w:color w:val="231F20"/>
          <w:spacing w:val="-27"/>
        </w:rPr>
        <w:t xml:space="preserve"> </w:t>
      </w:r>
      <w:r>
        <w:rPr>
          <w:color w:val="231F20"/>
        </w:rPr>
        <w:t>la interposición,</w:t>
      </w:r>
      <w:r>
        <w:rPr>
          <w:color w:val="231F20"/>
          <w:spacing w:val="-8"/>
        </w:rPr>
        <w:t xml:space="preserve"> </w:t>
      </w:r>
      <w:r>
        <w:rPr>
          <w:color w:val="231F20"/>
        </w:rPr>
        <w:t>como</w:t>
      </w:r>
      <w:r>
        <w:rPr>
          <w:color w:val="231F20"/>
          <w:spacing w:val="-7"/>
        </w:rPr>
        <w:t xml:space="preserve"> </w:t>
      </w:r>
      <w:r>
        <w:rPr>
          <w:color w:val="231F20"/>
        </w:rPr>
        <w:t>el</w:t>
      </w:r>
      <w:r>
        <w:rPr>
          <w:color w:val="231F20"/>
          <w:spacing w:val="-7"/>
        </w:rPr>
        <w:t xml:space="preserve"> </w:t>
      </w:r>
      <w:r>
        <w:rPr>
          <w:color w:val="231F20"/>
        </w:rPr>
        <w:t>trámite,</w:t>
      </w:r>
      <w:r>
        <w:rPr>
          <w:color w:val="231F20"/>
          <w:spacing w:val="-7"/>
        </w:rPr>
        <w:t xml:space="preserve"> </w:t>
      </w:r>
      <w:r>
        <w:rPr>
          <w:color w:val="231F20"/>
        </w:rPr>
        <w:t>sustanciación</w:t>
      </w:r>
      <w:r>
        <w:rPr>
          <w:color w:val="231F20"/>
          <w:spacing w:val="-7"/>
        </w:rPr>
        <w:t xml:space="preserve"> </w:t>
      </w:r>
      <w:r>
        <w:rPr>
          <w:color w:val="231F20"/>
        </w:rPr>
        <w:t>y</w:t>
      </w:r>
      <w:r>
        <w:rPr>
          <w:color w:val="231F20"/>
          <w:spacing w:val="-8"/>
        </w:rPr>
        <w:t xml:space="preserve"> </w:t>
      </w:r>
      <w:r>
        <w:rPr>
          <w:color w:val="231F20"/>
        </w:rPr>
        <w:t>resolución</w:t>
      </w:r>
      <w:r>
        <w:rPr>
          <w:color w:val="231F20"/>
          <w:spacing w:val="-6"/>
        </w:rPr>
        <w:t xml:space="preserve"> </w:t>
      </w:r>
      <w:r>
        <w:rPr>
          <w:color w:val="231F20"/>
        </w:rPr>
        <w:t>del</w:t>
      </w:r>
      <w:r>
        <w:rPr>
          <w:color w:val="231F20"/>
          <w:spacing w:val="-6"/>
        </w:rPr>
        <w:t xml:space="preserve"> </w:t>
      </w:r>
      <w:r>
        <w:rPr>
          <w:color w:val="231F20"/>
        </w:rPr>
        <w:t>Juicio</w:t>
      </w:r>
      <w:r>
        <w:rPr>
          <w:color w:val="231F20"/>
          <w:spacing w:val="-5"/>
        </w:rPr>
        <w:t xml:space="preserve"> </w:t>
      </w:r>
      <w:r>
        <w:rPr>
          <w:color w:val="231F20"/>
        </w:rPr>
        <w:t>para</w:t>
      </w:r>
      <w:r>
        <w:rPr>
          <w:color w:val="231F20"/>
          <w:spacing w:val="-6"/>
        </w:rPr>
        <w:t xml:space="preserve"> </w:t>
      </w:r>
      <w:r>
        <w:rPr>
          <w:color w:val="231F20"/>
        </w:rPr>
        <w:t>la</w:t>
      </w:r>
      <w:r>
        <w:rPr>
          <w:color w:val="231F20"/>
          <w:spacing w:val="-5"/>
        </w:rPr>
        <w:t xml:space="preserve"> </w:t>
      </w:r>
      <w:r>
        <w:rPr>
          <w:color w:val="231F20"/>
        </w:rPr>
        <w:t>Protección</w:t>
      </w:r>
      <w:r>
        <w:rPr>
          <w:color w:val="231F20"/>
          <w:spacing w:val="-6"/>
        </w:rPr>
        <w:t xml:space="preserve"> </w:t>
      </w:r>
      <w:r>
        <w:rPr>
          <w:color w:val="231F20"/>
        </w:rPr>
        <w:t>de</w:t>
      </w:r>
      <w:r>
        <w:rPr>
          <w:color w:val="231F20"/>
          <w:spacing w:val="-5"/>
        </w:rPr>
        <w:t xml:space="preserve"> </w:t>
      </w:r>
      <w:r>
        <w:rPr>
          <w:color w:val="231F20"/>
        </w:rPr>
        <w:t>los</w:t>
      </w:r>
      <w:r>
        <w:rPr>
          <w:color w:val="231F20"/>
          <w:spacing w:val="-6"/>
        </w:rPr>
        <w:t xml:space="preserve"> </w:t>
      </w:r>
      <w:r>
        <w:rPr>
          <w:color w:val="231F20"/>
        </w:rPr>
        <w:t xml:space="preserve">Derechos </w:t>
      </w:r>
      <w:r>
        <w:rPr>
          <w:color w:val="231F20"/>
          <w:spacing w:val="-3"/>
        </w:rPr>
        <w:t>Político-Electorales</w:t>
      </w:r>
      <w:r>
        <w:rPr>
          <w:color w:val="231F20"/>
          <w:spacing w:val="-19"/>
        </w:rPr>
        <w:t xml:space="preserve"> </w:t>
      </w:r>
      <w:r>
        <w:rPr>
          <w:color w:val="231F20"/>
        </w:rPr>
        <w:t>del</w:t>
      </w:r>
      <w:r>
        <w:rPr>
          <w:color w:val="231F20"/>
          <w:spacing w:val="-18"/>
        </w:rPr>
        <w:t xml:space="preserve"> </w:t>
      </w:r>
      <w:r>
        <w:rPr>
          <w:color w:val="231F20"/>
          <w:spacing w:val="-3"/>
        </w:rPr>
        <w:t>Ciudadano</w:t>
      </w:r>
      <w:r>
        <w:rPr>
          <w:color w:val="231F20"/>
          <w:spacing w:val="-18"/>
        </w:rPr>
        <w:t xml:space="preserve"> </w:t>
      </w:r>
      <w:r>
        <w:rPr>
          <w:color w:val="231F20"/>
        </w:rPr>
        <w:t>y</w:t>
      </w:r>
      <w:r>
        <w:rPr>
          <w:color w:val="231F20"/>
          <w:spacing w:val="-18"/>
        </w:rPr>
        <w:t xml:space="preserve"> </w:t>
      </w:r>
      <w:r>
        <w:rPr>
          <w:color w:val="231F20"/>
        </w:rPr>
        <w:t>del</w:t>
      </w:r>
      <w:r>
        <w:rPr>
          <w:color w:val="231F20"/>
          <w:spacing w:val="-18"/>
        </w:rPr>
        <w:t xml:space="preserve"> </w:t>
      </w:r>
      <w:r>
        <w:rPr>
          <w:color w:val="231F20"/>
          <w:spacing w:val="-3"/>
        </w:rPr>
        <w:t>Juicio</w:t>
      </w:r>
      <w:r>
        <w:rPr>
          <w:color w:val="231F20"/>
          <w:spacing w:val="-18"/>
        </w:rPr>
        <w:t xml:space="preserve"> </w:t>
      </w:r>
      <w:r>
        <w:rPr>
          <w:color w:val="231F20"/>
          <w:spacing w:val="-3"/>
        </w:rPr>
        <w:t>Electo</w:t>
      </w:r>
      <w:r>
        <w:rPr>
          <w:color w:val="231F20"/>
        </w:rPr>
        <w:t>ral,</w:t>
      </w:r>
      <w:r>
        <w:rPr>
          <w:color w:val="231F20"/>
          <w:spacing w:val="-26"/>
        </w:rPr>
        <w:t xml:space="preserve"> </w:t>
      </w:r>
      <w:r>
        <w:rPr>
          <w:color w:val="231F20"/>
        </w:rPr>
        <w:t>son</w:t>
      </w:r>
      <w:r>
        <w:rPr>
          <w:color w:val="231F20"/>
          <w:spacing w:val="-25"/>
        </w:rPr>
        <w:t xml:space="preserve"> </w:t>
      </w:r>
      <w:r>
        <w:rPr>
          <w:color w:val="231F20"/>
        </w:rPr>
        <w:t>los</w:t>
      </w:r>
      <w:r>
        <w:rPr>
          <w:color w:val="231F20"/>
          <w:spacing w:val="-26"/>
        </w:rPr>
        <w:t xml:space="preserve"> </w:t>
      </w:r>
      <w:r>
        <w:rPr>
          <w:color w:val="231F20"/>
        </w:rPr>
        <w:t>previstos</w:t>
      </w:r>
      <w:r>
        <w:rPr>
          <w:color w:val="231F20"/>
          <w:spacing w:val="-25"/>
        </w:rPr>
        <w:t xml:space="preserve"> </w:t>
      </w:r>
      <w:r>
        <w:rPr>
          <w:color w:val="231F20"/>
        </w:rPr>
        <w:t>para</w:t>
      </w:r>
      <w:r>
        <w:rPr>
          <w:color w:val="231F20"/>
          <w:spacing w:val="-26"/>
        </w:rPr>
        <w:t xml:space="preserve"> </w:t>
      </w:r>
      <w:r>
        <w:rPr>
          <w:color w:val="231F20"/>
        </w:rPr>
        <w:t>los</w:t>
      </w:r>
      <w:r>
        <w:rPr>
          <w:color w:val="231F20"/>
          <w:spacing w:val="-25"/>
        </w:rPr>
        <w:t xml:space="preserve"> </w:t>
      </w:r>
      <w:r>
        <w:rPr>
          <w:color w:val="231F20"/>
        </w:rPr>
        <w:t>medios</w:t>
      </w:r>
      <w:r>
        <w:rPr>
          <w:color w:val="231F20"/>
          <w:spacing w:val="-26"/>
        </w:rPr>
        <w:t xml:space="preserve"> </w:t>
      </w:r>
      <w:r>
        <w:rPr>
          <w:color w:val="231F20"/>
        </w:rPr>
        <w:t>de</w:t>
      </w:r>
      <w:r>
        <w:rPr>
          <w:color w:val="231F20"/>
          <w:spacing w:val="-25"/>
        </w:rPr>
        <w:t xml:space="preserve"> </w:t>
      </w:r>
      <w:r>
        <w:rPr>
          <w:color w:val="231F20"/>
        </w:rPr>
        <w:t>impugnación en el Código Electoral y el Reglamento Interior del Tribunal Electoral del Estado de</w:t>
      </w:r>
      <w:r>
        <w:rPr>
          <w:color w:val="231F20"/>
          <w:spacing w:val="-18"/>
        </w:rPr>
        <w:t xml:space="preserve"> </w:t>
      </w:r>
      <w:r>
        <w:rPr>
          <w:color w:val="231F20"/>
        </w:rPr>
        <w:t>Aguascalientes.</w:t>
      </w:r>
    </w:p>
    <w:p w14:paraId="1C7738EB" w14:textId="545C1DBF" w:rsidR="008F5CCE" w:rsidRDefault="008F5CCE" w:rsidP="00F3269B">
      <w:pPr>
        <w:pStyle w:val="Textoindependiente"/>
        <w:spacing w:before="66" w:line="237" w:lineRule="auto"/>
      </w:pPr>
      <w:r>
        <w:rPr>
          <w:b/>
          <w:color w:val="231F20"/>
        </w:rPr>
        <w:t xml:space="preserve">Artículo 4º. </w:t>
      </w:r>
      <w:r>
        <w:rPr>
          <w:color w:val="231F20"/>
        </w:rPr>
        <w:t>El Juicio para la Protección de los Derechos</w:t>
      </w:r>
      <w:r>
        <w:rPr>
          <w:color w:val="231F20"/>
          <w:spacing w:val="-14"/>
        </w:rPr>
        <w:t xml:space="preserve"> </w:t>
      </w:r>
      <w:r>
        <w:rPr>
          <w:color w:val="231F20"/>
        </w:rPr>
        <w:t>Político-Electorales</w:t>
      </w:r>
      <w:r>
        <w:rPr>
          <w:color w:val="231F20"/>
          <w:spacing w:val="-13"/>
        </w:rPr>
        <w:t xml:space="preserve"> </w:t>
      </w:r>
      <w:r>
        <w:rPr>
          <w:color w:val="231F20"/>
        </w:rPr>
        <w:t>del</w:t>
      </w:r>
      <w:r>
        <w:rPr>
          <w:color w:val="231F20"/>
          <w:spacing w:val="-14"/>
        </w:rPr>
        <w:t xml:space="preserve"> </w:t>
      </w:r>
      <w:r>
        <w:rPr>
          <w:color w:val="231F20"/>
        </w:rPr>
        <w:t>Ciudadano,</w:t>
      </w:r>
      <w:r>
        <w:rPr>
          <w:color w:val="231F20"/>
          <w:spacing w:val="-13"/>
        </w:rPr>
        <w:t xml:space="preserve"> </w:t>
      </w:r>
      <w:r>
        <w:rPr>
          <w:color w:val="231F20"/>
        </w:rPr>
        <w:t>el</w:t>
      </w:r>
      <w:r>
        <w:rPr>
          <w:color w:val="231F20"/>
          <w:spacing w:val="-13"/>
        </w:rPr>
        <w:t xml:space="preserve"> </w:t>
      </w:r>
      <w:r>
        <w:rPr>
          <w:color w:val="231F20"/>
        </w:rPr>
        <w:t>Juicio Electoral y Asunto General, deben presentarse por escrito ante la autoridad responsable del acto o resolución reclamada, y deben cumplir con los requisitos establecidos por el Código Electoral y el Reglamento</w:t>
      </w:r>
      <w:r>
        <w:rPr>
          <w:color w:val="231F20"/>
          <w:spacing w:val="-28"/>
        </w:rPr>
        <w:t xml:space="preserve"> </w:t>
      </w:r>
      <w:r>
        <w:rPr>
          <w:color w:val="231F20"/>
        </w:rPr>
        <w:t>Interior</w:t>
      </w:r>
      <w:r>
        <w:rPr>
          <w:color w:val="231F20"/>
          <w:spacing w:val="-27"/>
        </w:rPr>
        <w:t xml:space="preserve"> </w:t>
      </w:r>
      <w:r>
        <w:rPr>
          <w:color w:val="231F20"/>
        </w:rPr>
        <w:t>del</w:t>
      </w:r>
      <w:r>
        <w:rPr>
          <w:color w:val="231F20"/>
          <w:spacing w:val="-29"/>
        </w:rPr>
        <w:t xml:space="preserve"> </w:t>
      </w:r>
      <w:r>
        <w:rPr>
          <w:color w:val="231F20"/>
          <w:spacing w:val="-3"/>
        </w:rPr>
        <w:t>Tribunal</w:t>
      </w:r>
      <w:r>
        <w:rPr>
          <w:color w:val="231F20"/>
          <w:spacing w:val="-27"/>
        </w:rPr>
        <w:t xml:space="preserve"> </w:t>
      </w:r>
      <w:r>
        <w:rPr>
          <w:color w:val="231F20"/>
        </w:rPr>
        <w:t>Electoral</w:t>
      </w:r>
      <w:r>
        <w:rPr>
          <w:color w:val="231F20"/>
          <w:spacing w:val="-27"/>
        </w:rPr>
        <w:t xml:space="preserve"> </w:t>
      </w:r>
      <w:r>
        <w:rPr>
          <w:color w:val="231F20"/>
        </w:rPr>
        <w:t>del</w:t>
      </w:r>
      <w:r>
        <w:rPr>
          <w:color w:val="231F20"/>
          <w:spacing w:val="-27"/>
        </w:rPr>
        <w:t xml:space="preserve"> </w:t>
      </w:r>
      <w:r>
        <w:rPr>
          <w:color w:val="231F20"/>
        </w:rPr>
        <w:t>Estado, para los medios de</w:t>
      </w:r>
      <w:r>
        <w:rPr>
          <w:color w:val="231F20"/>
          <w:spacing w:val="-6"/>
        </w:rPr>
        <w:t xml:space="preserve"> </w:t>
      </w:r>
      <w:r>
        <w:rPr>
          <w:color w:val="231F20"/>
        </w:rPr>
        <w:t>impugnación.</w:t>
      </w:r>
    </w:p>
    <w:p w14:paraId="24CF5009" w14:textId="01EF3BB6" w:rsidR="008F5CCE" w:rsidRDefault="008F5CCE" w:rsidP="00F3269B">
      <w:pPr>
        <w:pStyle w:val="Textoindependiente"/>
        <w:spacing w:before="65" w:line="237" w:lineRule="auto"/>
      </w:pPr>
      <w:r>
        <w:rPr>
          <w:b/>
          <w:color w:val="231F20"/>
        </w:rPr>
        <w:t>Artículo</w:t>
      </w:r>
      <w:r>
        <w:rPr>
          <w:b/>
          <w:color w:val="231F20"/>
          <w:spacing w:val="-20"/>
        </w:rPr>
        <w:t xml:space="preserve"> </w:t>
      </w:r>
      <w:r>
        <w:rPr>
          <w:b/>
          <w:color w:val="231F20"/>
        </w:rPr>
        <w:t>5º.</w:t>
      </w:r>
      <w:r>
        <w:rPr>
          <w:b/>
          <w:color w:val="231F20"/>
          <w:spacing w:val="-20"/>
        </w:rPr>
        <w:t xml:space="preserve"> </w:t>
      </w:r>
      <w:r>
        <w:rPr>
          <w:color w:val="231F20"/>
        </w:rPr>
        <w:t>Los</w:t>
      </w:r>
      <w:r>
        <w:rPr>
          <w:color w:val="231F20"/>
          <w:spacing w:val="-19"/>
        </w:rPr>
        <w:t xml:space="preserve"> </w:t>
      </w:r>
      <w:r>
        <w:rPr>
          <w:color w:val="231F20"/>
        </w:rPr>
        <w:t>supuestos</w:t>
      </w:r>
      <w:r>
        <w:rPr>
          <w:color w:val="231F20"/>
          <w:spacing w:val="-20"/>
        </w:rPr>
        <w:t xml:space="preserve"> </w:t>
      </w:r>
      <w:r>
        <w:rPr>
          <w:color w:val="231F20"/>
        </w:rPr>
        <w:t>previstos</w:t>
      </w:r>
      <w:r>
        <w:rPr>
          <w:color w:val="231F20"/>
          <w:spacing w:val="-20"/>
        </w:rPr>
        <w:t xml:space="preserve"> </w:t>
      </w:r>
      <w:r>
        <w:rPr>
          <w:color w:val="231F20"/>
        </w:rPr>
        <w:t>por</w:t>
      </w:r>
      <w:r>
        <w:rPr>
          <w:color w:val="231F20"/>
          <w:spacing w:val="-19"/>
        </w:rPr>
        <w:t xml:space="preserve"> </w:t>
      </w:r>
      <w:r>
        <w:rPr>
          <w:color w:val="231F20"/>
        </w:rPr>
        <w:t>el</w:t>
      </w:r>
      <w:r>
        <w:rPr>
          <w:color w:val="231F20"/>
          <w:spacing w:val="-20"/>
        </w:rPr>
        <w:t xml:space="preserve"> </w:t>
      </w:r>
      <w:r>
        <w:rPr>
          <w:color w:val="231F20"/>
        </w:rPr>
        <w:t>Código Electoral del Estado y el Reglamento Interior del Tribunal</w:t>
      </w:r>
      <w:r>
        <w:rPr>
          <w:color w:val="231F20"/>
          <w:spacing w:val="-8"/>
        </w:rPr>
        <w:t xml:space="preserve"> </w:t>
      </w:r>
      <w:r>
        <w:rPr>
          <w:color w:val="231F20"/>
        </w:rPr>
        <w:t>Electoral</w:t>
      </w:r>
      <w:r>
        <w:rPr>
          <w:color w:val="231F20"/>
          <w:spacing w:val="-8"/>
        </w:rPr>
        <w:t xml:space="preserve"> </w:t>
      </w:r>
      <w:r>
        <w:rPr>
          <w:color w:val="231F20"/>
        </w:rPr>
        <w:t>del</w:t>
      </w:r>
      <w:r>
        <w:rPr>
          <w:color w:val="231F20"/>
          <w:spacing w:val="-8"/>
        </w:rPr>
        <w:t xml:space="preserve"> </w:t>
      </w:r>
      <w:r>
        <w:rPr>
          <w:color w:val="231F20"/>
        </w:rPr>
        <w:t>Estado,</w:t>
      </w:r>
      <w:r>
        <w:rPr>
          <w:color w:val="231F20"/>
          <w:spacing w:val="-7"/>
        </w:rPr>
        <w:t xml:space="preserve"> </w:t>
      </w:r>
      <w:r>
        <w:rPr>
          <w:color w:val="231F20"/>
        </w:rPr>
        <w:t>para</w:t>
      </w:r>
      <w:r>
        <w:rPr>
          <w:color w:val="231F20"/>
          <w:spacing w:val="-8"/>
        </w:rPr>
        <w:t xml:space="preserve"> </w:t>
      </w:r>
      <w:r>
        <w:rPr>
          <w:color w:val="231F20"/>
        </w:rPr>
        <w:t>el</w:t>
      </w:r>
      <w:r>
        <w:rPr>
          <w:color w:val="231F20"/>
          <w:spacing w:val="-8"/>
        </w:rPr>
        <w:t xml:space="preserve"> </w:t>
      </w:r>
      <w:proofErr w:type="spellStart"/>
      <w:r>
        <w:rPr>
          <w:color w:val="231F20"/>
        </w:rPr>
        <w:t>desechamiento</w:t>
      </w:r>
      <w:proofErr w:type="spellEnd"/>
      <w:r>
        <w:rPr>
          <w:color w:val="231F20"/>
        </w:rPr>
        <w:t xml:space="preserve">, improcedencia y sobreseimiento, de los medios de impugnación, serán aplicables en el caso </w:t>
      </w:r>
      <w:r>
        <w:rPr>
          <w:color w:val="231F20"/>
          <w:spacing w:val="2"/>
        </w:rPr>
        <w:t xml:space="preserve">del </w:t>
      </w:r>
      <w:r>
        <w:rPr>
          <w:color w:val="231F20"/>
        </w:rPr>
        <w:t>Juicio para la Protección de los Derechos Político- Electorales del Ciudadano, así como para el Juicio Electoral y Asunto</w:t>
      </w:r>
      <w:r>
        <w:rPr>
          <w:color w:val="231F20"/>
          <w:spacing w:val="-11"/>
        </w:rPr>
        <w:t xml:space="preserve"> </w:t>
      </w:r>
      <w:r>
        <w:rPr>
          <w:color w:val="231F20"/>
        </w:rPr>
        <w:t>General.</w:t>
      </w:r>
    </w:p>
    <w:p w14:paraId="403E39BE" w14:textId="77777777" w:rsidR="008F5CCE" w:rsidRDefault="008F5CCE" w:rsidP="00F3269B">
      <w:pPr>
        <w:pStyle w:val="Textoindependiente"/>
        <w:spacing w:before="66" w:line="237" w:lineRule="auto"/>
      </w:pPr>
      <w:r>
        <w:rPr>
          <w:b/>
          <w:color w:val="231F20"/>
        </w:rPr>
        <w:t xml:space="preserve">Artículo 6º. </w:t>
      </w:r>
      <w:r>
        <w:rPr>
          <w:color w:val="231F20"/>
        </w:rPr>
        <w:t>Son partes en el Juicio para la Protección de los Derechos Político-Electorales del Ciudadano, Juicio Electoral y Asunto General, los siguientes:</w:t>
      </w:r>
    </w:p>
    <w:p w14:paraId="2E3A0B03" w14:textId="77777777" w:rsidR="008F5CCE" w:rsidRDefault="008F5CCE" w:rsidP="00F3269B">
      <w:pPr>
        <w:pStyle w:val="Prrafodelista"/>
        <w:numPr>
          <w:ilvl w:val="0"/>
          <w:numId w:val="1"/>
        </w:numPr>
        <w:tabs>
          <w:tab w:val="left" w:pos="664"/>
        </w:tabs>
        <w:spacing w:before="67" w:line="237" w:lineRule="auto"/>
        <w:ind w:right="0" w:firstLine="340"/>
        <w:jc w:val="both"/>
        <w:rPr>
          <w:sz w:val="19"/>
        </w:rPr>
      </w:pPr>
      <w:r>
        <w:rPr>
          <w:b/>
          <w:color w:val="231F20"/>
          <w:sz w:val="19"/>
        </w:rPr>
        <w:t xml:space="preserve">Promovente: </w:t>
      </w:r>
      <w:r>
        <w:rPr>
          <w:color w:val="231F20"/>
          <w:sz w:val="19"/>
        </w:rPr>
        <w:t>Es quien estando legitimado lo presente por sí mismo o, en su caso, a través de representante,</w:t>
      </w:r>
      <w:r>
        <w:rPr>
          <w:color w:val="231F20"/>
          <w:spacing w:val="-30"/>
          <w:sz w:val="19"/>
        </w:rPr>
        <w:t xml:space="preserve"> </w:t>
      </w:r>
      <w:r>
        <w:rPr>
          <w:color w:val="231F20"/>
          <w:sz w:val="19"/>
        </w:rPr>
        <w:lastRenderedPageBreak/>
        <w:t>en</w:t>
      </w:r>
      <w:r>
        <w:rPr>
          <w:color w:val="231F20"/>
          <w:spacing w:val="-31"/>
          <w:sz w:val="19"/>
        </w:rPr>
        <w:t xml:space="preserve"> </w:t>
      </w:r>
      <w:r>
        <w:rPr>
          <w:color w:val="231F20"/>
          <w:sz w:val="19"/>
        </w:rPr>
        <w:t>los</w:t>
      </w:r>
      <w:r>
        <w:rPr>
          <w:color w:val="231F20"/>
          <w:spacing w:val="-30"/>
          <w:sz w:val="19"/>
        </w:rPr>
        <w:t xml:space="preserve"> </w:t>
      </w:r>
      <w:r>
        <w:rPr>
          <w:color w:val="231F20"/>
          <w:sz w:val="19"/>
        </w:rPr>
        <w:t>términos</w:t>
      </w:r>
      <w:r>
        <w:rPr>
          <w:color w:val="231F20"/>
          <w:spacing w:val="-30"/>
          <w:sz w:val="19"/>
        </w:rPr>
        <w:t xml:space="preserve"> </w:t>
      </w:r>
      <w:r>
        <w:rPr>
          <w:color w:val="231F20"/>
          <w:sz w:val="19"/>
        </w:rPr>
        <w:t>de</w:t>
      </w:r>
      <w:r>
        <w:rPr>
          <w:color w:val="231F20"/>
          <w:spacing w:val="-30"/>
          <w:sz w:val="19"/>
        </w:rPr>
        <w:t xml:space="preserve"> </w:t>
      </w:r>
      <w:r>
        <w:rPr>
          <w:color w:val="231F20"/>
          <w:sz w:val="19"/>
        </w:rPr>
        <w:t>este</w:t>
      </w:r>
      <w:r>
        <w:rPr>
          <w:color w:val="231F20"/>
          <w:spacing w:val="-31"/>
          <w:sz w:val="19"/>
        </w:rPr>
        <w:t xml:space="preserve"> </w:t>
      </w:r>
      <w:r>
        <w:rPr>
          <w:color w:val="231F20"/>
          <w:sz w:val="19"/>
        </w:rPr>
        <w:t>ordenamiento;</w:t>
      </w:r>
    </w:p>
    <w:p w14:paraId="03C53588" w14:textId="77777777" w:rsidR="008F5CCE" w:rsidRDefault="008F5CCE" w:rsidP="00F3269B">
      <w:pPr>
        <w:pStyle w:val="Prrafodelista"/>
        <w:numPr>
          <w:ilvl w:val="0"/>
          <w:numId w:val="1"/>
        </w:numPr>
        <w:tabs>
          <w:tab w:val="left" w:pos="739"/>
        </w:tabs>
        <w:spacing w:before="67" w:line="237" w:lineRule="auto"/>
        <w:ind w:right="0" w:firstLine="340"/>
        <w:jc w:val="both"/>
        <w:rPr>
          <w:sz w:val="19"/>
        </w:rPr>
      </w:pPr>
      <w:r>
        <w:rPr>
          <w:b/>
          <w:color w:val="231F20"/>
          <w:sz w:val="19"/>
        </w:rPr>
        <w:t xml:space="preserve">Autoridad Responsable: </w:t>
      </w:r>
      <w:r>
        <w:rPr>
          <w:color w:val="231F20"/>
          <w:sz w:val="19"/>
        </w:rPr>
        <w:t>Órgano electoral que haya realizado el acto o emitido la resolución que se impugna;</w:t>
      </w:r>
      <w:r>
        <w:rPr>
          <w:color w:val="231F20"/>
          <w:spacing w:val="-3"/>
          <w:sz w:val="19"/>
        </w:rPr>
        <w:t xml:space="preserve"> </w:t>
      </w:r>
      <w:r>
        <w:rPr>
          <w:color w:val="231F20"/>
          <w:sz w:val="19"/>
        </w:rPr>
        <w:t>y</w:t>
      </w:r>
    </w:p>
    <w:p w14:paraId="3FA341CD" w14:textId="10C6D81A" w:rsidR="008F5CCE" w:rsidRDefault="008F5CCE" w:rsidP="00F3269B">
      <w:pPr>
        <w:pStyle w:val="Prrafodelista"/>
        <w:numPr>
          <w:ilvl w:val="0"/>
          <w:numId w:val="1"/>
        </w:numPr>
        <w:tabs>
          <w:tab w:val="left" w:pos="752"/>
        </w:tabs>
        <w:spacing w:before="67" w:line="237" w:lineRule="auto"/>
        <w:ind w:right="0" w:firstLine="340"/>
        <w:jc w:val="both"/>
        <w:rPr>
          <w:sz w:val="19"/>
        </w:rPr>
      </w:pPr>
      <w:r>
        <w:rPr>
          <w:b/>
          <w:color w:val="231F20"/>
          <w:spacing w:val="-3"/>
          <w:sz w:val="19"/>
        </w:rPr>
        <w:t>Tercero</w:t>
      </w:r>
      <w:r>
        <w:rPr>
          <w:b/>
          <w:color w:val="231F20"/>
          <w:spacing w:val="-13"/>
          <w:sz w:val="19"/>
        </w:rPr>
        <w:t xml:space="preserve"> </w:t>
      </w:r>
      <w:r>
        <w:rPr>
          <w:b/>
          <w:color w:val="231F20"/>
          <w:sz w:val="19"/>
        </w:rPr>
        <w:t>Interesado:</w:t>
      </w:r>
      <w:r>
        <w:rPr>
          <w:b/>
          <w:color w:val="231F20"/>
          <w:spacing w:val="-13"/>
          <w:sz w:val="19"/>
        </w:rPr>
        <w:t xml:space="preserve"> </w:t>
      </w:r>
      <w:r>
        <w:rPr>
          <w:color w:val="231F20"/>
          <w:sz w:val="19"/>
        </w:rPr>
        <w:t>Es</w:t>
      </w:r>
      <w:r>
        <w:rPr>
          <w:color w:val="231F20"/>
          <w:spacing w:val="-12"/>
          <w:sz w:val="19"/>
        </w:rPr>
        <w:t xml:space="preserve"> </w:t>
      </w:r>
      <w:r>
        <w:rPr>
          <w:color w:val="231F20"/>
          <w:sz w:val="19"/>
        </w:rPr>
        <w:t>el</w:t>
      </w:r>
      <w:r>
        <w:rPr>
          <w:color w:val="231F20"/>
          <w:spacing w:val="-13"/>
          <w:sz w:val="19"/>
        </w:rPr>
        <w:t xml:space="preserve"> </w:t>
      </w:r>
      <w:r>
        <w:rPr>
          <w:color w:val="231F20"/>
          <w:sz w:val="19"/>
        </w:rPr>
        <w:t>ciudadano,</w:t>
      </w:r>
      <w:r>
        <w:rPr>
          <w:color w:val="231F20"/>
          <w:spacing w:val="-13"/>
          <w:sz w:val="19"/>
        </w:rPr>
        <w:t xml:space="preserve"> </w:t>
      </w:r>
      <w:r>
        <w:rPr>
          <w:color w:val="231F20"/>
          <w:sz w:val="19"/>
        </w:rPr>
        <w:t>el</w:t>
      </w:r>
      <w:r>
        <w:rPr>
          <w:color w:val="231F20"/>
          <w:spacing w:val="-12"/>
          <w:sz w:val="19"/>
        </w:rPr>
        <w:t xml:space="preserve"> </w:t>
      </w:r>
      <w:r>
        <w:rPr>
          <w:color w:val="231F20"/>
          <w:sz w:val="19"/>
        </w:rPr>
        <w:t>partido político, la coalición, el candidato, la</w:t>
      </w:r>
      <w:r>
        <w:rPr>
          <w:color w:val="231F20"/>
          <w:spacing w:val="-27"/>
          <w:sz w:val="19"/>
        </w:rPr>
        <w:t xml:space="preserve"> </w:t>
      </w:r>
      <w:r>
        <w:rPr>
          <w:color w:val="231F20"/>
          <w:sz w:val="19"/>
        </w:rPr>
        <w:t>asociación política,</w:t>
      </w:r>
      <w:r>
        <w:rPr>
          <w:color w:val="231F20"/>
          <w:spacing w:val="-7"/>
          <w:sz w:val="19"/>
        </w:rPr>
        <w:t xml:space="preserve"> </w:t>
      </w:r>
      <w:r>
        <w:rPr>
          <w:color w:val="231F20"/>
          <w:sz w:val="19"/>
        </w:rPr>
        <w:t>según</w:t>
      </w:r>
      <w:r>
        <w:rPr>
          <w:color w:val="231F20"/>
          <w:spacing w:val="-7"/>
          <w:sz w:val="19"/>
        </w:rPr>
        <w:t xml:space="preserve"> </w:t>
      </w:r>
      <w:r>
        <w:rPr>
          <w:color w:val="231F20"/>
          <w:sz w:val="19"/>
        </w:rPr>
        <w:t>corresponda,</w:t>
      </w:r>
      <w:r>
        <w:rPr>
          <w:color w:val="231F20"/>
          <w:spacing w:val="-6"/>
          <w:sz w:val="19"/>
        </w:rPr>
        <w:t xml:space="preserve"> </w:t>
      </w:r>
      <w:r>
        <w:rPr>
          <w:color w:val="231F20"/>
          <w:sz w:val="19"/>
        </w:rPr>
        <w:t>con</w:t>
      </w:r>
      <w:r>
        <w:rPr>
          <w:color w:val="231F20"/>
          <w:spacing w:val="-7"/>
          <w:sz w:val="19"/>
        </w:rPr>
        <w:t xml:space="preserve"> </w:t>
      </w:r>
      <w:r>
        <w:rPr>
          <w:color w:val="231F20"/>
          <w:sz w:val="19"/>
        </w:rPr>
        <w:t>un</w:t>
      </w:r>
      <w:r>
        <w:rPr>
          <w:color w:val="231F20"/>
          <w:spacing w:val="-6"/>
          <w:sz w:val="19"/>
        </w:rPr>
        <w:t xml:space="preserve"> </w:t>
      </w:r>
      <w:r>
        <w:rPr>
          <w:color w:val="231F20"/>
          <w:sz w:val="19"/>
        </w:rPr>
        <w:t>interés</w:t>
      </w:r>
      <w:r>
        <w:rPr>
          <w:color w:val="231F20"/>
          <w:spacing w:val="-7"/>
          <w:sz w:val="19"/>
        </w:rPr>
        <w:t xml:space="preserve"> </w:t>
      </w:r>
      <w:r>
        <w:rPr>
          <w:color w:val="231F20"/>
          <w:sz w:val="19"/>
        </w:rPr>
        <w:t>legítimo en la causa, derivado de un derecho incompatible con el que pretende el</w:t>
      </w:r>
      <w:r>
        <w:rPr>
          <w:color w:val="231F20"/>
          <w:spacing w:val="-5"/>
          <w:sz w:val="19"/>
        </w:rPr>
        <w:t xml:space="preserve"> </w:t>
      </w:r>
      <w:r>
        <w:rPr>
          <w:color w:val="231F20"/>
          <w:spacing w:val="-3"/>
          <w:sz w:val="19"/>
        </w:rPr>
        <w:t>actor.</w:t>
      </w:r>
    </w:p>
    <w:p w14:paraId="7520336E" w14:textId="3C05185D" w:rsidR="008F5CCE" w:rsidRDefault="008F5CCE" w:rsidP="00F3269B">
      <w:pPr>
        <w:pStyle w:val="Textoindependiente"/>
        <w:spacing w:before="67" w:line="237" w:lineRule="auto"/>
      </w:pPr>
      <w:r>
        <w:rPr>
          <w:b/>
          <w:color w:val="231F20"/>
        </w:rPr>
        <w:t xml:space="preserve">Artículo 7º. </w:t>
      </w:r>
      <w:r>
        <w:rPr>
          <w:color w:val="231F20"/>
        </w:rPr>
        <w:t>La interposición del Juicio para la Protección de los Derechos Político-Electorales del Ciudadano, Juicio Electoral y Asunto General</w:t>
      </w:r>
      <w:r w:rsidR="00984E56">
        <w:rPr>
          <w:color w:val="231F20"/>
        </w:rPr>
        <w:t xml:space="preserve"> corresponde a: </w:t>
      </w:r>
    </w:p>
    <w:p w14:paraId="2A846CA5" w14:textId="07637536" w:rsidR="00984E56" w:rsidRDefault="00984E56" w:rsidP="00F3269B">
      <w:pPr>
        <w:pStyle w:val="Prrafodelista"/>
        <w:numPr>
          <w:ilvl w:val="0"/>
          <w:numId w:val="4"/>
        </w:numPr>
        <w:tabs>
          <w:tab w:val="left" w:pos="677"/>
        </w:tabs>
        <w:spacing w:before="115" w:line="237" w:lineRule="auto"/>
        <w:ind w:left="158" w:right="0" w:firstLine="340"/>
        <w:jc w:val="both"/>
        <w:rPr>
          <w:sz w:val="19"/>
        </w:rPr>
      </w:pPr>
      <w:r>
        <w:rPr>
          <w:color w:val="231F20"/>
          <w:sz w:val="19"/>
        </w:rPr>
        <w:t>Los partidos políticos a través de sus repre</w:t>
      </w:r>
      <w:r>
        <w:rPr>
          <w:color w:val="231F20"/>
          <w:spacing w:val="2"/>
          <w:sz w:val="19"/>
        </w:rPr>
        <w:t xml:space="preserve">sentantes propietario </w:t>
      </w:r>
      <w:r>
        <w:rPr>
          <w:color w:val="231F20"/>
          <w:sz w:val="19"/>
        </w:rPr>
        <w:t xml:space="preserve">o </w:t>
      </w:r>
      <w:r>
        <w:rPr>
          <w:color w:val="231F20"/>
          <w:spacing w:val="2"/>
          <w:sz w:val="19"/>
        </w:rPr>
        <w:t xml:space="preserve">suplente, </w:t>
      </w:r>
      <w:r>
        <w:rPr>
          <w:color w:val="231F20"/>
          <w:spacing w:val="3"/>
          <w:sz w:val="19"/>
        </w:rPr>
        <w:t xml:space="preserve">entendiéndose </w:t>
      </w:r>
      <w:r>
        <w:rPr>
          <w:color w:val="231F20"/>
          <w:sz w:val="19"/>
        </w:rPr>
        <w:t>por</w:t>
      </w:r>
      <w:r>
        <w:rPr>
          <w:color w:val="231F20"/>
          <w:spacing w:val="-2"/>
          <w:sz w:val="19"/>
        </w:rPr>
        <w:t xml:space="preserve"> </w:t>
      </w:r>
      <w:r>
        <w:rPr>
          <w:color w:val="231F20"/>
          <w:sz w:val="19"/>
        </w:rPr>
        <w:t>éstos:</w:t>
      </w:r>
    </w:p>
    <w:p w14:paraId="3548CD02" w14:textId="77777777" w:rsidR="00984E56" w:rsidRDefault="00984E56" w:rsidP="00F3269B">
      <w:pPr>
        <w:pStyle w:val="Prrafodelista"/>
        <w:numPr>
          <w:ilvl w:val="0"/>
          <w:numId w:val="3"/>
        </w:numPr>
        <w:tabs>
          <w:tab w:val="left" w:pos="799"/>
        </w:tabs>
        <w:spacing w:before="45" w:line="237" w:lineRule="auto"/>
        <w:ind w:left="798" w:right="0"/>
        <w:jc w:val="both"/>
        <w:rPr>
          <w:sz w:val="19"/>
        </w:rPr>
      </w:pPr>
      <w:r>
        <w:rPr>
          <w:color w:val="231F20"/>
          <w:sz w:val="19"/>
        </w:rPr>
        <w:t xml:space="preserve">Los registrados formalmente ante el órgano </w:t>
      </w:r>
      <w:r>
        <w:rPr>
          <w:color w:val="231F20"/>
          <w:spacing w:val="3"/>
          <w:sz w:val="19"/>
        </w:rPr>
        <w:t xml:space="preserve">electoral responsable, cuando éste haya </w:t>
      </w:r>
      <w:r>
        <w:rPr>
          <w:color w:val="231F20"/>
          <w:sz w:val="19"/>
        </w:rPr>
        <w:t>dictado el acto o resolución impugnado. En este</w:t>
      </w:r>
      <w:r>
        <w:rPr>
          <w:color w:val="231F20"/>
          <w:spacing w:val="-13"/>
          <w:sz w:val="19"/>
        </w:rPr>
        <w:t xml:space="preserve"> </w:t>
      </w:r>
      <w:r>
        <w:rPr>
          <w:color w:val="231F20"/>
          <w:sz w:val="19"/>
        </w:rPr>
        <w:t>caso,</w:t>
      </w:r>
      <w:r>
        <w:rPr>
          <w:color w:val="231F20"/>
          <w:spacing w:val="-13"/>
          <w:sz w:val="19"/>
        </w:rPr>
        <w:t xml:space="preserve"> </w:t>
      </w:r>
      <w:r>
        <w:rPr>
          <w:color w:val="231F20"/>
          <w:sz w:val="19"/>
        </w:rPr>
        <w:t>sólo</w:t>
      </w:r>
      <w:r>
        <w:rPr>
          <w:color w:val="231F20"/>
          <w:spacing w:val="-13"/>
          <w:sz w:val="19"/>
        </w:rPr>
        <w:t xml:space="preserve"> </w:t>
      </w:r>
      <w:r>
        <w:rPr>
          <w:color w:val="231F20"/>
          <w:sz w:val="19"/>
        </w:rPr>
        <w:t>podrán</w:t>
      </w:r>
      <w:r>
        <w:rPr>
          <w:color w:val="231F20"/>
          <w:spacing w:val="-13"/>
          <w:sz w:val="19"/>
        </w:rPr>
        <w:t xml:space="preserve"> </w:t>
      </w:r>
      <w:r>
        <w:rPr>
          <w:color w:val="231F20"/>
          <w:sz w:val="19"/>
        </w:rPr>
        <w:t>actuar</w:t>
      </w:r>
      <w:r>
        <w:rPr>
          <w:color w:val="231F20"/>
          <w:spacing w:val="-13"/>
          <w:sz w:val="19"/>
        </w:rPr>
        <w:t xml:space="preserve"> </w:t>
      </w:r>
      <w:r>
        <w:rPr>
          <w:color w:val="231F20"/>
          <w:sz w:val="19"/>
        </w:rPr>
        <w:t>ante</w:t>
      </w:r>
      <w:r>
        <w:rPr>
          <w:color w:val="231F20"/>
          <w:spacing w:val="-13"/>
          <w:sz w:val="19"/>
        </w:rPr>
        <w:t xml:space="preserve"> </w:t>
      </w:r>
      <w:r>
        <w:rPr>
          <w:color w:val="231F20"/>
          <w:sz w:val="19"/>
        </w:rPr>
        <w:t>el</w:t>
      </w:r>
      <w:r>
        <w:rPr>
          <w:color w:val="231F20"/>
          <w:spacing w:val="-13"/>
          <w:sz w:val="19"/>
        </w:rPr>
        <w:t xml:space="preserve"> </w:t>
      </w:r>
      <w:r>
        <w:rPr>
          <w:color w:val="231F20"/>
          <w:sz w:val="19"/>
        </w:rPr>
        <w:t>órgano en el cual estén</w:t>
      </w:r>
      <w:r>
        <w:rPr>
          <w:color w:val="231F20"/>
          <w:spacing w:val="-6"/>
          <w:sz w:val="19"/>
        </w:rPr>
        <w:t xml:space="preserve"> </w:t>
      </w:r>
      <w:r>
        <w:rPr>
          <w:color w:val="231F20"/>
          <w:sz w:val="19"/>
        </w:rPr>
        <w:t>acreditados;</w:t>
      </w:r>
    </w:p>
    <w:p w14:paraId="44EDA21D" w14:textId="2D77F3A2" w:rsidR="00984E56" w:rsidRDefault="00984E56" w:rsidP="00F3269B">
      <w:pPr>
        <w:pStyle w:val="Prrafodelista"/>
        <w:numPr>
          <w:ilvl w:val="0"/>
          <w:numId w:val="3"/>
        </w:numPr>
        <w:tabs>
          <w:tab w:val="left" w:pos="799"/>
        </w:tabs>
        <w:spacing w:before="44" w:line="237" w:lineRule="auto"/>
        <w:ind w:left="798" w:right="0"/>
        <w:jc w:val="both"/>
        <w:rPr>
          <w:sz w:val="19"/>
        </w:rPr>
      </w:pPr>
      <w:r>
        <w:rPr>
          <w:color w:val="231F20"/>
          <w:sz w:val="19"/>
        </w:rPr>
        <w:t>Los</w:t>
      </w:r>
      <w:r>
        <w:rPr>
          <w:color w:val="231F20"/>
          <w:spacing w:val="-27"/>
          <w:sz w:val="19"/>
        </w:rPr>
        <w:t xml:space="preserve"> </w:t>
      </w:r>
      <w:r>
        <w:rPr>
          <w:color w:val="231F20"/>
          <w:sz w:val="19"/>
        </w:rPr>
        <w:t>miembros</w:t>
      </w:r>
      <w:r>
        <w:rPr>
          <w:color w:val="231F20"/>
          <w:spacing w:val="-27"/>
          <w:sz w:val="19"/>
        </w:rPr>
        <w:t xml:space="preserve"> </w:t>
      </w:r>
      <w:r>
        <w:rPr>
          <w:color w:val="231F20"/>
          <w:sz w:val="19"/>
        </w:rPr>
        <w:t>de</w:t>
      </w:r>
      <w:r>
        <w:rPr>
          <w:color w:val="231F20"/>
          <w:spacing w:val="-27"/>
          <w:sz w:val="19"/>
        </w:rPr>
        <w:t xml:space="preserve"> </w:t>
      </w:r>
      <w:r>
        <w:rPr>
          <w:color w:val="231F20"/>
          <w:sz w:val="19"/>
        </w:rPr>
        <w:t>los</w:t>
      </w:r>
      <w:r>
        <w:rPr>
          <w:color w:val="231F20"/>
          <w:spacing w:val="-28"/>
          <w:sz w:val="19"/>
        </w:rPr>
        <w:t xml:space="preserve"> </w:t>
      </w:r>
      <w:r>
        <w:rPr>
          <w:color w:val="231F20"/>
          <w:sz w:val="19"/>
        </w:rPr>
        <w:t>comités</w:t>
      </w:r>
      <w:r>
        <w:rPr>
          <w:color w:val="231F20"/>
          <w:spacing w:val="-27"/>
          <w:sz w:val="19"/>
        </w:rPr>
        <w:t xml:space="preserve"> </w:t>
      </w:r>
      <w:r>
        <w:rPr>
          <w:color w:val="231F20"/>
          <w:sz w:val="19"/>
        </w:rPr>
        <w:t>estatales,</w:t>
      </w:r>
      <w:r>
        <w:rPr>
          <w:color w:val="231F20"/>
          <w:spacing w:val="-27"/>
          <w:sz w:val="19"/>
        </w:rPr>
        <w:t xml:space="preserve"> </w:t>
      </w:r>
      <w:r>
        <w:rPr>
          <w:color w:val="231F20"/>
          <w:sz w:val="19"/>
        </w:rPr>
        <w:t>distritales,</w:t>
      </w:r>
      <w:r>
        <w:rPr>
          <w:color w:val="231F20"/>
          <w:spacing w:val="-17"/>
          <w:sz w:val="19"/>
        </w:rPr>
        <w:t xml:space="preserve"> </w:t>
      </w:r>
      <w:r>
        <w:rPr>
          <w:color w:val="231F20"/>
          <w:sz w:val="19"/>
        </w:rPr>
        <w:t>municipales</w:t>
      </w:r>
      <w:r>
        <w:rPr>
          <w:color w:val="231F20"/>
          <w:spacing w:val="-16"/>
          <w:sz w:val="19"/>
        </w:rPr>
        <w:t xml:space="preserve"> </w:t>
      </w:r>
      <w:r>
        <w:rPr>
          <w:color w:val="231F20"/>
          <w:sz w:val="19"/>
        </w:rPr>
        <w:t>o</w:t>
      </w:r>
      <w:r>
        <w:rPr>
          <w:color w:val="231F20"/>
          <w:spacing w:val="-16"/>
          <w:sz w:val="19"/>
        </w:rPr>
        <w:t xml:space="preserve"> </w:t>
      </w:r>
      <w:r>
        <w:rPr>
          <w:color w:val="231F20"/>
          <w:sz w:val="19"/>
        </w:rPr>
        <w:t>sus</w:t>
      </w:r>
      <w:r>
        <w:rPr>
          <w:color w:val="231F20"/>
          <w:spacing w:val="-16"/>
          <w:sz w:val="19"/>
        </w:rPr>
        <w:t xml:space="preserve"> </w:t>
      </w:r>
      <w:r>
        <w:rPr>
          <w:color w:val="231F20"/>
          <w:sz w:val="19"/>
        </w:rPr>
        <w:t>equivalentes,</w:t>
      </w:r>
      <w:r>
        <w:rPr>
          <w:color w:val="231F20"/>
          <w:spacing w:val="-16"/>
          <w:sz w:val="19"/>
        </w:rPr>
        <w:t xml:space="preserve"> </w:t>
      </w:r>
      <w:r>
        <w:rPr>
          <w:color w:val="231F20"/>
          <w:sz w:val="19"/>
        </w:rPr>
        <w:t xml:space="preserve">según </w:t>
      </w:r>
      <w:r>
        <w:rPr>
          <w:color w:val="231F20"/>
          <w:spacing w:val="-3"/>
          <w:sz w:val="19"/>
        </w:rPr>
        <w:t>corresponda.</w:t>
      </w:r>
      <w:r>
        <w:rPr>
          <w:color w:val="231F20"/>
          <w:spacing w:val="-17"/>
          <w:sz w:val="19"/>
        </w:rPr>
        <w:t xml:space="preserve"> </w:t>
      </w:r>
      <w:r>
        <w:rPr>
          <w:color w:val="231F20"/>
          <w:sz w:val="19"/>
        </w:rPr>
        <w:t>En</w:t>
      </w:r>
      <w:r>
        <w:rPr>
          <w:color w:val="231F20"/>
          <w:spacing w:val="-16"/>
          <w:sz w:val="19"/>
        </w:rPr>
        <w:t xml:space="preserve"> </w:t>
      </w:r>
      <w:r>
        <w:rPr>
          <w:color w:val="231F20"/>
          <w:spacing w:val="-3"/>
          <w:sz w:val="19"/>
        </w:rPr>
        <w:t>este</w:t>
      </w:r>
      <w:r>
        <w:rPr>
          <w:color w:val="231F20"/>
          <w:spacing w:val="-17"/>
          <w:sz w:val="19"/>
        </w:rPr>
        <w:t xml:space="preserve"> </w:t>
      </w:r>
      <w:r>
        <w:rPr>
          <w:color w:val="231F20"/>
          <w:spacing w:val="-3"/>
          <w:sz w:val="19"/>
        </w:rPr>
        <w:t>caso,</w:t>
      </w:r>
      <w:r>
        <w:rPr>
          <w:color w:val="231F20"/>
          <w:spacing w:val="-16"/>
          <w:sz w:val="19"/>
        </w:rPr>
        <w:t xml:space="preserve"> </w:t>
      </w:r>
      <w:r>
        <w:rPr>
          <w:color w:val="231F20"/>
          <w:spacing w:val="-3"/>
          <w:sz w:val="19"/>
        </w:rPr>
        <w:t>deberán</w:t>
      </w:r>
      <w:r>
        <w:rPr>
          <w:color w:val="231F20"/>
          <w:spacing w:val="-17"/>
          <w:sz w:val="19"/>
        </w:rPr>
        <w:t xml:space="preserve"> </w:t>
      </w:r>
      <w:r>
        <w:rPr>
          <w:color w:val="231F20"/>
          <w:spacing w:val="-3"/>
          <w:sz w:val="19"/>
        </w:rPr>
        <w:t xml:space="preserve">acreditar </w:t>
      </w:r>
      <w:r>
        <w:rPr>
          <w:color w:val="231F20"/>
          <w:sz w:val="19"/>
        </w:rPr>
        <w:t>su</w:t>
      </w:r>
      <w:r>
        <w:rPr>
          <w:color w:val="231F20"/>
          <w:spacing w:val="-25"/>
          <w:sz w:val="19"/>
        </w:rPr>
        <w:t xml:space="preserve"> </w:t>
      </w:r>
      <w:r>
        <w:rPr>
          <w:color w:val="231F20"/>
          <w:sz w:val="19"/>
        </w:rPr>
        <w:t>personería</w:t>
      </w:r>
      <w:r>
        <w:rPr>
          <w:color w:val="231F20"/>
          <w:spacing w:val="-25"/>
          <w:sz w:val="19"/>
        </w:rPr>
        <w:t xml:space="preserve"> </w:t>
      </w:r>
      <w:r>
        <w:rPr>
          <w:color w:val="231F20"/>
          <w:sz w:val="19"/>
        </w:rPr>
        <w:t>con</w:t>
      </w:r>
      <w:r>
        <w:rPr>
          <w:color w:val="231F20"/>
          <w:spacing w:val="-25"/>
          <w:sz w:val="19"/>
        </w:rPr>
        <w:t xml:space="preserve"> </w:t>
      </w:r>
      <w:r>
        <w:rPr>
          <w:color w:val="231F20"/>
          <w:sz w:val="19"/>
        </w:rPr>
        <w:t>el</w:t>
      </w:r>
      <w:r>
        <w:rPr>
          <w:color w:val="231F20"/>
          <w:spacing w:val="-25"/>
          <w:sz w:val="19"/>
        </w:rPr>
        <w:t xml:space="preserve"> </w:t>
      </w:r>
      <w:r>
        <w:rPr>
          <w:color w:val="231F20"/>
          <w:sz w:val="19"/>
        </w:rPr>
        <w:t>nombramiento</w:t>
      </w:r>
      <w:r>
        <w:rPr>
          <w:color w:val="231F20"/>
          <w:spacing w:val="-24"/>
          <w:sz w:val="19"/>
        </w:rPr>
        <w:t xml:space="preserve"> </w:t>
      </w:r>
      <w:r>
        <w:rPr>
          <w:color w:val="231F20"/>
          <w:sz w:val="19"/>
        </w:rPr>
        <w:t>hecho</w:t>
      </w:r>
      <w:r>
        <w:rPr>
          <w:color w:val="231F20"/>
          <w:spacing w:val="-25"/>
          <w:sz w:val="19"/>
        </w:rPr>
        <w:t xml:space="preserve"> </w:t>
      </w:r>
      <w:r>
        <w:rPr>
          <w:color w:val="231F20"/>
          <w:sz w:val="19"/>
        </w:rPr>
        <w:t>de acuerdo con los estatutos del partido,</w:t>
      </w:r>
      <w:r>
        <w:rPr>
          <w:color w:val="231F20"/>
          <w:spacing w:val="-16"/>
          <w:sz w:val="19"/>
        </w:rPr>
        <w:t xml:space="preserve"> </w:t>
      </w:r>
      <w:r>
        <w:rPr>
          <w:color w:val="231F20"/>
          <w:sz w:val="19"/>
        </w:rPr>
        <w:t>y</w:t>
      </w:r>
    </w:p>
    <w:p w14:paraId="6B710AF3" w14:textId="221C262A" w:rsidR="00984E56" w:rsidRDefault="00984E56" w:rsidP="00F3269B">
      <w:pPr>
        <w:pStyle w:val="Prrafodelista"/>
        <w:numPr>
          <w:ilvl w:val="0"/>
          <w:numId w:val="3"/>
        </w:numPr>
        <w:tabs>
          <w:tab w:val="left" w:pos="799"/>
        </w:tabs>
        <w:spacing w:before="43" w:line="237" w:lineRule="auto"/>
        <w:ind w:left="798" w:right="0"/>
        <w:jc w:val="both"/>
        <w:rPr>
          <w:sz w:val="19"/>
        </w:rPr>
      </w:pPr>
      <w:r>
        <w:rPr>
          <w:color w:val="231F20"/>
          <w:sz w:val="19"/>
        </w:rPr>
        <w:t>Los</w:t>
      </w:r>
      <w:r>
        <w:rPr>
          <w:color w:val="231F20"/>
          <w:spacing w:val="-24"/>
          <w:sz w:val="19"/>
        </w:rPr>
        <w:t xml:space="preserve"> </w:t>
      </w:r>
      <w:r>
        <w:rPr>
          <w:color w:val="231F20"/>
          <w:sz w:val="19"/>
        </w:rPr>
        <w:t>que</w:t>
      </w:r>
      <w:r>
        <w:rPr>
          <w:color w:val="231F20"/>
          <w:spacing w:val="-23"/>
          <w:sz w:val="19"/>
        </w:rPr>
        <w:t xml:space="preserve"> </w:t>
      </w:r>
      <w:r>
        <w:rPr>
          <w:color w:val="231F20"/>
          <w:sz w:val="19"/>
        </w:rPr>
        <w:t>tengan</w:t>
      </w:r>
      <w:r>
        <w:rPr>
          <w:color w:val="231F20"/>
          <w:spacing w:val="-23"/>
          <w:sz w:val="19"/>
        </w:rPr>
        <w:t xml:space="preserve"> </w:t>
      </w:r>
      <w:r>
        <w:rPr>
          <w:color w:val="231F20"/>
          <w:sz w:val="19"/>
        </w:rPr>
        <w:t>facultades</w:t>
      </w:r>
      <w:r>
        <w:rPr>
          <w:color w:val="231F20"/>
          <w:spacing w:val="-23"/>
          <w:sz w:val="19"/>
        </w:rPr>
        <w:t xml:space="preserve"> </w:t>
      </w:r>
      <w:r>
        <w:rPr>
          <w:color w:val="231F20"/>
          <w:sz w:val="19"/>
        </w:rPr>
        <w:t>de</w:t>
      </w:r>
      <w:r>
        <w:rPr>
          <w:color w:val="231F20"/>
          <w:spacing w:val="-23"/>
          <w:sz w:val="19"/>
        </w:rPr>
        <w:t xml:space="preserve"> </w:t>
      </w:r>
      <w:r>
        <w:rPr>
          <w:color w:val="231F20"/>
          <w:sz w:val="19"/>
        </w:rPr>
        <w:t>representación conforme a sus estatutos o mediante poder otorgado en escritura pública por los</w:t>
      </w:r>
      <w:r>
        <w:rPr>
          <w:color w:val="231F20"/>
          <w:spacing w:val="-29"/>
          <w:sz w:val="19"/>
        </w:rPr>
        <w:t xml:space="preserve"> </w:t>
      </w:r>
      <w:r>
        <w:rPr>
          <w:color w:val="231F20"/>
          <w:sz w:val="19"/>
        </w:rPr>
        <w:t>funcionarios del partido facultados para</w:t>
      </w:r>
      <w:r>
        <w:rPr>
          <w:color w:val="231F20"/>
          <w:spacing w:val="-12"/>
          <w:sz w:val="19"/>
        </w:rPr>
        <w:t xml:space="preserve"> </w:t>
      </w:r>
      <w:r>
        <w:rPr>
          <w:color w:val="231F20"/>
          <w:sz w:val="19"/>
        </w:rPr>
        <w:t>ello.</w:t>
      </w:r>
    </w:p>
    <w:p w14:paraId="6ABDF300" w14:textId="73CE52AC" w:rsidR="00984E56" w:rsidRDefault="00984E56" w:rsidP="00F3269B">
      <w:pPr>
        <w:pStyle w:val="Prrafodelista"/>
        <w:numPr>
          <w:ilvl w:val="0"/>
          <w:numId w:val="4"/>
        </w:numPr>
        <w:tabs>
          <w:tab w:val="left" w:pos="696"/>
        </w:tabs>
        <w:spacing w:before="45" w:line="237" w:lineRule="auto"/>
        <w:ind w:left="158" w:right="0" w:firstLine="340"/>
        <w:jc w:val="both"/>
        <w:rPr>
          <w:sz w:val="19"/>
        </w:rPr>
      </w:pPr>
      <w:r>
        <w:rPr>
          <w:color w:val="231F20"/>
          <w:sz w:val="19"/>
        </w:rPr>
        <w:t>Los</w:t>
      </w:r>
      <w:r>
        <w:rPr>
          <w:color w:val="231F20"/>
          <w:spacing w:val="-19"/>
          <w:sz w:val="19"/>
        </w:rPr>
        <w:t xml:space="preserve"> </w:t>
      </w:r>
      <w:r>
        <w:rPr>
          <w:color w:val="231F20"/>
          <w:sz w:val="19"/>
        </w:rPr>
        <w:t>ciudadanos</w:t>
      </w:r>
      <w:r>
        <w:rPr>
          <w:color w:val="231F20"/>
          <w:spacing w:val="-19"/>
          <w:sz w:val="19"/>
        </w:rPr>
        <w:t xml:space="preserve"> </w:t>
      </w:r>
      <w:r>
        <w:rPr>
          <w:color w:val="231F20"/>
          <w:sz w:val="19"/>
        </w:rPr>
        <w:t>y</w:t>
      </w:r>
      <w:r>
        <w:rPr>
          <w:color w:val="231F20"/>
          <w:spacing w:val="-19"/>
          <w:sz w:val="19"/>
        </w:rPr>
        <w:t xml:space="preserve"> </w:t>
      </w:r>
      <w:r>
        <w:rPr>
          <w:color w:val="231F20"/>
          <w:sz w:val="19"/>
        </w:rPr>
        <w:t>los</w:t>
      </w:r>
      <w:r>
        <w:rPr>
          <w:color w:val="231F20"/>
          <w:spacing w:val="-19"/>
          <w:sz w:val="19"/>
        </w:rPr>
        <w:t xml:space="preserve"> </w:t>
      </w:r>
      <w:r>
        <w:rPr>
          <w:color w:val="231F20"/>
          <w:sz w:val="19"/>
        </w:rPr>
        <w:t>candidatos</w:t>
      </w:r>
      <w:r>
        <w:rPr>
          <w:color w:val="231F20"/>
          <w:spacing w:val="-19"/>
          <w:sz w:val="19"/>
        </w:rPr>
        <w:t xml:space="preserve"> </w:t>
      </w:r>
      <w:r>
        <w:rPr>
          <w:color w:val="231F20"/>
          <w:sz w:val="19"/>
        </w:rPr>
        <w:t>por</w:t>
      </w:r>
      <w:r>
        <w:rPr>
          <w:color w:val="231F20"/>
          <w:spacing w:val="-19"/>
          <w:sz w:val="19"/>
        </w:rPr>
        <w:t xml:space="preserve"> </w:t>
      </w:r>
      <w:r>
        <w:rPr>
          <w:color w:val="231F20"/>
          <w:sz w:val="19"/>
        </w:rPr>
        <w:t>su</w:t>
      </w:r>
      <w:r>
        <w:rPr>
          <w:color w:val="231F20"/>
          <w:spacing w:val="-19"/>
          <w:sz w:val="19"/>
        </w:rPr>
        <w:t xml:space="preserve"> </w:t>
      </w:r>
      <w:r>
        <w:rPr>
          <w:color w:val="231F20"/>
          <w:sz w:val="19"/>
        </w:rPr>
        <w:t>propio derecho,</w:t>
      </w:r>
      <w:r>
        <w:rPr>
          <w:color w:val="231F20"/>
          <w:spacing w:val="-16"/>
          <w:sz w:val="19"/>
        </w:rPr>
        <w:t xml:space="preserve"> </w:t>
      </w:r>
      <w:r>
        <w:rPr>
          <w:color w:val="231F20"/>
          <w:sz w:val="19"/>
        </w:rPr>
        <w:t>sin</w:t>
      </w:r>
      <w:r>
        <w:rPr>
          <w:color w:val="231F20"/>
          <w:spacing w:val="-15"/>
          <w:sz w:val="19"/>
        </w:rPr>
        <w:t xml:space="preserve"> </w:t>
      </w:r>
      <w:r>
        <w:rPr>
          <w:color w:val="231F20"/>
          <w:sz w:val="19"/>
        </w:rPr>
        <w:t>que</w:t>
      </w:r>
      <w:r>
        <w:rPr>
          <w:color w:val="231F20"/>
          <w:spacing w:val="-15"/>
          <w:sz w:val="19"/>
        </w:rPr>
        <w:t xml:space="preserve"> </w:t>
      </w:r>
      <w:r>
        <w:rPr>
          <w:color w:val="231F20"/>
          <w:sz w:val="19"/>
        </w:rPr>
        <w:t>sea</w:t>
      </w:r>
      <w:r>
        <w:rPr>
          <w:color w:val="231F20"/>
          <w:spacing w:val="-15"/>
          <w:sz w:val="19"/>
        </w:rPr>
        <w:t xml:space="preserve"> </w:t>
      </w:r>
      <w:r>
        <w:rPr>
          <w:color w:val="231F20"/>
          <w:sz w:val="19"/>
        </w:rPr>
        <w:t>admisible</w:t>
      </w:r>
      <w:r>
        <w:rPr>
          <w:color w:val="231F20"/>
          <w:spacing w:val="-15"/>
          <w:sz w:val="19"/>
        </w:rPr>
        <w:t xml:space="preserve"> </w:t>
      </w:r>
      <w:r>
        <w:rPr>
          <w:color w:val="231F20"/>
          <w:sz w:val="19"/>
        </w:rPr>
        <w:t>representación</w:t>
      </w:r>
      <w:r>
        <w:rPr>
          <w:color w:val="231F20"/>
          <w:spacing w:val="-15"/>
          <w:sz w:val="19"/>
        </w:rPr>
        <w:t xml:space="preserve"> </w:t>
      </w:r>
      <w:r>
        <w:rPr>
          <w:color w:val="231F20"/>
          <w:sz w:val="19"/>
        </w:rPr>
        <w:t>alguna. Los candidatos deberán acompañar el original o copia certificada del documento en el que conste su registro, y</w:t>
      </w:r>
    </w:p>
    <w:p w14:paraId="14204867" w14:textId="0E013D57" w:rsidR="00984E56" w:rsidRDefault="00984E56" w:rsidP="00F3269B">
      <w:pPr>
        <w:pStyle w:val="Prrafodelista"/>
        <w:numPr>
          <w:ilvl w:val="0"/>
          <w:numId w:val="4"/>
        </w:numPr>
        <w:tabs>
          <w:tab w:val="left" w:pos="782"/>
        </w:tabs>
        <w:spacing w:before="43" w:line="237" w:lineRule="auto"/>
        <w:ind w:left="158" w:right="0" w:firstLine="340"/>
        <w:jc w:val="both"/>
        <w:rPr>
          <w:sz w:val="19"/>
        </w:rPr>
      </w:pPr>
      <w:r>
        <w:rPr>
          <w:color w:val="231F20"/>
          <w:sz w:val="19"/>
        </w:rPr>
        <w:t>Las asociaciones políticas, a través de sus representantes legítimos, de conformidad con los estatutos respectivos o en los términos de la legislación electoral o civil</w:t>
      </w:r>
      <w:r>
        <w:rPr>
          <w:color w:val="231F20"/>
          <w:spacing w:val="-6"/>
          <w:sz w:val="19"/>
        </w:rPr>
        <w:t xml:space="preserve"> </w:t>
      </w:r>
      <w:r>
        <w:rPr>
          <w:color w:val="231F20"/>
          <w:sz w:val="19"/>
        </w:rPr>
        <w:t>aplicable.</w:t>
      </w:r>
    </w:p>
    <w:p w14:paraId="3586657F" w14:textId="24DF1C12" w:rsidR="00984E56" w:rsidRDefault="00984E56" w:rsidP="00F3269B">
      <w:pPr>
        <w:pStyle w:val="Textoindependiente"/>
        <w:spacing w:before="45" w:line="237" w:lineRule="auto"/>
        <w:ind w:left="158"/>
      </w:pPr>
      <w:r>
        <w:rPr>
          <w:b/>
          <w:color w:val="231F20"/>
        </w:rPr>
        <w:t xml:space="preserve">Artículo 8º. </w:t>
      </w:r>
      <w:r>
        <w:rPr>
          <w:color w:val="231F20"/>
        </w:rPr>
        <w:t>En el Juicio para la Protección de los Derechos Político-Electorales del Ciudadano, así como en el Juicio Electoral y el Asunto</w:t>
      </w:r>
      <w:r>
        <w:rPr>
          <w:color w:val="231F20"/>
          <w:spacing w:val="-16"/>
        </w:rPr>
        <w:t xml:space="preserve"> </w:t>
      </w:r>
      <w:r>
        <w:rPr>
          <w:color w:val="231F20"/>
        </w:rPr>
        <w:t xml:space="preserve">General, se podrán ofrecer y </w:t>
      </w:r>
      <w:r>
        <w:rPr>
          <w:color w:val="231F20"/>
          <w:spacing w:val="-3"/>
        </w:rPr>
        <w:t xml:space="preserve">admitir, </w:t>
      </w:r>
      <w:r>
        <w:rPr>
          <w:color w:val="231F20"/>
        </w:rPr>
        <w:t>los medios de prueba previstos para los medios de impugnación por el Código Electoral, así como por el Reglamento Interior del Tribunal Electoral del Estado, los cuales serán valorados sobre las reglas previstas en tales ordenamientos.</w:t>
      </w:r>
    </w:p>
    <w:p w14:paraId="7FF076F3" w14:textId="77777777" w:rsidR="00984E56" w:rsidRDefault="00984E56" w:rsidP="00F3269B">
      <w:pPr>
        <w:pStyle w:val="Ttulo1"/>
        <w:spacing w:line="237" w:lineRule="auto"/>
        <w:ind w:left="0"/>
      </w:pPr>
      <w:r>
        <w:rPr>
          <w:color w:val="231F20"/>
        </w:rPr>
        <w:t>Del Juicio para la Protección de los Derechos Político-Electorales del Ciudadano</w:t>
      </w:r>
    </w:p>
    <w:p w14:paraId="471042DC" w14:textId="481E0F90" w:rsidR="00984E56" w:rsidRDefault="00984E56" w:rsidP="00F3269B">
      <w:pPr>
        <w:pStyle w:val="Textoindependiente"/>
        <w:spacing w:before="72" w:line="237" w:lineRule="auto"/>
        <w:ind w:left="158"/>
      </w:pPr>
      <w:r>
        <w:rPr>
          <w:b/>
          <w:color w:val="231F20"/>
        </w:rPr>
        <w:t xml:space="preserve">Artículo 9º. </w:t>
      </w:r>
      <w:r>
        <w:rPr>
          <w:color w:val="231F20"/>
        </w:rPr>
        <w:t>El Juicio para la Protección de los Derechos Político-electorales del Ciudadano, tiene por objeto la protección de los derechos político- electorales en el Estado, cuando el ciudadano por sí</w:t>
      </w:r>
      <w:r>
        <w:rPr>
          <w:color w:val="231F20"/>
          <w:spacing w:val="-16"/>
        </w:rPr>
        <w:t xml:space="preserve"> </w:t>
      </w:r>
      <w:r>
        <w:rPr>
          <w:color w:val="231F20"/>
        </w:rPr>
        <w:t>mismo</w:t>
      </w:r>
      <w:r>
        <w:rPr>
          <w:color w:val="231F20"/>
          <w:spacing w:val="-16"/>
        </w:rPr>
        <w:t xml:space="preserve"> </w:t>
      </w:r>
      <w:r>
        <w:rPr>
          <w:color w:val="231F20"/>
        </w:rPr>
        <w:t>y</w:t>
      </w:r>
      <w:r>
        <w:rPr>
          <w:color w:val="231F20"/>
          <w:spacing w:val="-15"/>
        </w:rPr>
        <w:t xml:space="preserve"> </w:t>
      </w:r>
      <w:r>
        <w:rPr>
          <w:color w:val="231F20"/>
        </w:rPr>
        <w:t>en</w:t>
      </w:r>
      <w:r>
        <w:rPr>
          <w:color w:val="231F20"/>
          <w:spacing w:val="-16"/>
        </w:rPr>
        <w:t xml:space="preserve"> </w:t>
      </w:r>
      <w:r>
        <w:rPr>
          <w:color w:val="231F20"/>
        </w:rPr>
        <w:t>forma</w:t>
      </w:r>
      <w:r>
        <w:rPr>
          <w:color w:val="231F20"/>
          <w:spacing w:val="-16"/>
        </w:rPr>
        <w:t xml:space="preserve"> </w:t>
      </w:r>
      <w:r>
        <w:rPr>
          <w:color w:val="231F20"/>
        </w:rPr>
        <w:t>individual,</w:t>
      </w:r>
      <w:r>
        <w:rPr>
          <w:color w:val="231F20"/>
          <w:spacing w:val="-15"/>
        </w:rPr>
        <w:t xml:space="preserve"> </w:t>
      </w:r>
      <w:r>
        <w:rPr>
          <w:color w:val="231F20"/>
        </w:rPr>
        <w:t>haga</w:t>
      </w:r>
      <w:r>
        <w:rPr>
          <w:color w:val="231F20"/>
          <w:spacing w:val="-16"/>
        </w:rPr>
        <w:t xml:space="preserve"> </w:t>
      </w:r>
      <w:r>
        <w:rPr>
          <w:color w:val="231F20"/>
        </w:rPr>
        <w:t>valer</w:t>
      </w:r>
      <w:r>
        <w:rPr>
          <w:color w:val="231F20"/>
          <w:spacing w:val="-15"/>
        </w:rPr>
        <w:t xml:space="preserve"> </w:t>
      </w:r>
      <w:r>
        <w:rPr>
          <w:color w:val="231F20"/>
        </w:rPr>
        <w:t>presuntas violaciones</w:t>
      </w:r>
      <w:r>
        <w:rPr>
          <w:color w:val="231F20"/>
          <w:spacing w:val="-11"/>
        </w:rPr>
        <w:t xml:space="preserve"> </w:t>
      </w:r>
      <w:r>
        <w:rPr>
          <w:color w:val="231F20"/>
        </w:rPr>
        <w:t>a</w:t>
      </w:r>
      <w:r>
        <w:rPr>
          <w:color w:val="231F20"/>
          <w:spacing w:val="-12"/>
        </w:rPr>
        <w:t xml:space="preserve"> </w:t>
      </w:r>
      <w:r>
        <w:rPr>
          <w:color w:val="231F20"/>
        </w:rPr>
        <w:t>sus</w:t>
      </w:r>
      <w:r>
        <w:rPr>
          <w:color w:val="231F20"/>
          <w:spacing w:val="-12"/>
        </w:rPr>
        <w:t xml:space="preserve"> </w:t>
      </w:r>
      <w:r>
        <w:rPr>
          <w:color w:val="231F20"/>
        </w:rPr>
        <w:t>derechos</w:t>
      </w:r>
      <w:r>
        <w:rPr>
          <w:color w:val="231F20"/>
          <w:spacing w:val="-12"/>
        </w:rPr>
        <w:t xml:space="preserve"> </w:t>
      </w:r>
      <w:r>
        <w:rPr>
          <w:color w:val="231F20"/>
        </w:rPr>
        <w:t>de</w:t>
      </w:r>
      <w:r>
        <w:rPr>
          <w:color w:val="231F20"/>
          <w:spacing w:val="-12"/>
        </w:rPr>
        <w:t xml:space="preserve"> </w:t>
      </w:r>
      <w:r>
        <w:rPr>
          <w:color w:val="231F20"/>
        </w:rPr>
        <w:t>votar</w:t>
      </w:r>
      <w:r>
        <w:rPr>
          <w:color w:val="231F20"/>
          <w:spacing w:val="-12"/>
        </w:rPr>
        <w:t xml:space="preserve"> </w:t>
      </w:r>
      <w:r>
        <w:rPr>
          <w:color w:val="231F20"/>
        </w:rPr>
        <w:t>y</w:t>
      </w:r>
      <w:r>
        <w:rPr>
          <w:color w:val="231F20"/>
          <w:spacing w:val="-12"/>
        </w:rPr>
        <w:t xml:space="preserve"> </w:t>
      </w:r>
      <w:r>
        <w:rPr>
          <w:color w:val="231F20"/>
        </w:rPr>
        <w:t>de</w:t>
      </w:r>
      <w:r>
        <w:rPr>
          <w:color w:val="231F20"/>
          <w:spacing w:val="-12"/>
        </w:rPr>
        <w:t xml:space="preserve"> </w:t>
      </w:r>
      <w:r>
        <w:rPr>
          <w:color w:val="231F20"/>
        </w:rPr>
        <w:t>ser</w:t>
      </w:r>
      <w:r>
        <w:rPr>
          <w:color w:val="231F20"/>
          <w:spacing w:val="-12"/>
        </w:rPr>
        <w:t xml:space="preserve"> </w:t>
      </w:r>
      <w:r>
        <w:rPr>
          <w:color w:val="231F20"/>
        </w:rPr>
        <w:t>votado; de</w:t>
      </w:r>
      <w:r>
        <w:rPr>
          <w:color w:val="231F20"/>
          <w:spacing w:val="-21"/>
        </w:rPr>
        <w:t xml:space="preserve"> </w:t>
      </w:r>
      <w:r>
        <w:rPr>
          <w:color w:val="231F20"/>
        </w:rPr>
        <w:t>asociarse</w:t>
      </w:r>
      <w:r>
        <w:rPr>
          <w:color w:val="231F20"/>
          <w:spacing w:val="-20"/>
        </w:rPr>
        <w:t xml:space="preserve"> </w:t>
      </w:r>
      <w:r>
        <w:rPr>
          <w:color w:val="231F20"/>
        </w:rPr>
        <w:t>individual</w:t>
      </w:r>
      <w:r>
        <w:rPr>
          <w:color w:val="231F20"/>
          <w:spacing w:val="-20"/>
        </w:rPr>
        <w:t xml:space="preserve"> </w:t>
      </w:r>
      <w:r>
        <w:rPr>
          <w:color w:val="231F20"/>
        </w:rPr>
        <w:t>y</w:t>
      </w:r>
      <w:r>
        <w:rPr>
          <w:color w:val="231F20"/>
          <w:spacing w:val="-21"/>
        </w:rPr>
        <w:t xml:space="preserve"> </w:t>
      </w:r>
      <w:r>
        <w:rPr>
          <w:color w:val="231F20"/>
        </w:rPr>
        <w:t>libremente</w:t>
      </w:r>
      <w:r>
        <w:rPr>
          <w:color w:val="231F20"/>
          <w:spacing w:val="-20"/>
        </w:rPr>
        <w:t xml:space="preserve"> </w:t>
      </w:r>
      <w:r>
        <w:rPr>
          <w:color w:val="231F20"/>
        </w:rPr>
        <w:t>para</w:t>
      </w:r>
      <w:r>
        <w:rPr>
          <w:color w:val="231F20"/>
          <w:spacing w:val="-20"/>
        </w:rPr>
        <w:t xml:space="preserve"> </w:t>
      </w:r>
      <w:r>
        <w:rPr>
          <w:color w:val="231F20"/>
        </w:rPr>
        <w:t>tomar</w:t>
      </w:r>
      <w:r>
        <w:rPr>
          <w:color w:val="231F20"/>
          <w:spacing w:val="-20"/>
        </w:rPr>
        <w:t xml:space="preserve"> </w:t>
      </w:r>
      <w:r>
        <w:rPr>
          <w:color w:val="231F20"/>
        </w:rPr>
        <w:t>parte en forma pacífica en los asuntos políticos y de afiliarse</w:t>
      </w:r>
      <w:r>
        <w:rPr>
          <w:color w:val="231F20"/>
          <w:spacing w:val="-13"/>
        </w:rPr>
        <w:t xml:space="preserve"> </w:t>
      </w:r>
      <w:r>
        <w:rPr>
          <w:color w:val="231F20"/>
        </w:rPr>
        <w:t>libre</w:t>
      </w:r>
      <w:r>
        <w:rPr>
          <w:color w:val="231F20"/>
          <w:spacing w:val="-12"/>
        </w:rPr>
        <w:t xml:space="preserve"> </w:t>
      </w:r>
      <w:r>
        <w:rPr>
          <w:color w:val="231F20"/>
        </w:rPr>
        <w:t>e</w:t>
      </w:r>
      <w:r>
        <w:rPr>
          <w:color w:val="231F20"/>
          <w:spacing w:val="-13"/>
        </w:rPr>
        <w:t xml:space="preserve"> </w:t>
      </w:r>
      <w:r>
        <w:rPr>
          <w:color w:val="231F20"/>
        </w:rPr>
        <w:t>individualmente</w:t>
      </w:r>
      <w:r>
        <w:rPr>
          <w:color w:val="231F20"/>
          <w:spacing w:val="-12"/>
        </w:rPr>
        <w:t xml:space="preserve"> </w:t>
      </w:r>
      <w:r>
        <w:rPr>
          <w:color w:val="231F20"/>
        </w:rPr>
        <w:t>a</w:t>
      </w:r>
      <w:r>
        <w:rPr>
          <w:color w:val="231F20"/>
          <w:spacing w:val="-13"/>
        </w:rPr>
        <w:t xml:space="preserve"> </w:t>
      </w:r>
      <w:r>
        <w:rPr>
          <w:color w:val="231F20"/>
        </w:rPr>
        <w:t>los</w:t>
      </w:r>
      <w:r>
        <w:rPr>
          <w:color w:val="231F20"/>
          <w:spacing w:val="-14"/>
        </w:rPr>
        <w:t xml:space="preserve"> </w:t>
      </w:r>
      <w:r>
        <w:rPr>
          <w:color w:val="231F20"/>
        </w:rPr>
        <w:t>partidos</w:t>
      </w:r>
      <w:r>
        <w:rPr>
          <w:color w:val="231F20"/>
          <w:spacing w:val="-12"/>
        </w:rPr>
        <w:t xml:space="preserve"> </w:t>
      </w:r>
      <w:r>
        <w:rPr>
          <w:color w:val="231F20"/>
        </w:rPr>
        <w:t>políticos; siempre</w:t>
      </w:r>
      <w:r>
        <w:rPr>
          <w:color w:val="231F20"/>
          <w:spacing w:val="-11"/>
        </w:rPr>
        <w:t xml:space="preserve"> </w:t>
      </w:r>
      <w:r>
        <w:rPr>
          <w:color w:val="231F20"/>
        </w:rPr>
        <w:t>y</w:t>
      </w:r>
      <w:r>
        <w:rPr>
          <w:color w:val="231F20"/>
          <w:spacing w:val="-10"/>
        </w:rPr>
        <w:t xml:space="preserve"> </w:t>
      </w:r>
      <w:r>
        <w:rPr>
          <w:color w:val="231F20"/>
        </w:rPr>
        <w:t>cuando</w:t>
      </w:r>
      <w:r>
        <w:rPr>
          <w:color w:val="231F20"/>
          <w:spacing w:val="-10"/>
        </w:rPr>
        <w:t xml:space="preserve"> </w:t>
      </w:r>
      <w:r>
        <w:rPr>
          <w:color w:val="231F20"/>
        </w:rPr>
        <w:t>se</w:t>
      </w:r>
      <w:r>
        <w:rPr>
          <w:color w:val="231F20"/>
          <w:spacing w:val="-10"/>
        </w:rPr>
        <w:t xml:space="preserve"> </w:t>
      </w:r>
      <w:r>
        <w:rPr>
          <w:color w:val="231F20"/>
        </w:rPr>
        <w:t>hubieren</w:t>
      </w:r>
      <w:r>
        <w:rPr>
          <w:color w:val="231F20"/>
          <w:spacing w:val="-11"/>
        </w:rPr>
        <w:t xml:space="preserve"> </w:t>
      </w:r>
      <w:r>
        <w:rPr>
          <w:color w:val="231F20"/>
        </w:rPr>
        <w:t>reunido</w:t>
      </w:r>
      <w:r>
        <w:rPr>
          <w:color w:val="231F20"/>
          <w:spacing w:val="-10"/>
        </w:rPr>
        <w:t xml:space="preserve"> </w:t>
      </w:r>
      <w:r>
        <w:rPr>
          <w:color w:val="231F20"/>
        </w:rPr>
        <w:t>los</w:t>
      </w:r>
      <w:r>
        <w:rPr>
          <w:color w:val="231F20"/>
          <w:spacing w:val="-10"/>
        </w:rPr>
        <w:t xml:space="preserve"> </w:t>
      </w:r>
      <w:r>
        <w:rPr>
          <w:color w:val="231F20"/>
        </w:rPr>
        <w:t>requisitos constitucionales y los que se señalan en las leyes para el ejercicio de esos</w:t>
      </w:r>
      <w:r>
        <w:rPr>
          <w:color w:val="231F20"/>
          <w:spacing w:val="-9"/>
        </w:rPr>
        <w:t xml:space="preserve"> </w:t>
      </w:r>
      <w:r>
        <w:rPr>
          <w:color w:val="231F20"/>
        </w:rPr>
        <w:t>derechos.</w:t>
      </w:r>
    </w:p>
    <w:p w14:paraId="55E1D20E" w14:textId="342B6643" w:rsidR="00984E56" w:rsidRDefault="00984E56" w:rsidP="00F3269B">
      <w:pPr>
        <w:pStyle w:val="Textoindependiente"/>
        <w:spacing w:before="42" w:line="237" w:lineRule="auto"/>
        <w:ind w:left="158"/>
      </w:pPr>
      <w:r>
        <w:rPr>
          <w:b/>
          <w:color w:val="231F20"/>
        </w:rPr>
        <w:t>Artículo</w:t>
      </w:r>
      <w:r>
        <w:rPr>
          <w:b/>
          <w:color w:val="231F20"/>
          <w:spacing w:val="-15"/>
        </w:rPr>
        <w:t xml:space="preserve"> </w:t>
      </w:r>
      <w:r>
        <w:rPr>
          <w:b/>
          <w:color w:val="231F20"/>
        </w:rPr>
        <w:t>10.</w:t>
      </w:r>
      <w:r>
        <w:rPr>
          <w:b/>
          <w:color w:val="231F20"/>
          <w:spacing w:val="-15"/>
        </w:rPr>
        <w:t xml:space="preserve"> </w:t>
      </w:r>
      <w:r>
        <w:rPr>
          <w:color w:val="231F20"/>
        </w:rPr>
        <w:t>El</w:t>
      </w:r>
      <w:r>
        <w:rPr>
          <w:color w:val="231F20"/>
          <w:spacing w:val="-15"/>
        </w:rPr>
        <w:t xml:space="preserve"> </w:t>
      </w:r>
      <w:r>
        <w:rPr>
          <w:color w:val="231F20"/>
        </w:rPr>
        <w:t>juicio</w:t>
      </w:r>
      <w:r>
        <w:rPr>
          <w:color w:val="231F20"/>
          <w:spacing w:val="-15"/>
        </w:rPr>
        <w:t xml:space="preserve"> </w:t>
      </w:r>
      <w:r>
        <w:rPr>
          <w:color w:val="231F20"/>
        </w:rPr>
        <w:t>será</w:t>
      </w:r>
      <w:r>
        <w:rPr>
          <w:color w:val="231F20"/>
          <w:spacing w:val="-15"/>
        </w:rPr>
        <w:t xml:space="preserve"> </w:t>
      </w:r>
      <w:r>
        <w:rPr>
          <w:color w:val="231F20"/>
        </w:rPr>
        <w:t>promovido</w:t>
      </w:r>
      <w:r>
        <w:rPr>
          <w:color w:val="231F20"/>
          <w:spacing w:val="-15"/>
        </w:rPr>
        <w:t xml:space="preserve"> </w:t>
      </w:r>
      <w:r>
        <w:rPr>
          <w:color w:val="231F20"/>
        </w:rPr>
        <w:t>por</w:t>
      </w:r>
      <w:r>
        <w:rPr>
          <w:color w:val="231F20"/>
          <w:spacing w:val="-14"/>
        </w:rPr>
        <w:t xml:space="preserve"> </w:t>
      </w:r>
      <w:r>
        <w:rPr>
          <w:color w:val="231F20"/>
        </w:rPr>
        <w:t>los</w:t>
      </w:r>
      <w:r>
        <w:rPr>
          <w:color w:val="231F20"/>
          <w:spacing w:val="-15"/>
        </w:rPr>
        <w:t xml:space="preserve"> </w:t>
      </w:r>
      <w:r>
        <w:rPr>
          <w:color w:val="231F20"/>
        </w:rPr>
        <w:t>ciudadanos</w:t>
      </w:r>
      <w:r>
        <w:rPr>
          <w:color w:val="231F20"/>
          <w:spacing w:val="-27"/>
        </w:rPr>
        <w:t xml:space="preserve"> </w:t>
      </w:r>
      <w:r>
        <w:rPr>
          <w:color w:val="231F20"/>
        </w:rPr>
        <w:t>con</w:t>
      </w:r>
      <w:r>
        <w:rPr>
          <w:color w:val="231F20"/>
          <w:spacing w:val="-26"/>
        </w:rPr>
        <w:t xml:space="preserve"> </w:t>
      </w:r>
      <w:r>
        <w:rPr>
          <w:color w:val="231F20"/>
        </w:rPr>
        <w:t>interés</w:t>
      </w:r>
      <w:r>
        <w:rPr>
          <w:color w:val="231F20"/>
          <w:spacing w:val="-26"/>
        </w:rPr>
        <w:t xml:space="preserve"> </w:t>
      </w:r>
      <w:r>
        <w:rPr>
          <w:color w:val="231F20"/>
        </w:rPr>
        <w:t>legítimo</w:t>
      </w:r>
      <w:r>
        <w:rPr>
          <w:color w:val="231F20"/>
          <w:spacing w:val="-26"/>
        </w:rPr>
        <w:t xml:space="preserve"> </w:t>
      </w:r>
      <w:r>
        <w:rPr>
          <w:color w:val="231F20"/>
        </w:rPr>
        <w:t>en</w:t>
      </w:r>
      <w:r>
        <w:rPr>
          <w:color w:val="231F20"/>
          <w:spacing w:val="-26"/>
        </w:rPr>
        <w:t xml:space="preserve"> </w:t>
      </w:r>
      <w:r>
        <w:rPr>
          <w:color w:val="231F20"/>
        </w:rPr>
        <w:t>los</w:t>
      </w:r>
      <w:r>
        <w:rPr>
          <w:color w:val="231F20"/>
          <w:spacing w:val="-26"/>
        </w:rPr>
        <w:t xml:space="preserve"> </w:t>
      </w:r>
      <w:r>
        <w:rPr>
          <w:color w:val="231F20"/>
        </w:rPr>
        <w:t>casos</w:t>
      </w:r>
      <w:r>
        <w:rPr>
          <w:color w:val="231F20"/>
          <w:spacing w:val="-26"/>
        </w:rPr>
        <w:t xml:space="preserve"> </w:t>
      </w:r>
      <w:r>
        <w:rPr>
          <w:color w:val="231F20"/>
        </w:rPr>
        <w:t>siguientes:</w:t>
      </w:r>
    </w:p>
    <w:p w14:paraId="53443EA6" w14:textId="77777777" w:rsidR="00984E56" w:rsidRDefault="00984E56" w:rsidP="00043BB9">
      <w:pPr>
        <w:pStyle w:val="Prrafodelista"/>
        <w:numPr>
          <w:ilvl w:val="0"/>
          <w:numId w:val="2"/>
        </w:numPr>
        <w:spacing w:before="45" w:line="238" w:lineRule="auto"/>
        <w:ind w:right="0" w:firstLine="408"/>
        <w:jc w:val="both"/>
        <w:rPr>
          <w:sz w:val="19"/>
        </w:rPr>
      </w:pPr>
      <w:r>
        <w:rPr>
          <w:color w:val="231F20"/>
          <w:sz w:val="19"/>
        </w:rPr>
        <w:t>Cuando consideren que el partido político o coalición, a través de sus dirigentes u órganos de dirección,</w:t>
      </w:r>
      <w:r>
        <w:rPr>
          <w:color w:val="231F20"/>
          <w:spacing w:val="-13"/>
          <w:sz w:val="19"/>
        </w:rPr>
        <w:t xml:space="preserve"> </w:t>
      </w:r>
      <w:r>
        <w:rPr>
          <w:color w:val="231F20"/>
          <w:sz w:val="19"/>
        </w:rPr>
        <w:t>violaron</w:t>
      </w:r>
      <w:r>
        <w:rPr>
          <w:color w:val="231F20"/>
          <w:spacing w:val="-12"/>
          <w:sz w:val="19"/>
        </w:rPr>
        <w:t xml:space="preserve"> </w:t>
      </w:r>
      <w:r>
        <w:rPr>
          <w:color w:val="231F20"/>
          <w:sz w:val="19"/>
        </w:rPr>
        <w:t>sus</w:t>
      </w:r>
      <w:r>
        <w:rPr>
          <w:color w:val="231F20"/>
          <w:spacing w:val="-12"/>
          <w:sz w:val="19"/>
        </w:rPr>
        <w:t xml:space="preserve"> </w:t>
      </w:r>
      <w:r>
        <w:rPr>
          <w:color w:val="231F20"/>
          <w:sz w:val="19"/>
        </w:rPr>
        <w:t>derechos</w:t>
      </w:r>
      <w:r>
        <w:rPr>
          <w:color w:val="231F20"/>
          <w:spacing w:val="-13"/>
          <w:sz w:val="19"/>
        </w:rPr>
        <w:t xml:space="preserve"> </w:t>
      </w:r>
      <w:r>
        <w:rPr>
          <w:color w:val="231F20"/>
          <w:sz w:val="19"/>
        </w:rPr>
        <w:t xml:space="preserve">político-electorales de participar en el proceso interno de selección de candidatos o de ser postulados como candidatos   a un cargo de elección </w:t>
      </w:r>
      <w:r>
        <w:rPr>
          <w:color w:val="231F20"/>
          <w:spacing w:val="-3"/>
          <w:sz w:val="19"/>
        </w:rPr>
        <w:t xml:space="preserve">popular, </w:t>
      </w:r>
      <w:r>
        <w:rPr>
          <w:color w:val="231F20"/>
          <w:sz w:val="19"/>
        </w:rPr>
        <w:t>por transgresión a las normas de los estatutos del mismo partido o del convenio de</w:t>
      </w:r>
      <w:r>
        <w:rPr>
          <w:color w:val="231F20"/>
          <w:spacing w:val="-2"/>
          <w:sz w:val="19"/>
        </w:rPr>
        <w:t xml:space="preserve"> </w:t>
      </w:r>
      <w:r>
        <w:rPr>
          <w:color w:val="231F20"/>
          <w:sz w:val="19"/>
        </w:rPr>
        <w:t>coalición;</w:t>
      </w:r>
    </w:p>
    <w:p w14:paraId="76F664B2" w14:textId="401AFF34" w:rsidR="00984E56" w:rsidRDefault="00984E56" w:rsidP="00043BB9">
      <w:pPr>
        <w:pStyle w:val="Textoindependiente"/>
        <w:numPr>
          <w:ilvl w:val="0"/>
          <w:numId w:val="2"/>
        </w:numPr>
        <w:spacing w:before="45" w:line="238" w:lineRule="auto"/>
        <w:ind w:left="142" w:firstLine="284"/>
        <w:jc w:val="both"/>
      </w:pPr>
      <w:r>
        <w:rPr>
          <w:color w:val="231F20"/>
        </w:rPr>
        <w:t>Considere</w:t>
      </w:r>
      <w:r>
        <w:rPr>
          <w:color w:val="231F20"/>
          <w:spacing w:val="17"/>
        </w:rPr>
        <w:t xml:space="preserve"> </w:t>
      </w:r>
      <w:r>
        <w:rPr>
          <w:color w:val="231F20"/>
        </w:rPr>
        <w:t>que</w:t>
      </w:r>
      <w:r>
        <w:rPr>
          <w:color w:val="231F20"/>
          <w:spacing w:val="16"/>
        </w:rPr>
        <w:t xml:space="preserve"> </w:t>
      </w:r>
      <w:r>
        <w:rPr>
          <w:color w:val="231F20"/>
        </w:rPr>
        <w:t>se</w:t>
      </w:r>
      <w:r>
        <w:rPr>
          <w:color w:val="231F20"/>
          <w:spacing w:val="16"/>
        </w:rPr>
        <w:t xml:space="preserve"> </w:t>
      </w:r>
      <w:r>
        <w:rPr>
          <w:color w:val="231F20"/>
        </w:rPr>
        <w:t>violó</w:t>
      </w:r>
      <w:r>
        <w:rPr>
          <w:color w:val="231F20"/>
          <w:spacing w:val="16"/>
        </w:rPr>
        <w:t xml:space="preserve"> </w:t>
      </w:r>
      <w:r>
        <w:rPr>
          <w:color w:val="231F20"/>
        </w:rPr>
        <w:t>su</w:t>
      </w:r>
      <w:r>
        <w:rPr>
          <w:color w:val="231F20"/>
          <w:spacing w:val="16"/>
        </w:rPr>
        <w:t xml:space="preserve"> </w:t>
      </w:r>
      <w:r>
        <w:rPr>
          <w:color w:val="231F20"/>
        </w:rPr>
        <w:t>derecho</w:t>
      </w:r>
      <w:r>
        <w:rPr>
          <w:color w:val="231F20"/>
          <w:spacing w:val="16"/>
        </w:rPr>
        <w:t xml:space="preserve"> </w:t>
      </w:r>
      <w:r>
        <w:rPr>
          <w:color w:val="231F20"/>
        </w:rPr>
        <w:t>político-electoral de ser votado cuando, habiendo sido propuesto</w:t>
      </w:r>
      <w:r>
        <w:rPr>
          <w:color w:val="231F20"/>
          <w:spacing w:val="-9"/>
        </w:rPr>
        <w:t xml:space="preserve"> </w:t>
      </w:r>
      <w:r>
        <w:rPr>
          <w:color w:val="231F20"/>
        </w:rPr>
        <w:t>por</w:t>
      </w:r>
      <w:r>
        <w:rPr>
          <w:color w:val="231F20"/>
          <w:spacing w:val="-9"/>
        </w:rPr>
        <w:t xml:space="preserve"> </w:t>
      </w:r>
      <w:r>
        <w:rPr>
          <w:color w:val="231F20"/>
        </w:rPr>
        <w:t>un</w:t>
      </w:r>
      <w:r>
        <w:rPr>
          <w:color w:val="231F20"/>
          <w:spacing w:val="-8"/>
        </w:rPr>
        <w:t xml:space="preserve"> </w:t>
      </w:r>
      <w:r>
        <w:rPr>
          <w:color w:val="231F20"/>
        </w:rPr>
        <w:t>partido</w:t>
      </w:r>
      <w:r>
        <w:rPr>
          <w:color w:val="231F20"/>
          <w:spacing w:val="-9"/>
        </w:rPr>
        <w:t xml:space="preserve"> </w:t>
      </w:r>
      <w:r>
        <w:rPr>
          <w:color w:val="231F20"/>
        </w:rPr>
        <w:t>político,</w:t>
      </w:r>
      <w:r>
        <w:rPr>
          <w:color w:val="231F20"/>
          <w:spacing w:val="-9"/>
        </w:rPr>
        <w:t xml:space="preserve"> </w:t>
      </w:r>
      <w:r>
        <w:rPr>
          <w:color w:val="231F20"/>
        </w:rPr>
        <w:t>le</w:t>
      </w:r>
      <w:r>
        <w:rPr>
          <w:color w:val="231F20"/>
          <w:spacing w:val="-8"/>
        </w:rPr>
        <w:t xml:space="preserve"> </w:t>
      </w:r>
      <w:r>
        <w:rPr>
          <w:color w:val="231F20"/>
        </w:rPr>
        <w:t>sea</w:t>
      </w:r>
      <w:r>
        <w:rPr>
          <w:color w:val="231F20"/>
          <w:spacing w:val="-9"/>
        </w:rPr>
        <w:t xml:space="preserve"> </w:t>
      </w:r>
      <w:r>
        <w:rPr>
          <w:color w:val="231F20"/>
        </w:rPr>
        <w:t>negado</w:t>
      </w:r>
      <w:r>
        <w:rPr>
          <w:color w:val="231F20"/>
          <w:spacing w:val="-9"/>
        </w:rPr>
        <w:t xml:space="preserve"> </w:t>
      </w:r>
      <w:r>
        <w:rPr>
          <w:color w:val="231F20"/>
        </w:rPr>
        <w:t>indebidamente su registro como candidato a un cargo de elección</w:t>
      </w:r>
      <w:r>
        <w:rPr>
          <w:color w:val="231F20"/>
          <w:spacing w:val="-27"/>
        </w:rPr>
        <w:t xml:space="preserve"> </w:t>
      </w:r>
      <w:r>
        <w:rPr>
          <w:color w:val="231F20"/>
          <w:spacing w:val="-4"/>
        </w:rPr>
        <w:t>popular.</w:t>
      </w:r>
      <w:r>
        <w:rPr>
          <w:color w:val="231F20"/>
          <w:spacing w:val="-26"/>
        </w:rPr>
        <w:t xml:space="preserve"> </w:t>
      </w:r>
      <w:r>
        <w:rPr>
          <w:color w:val="231F20"/>
        </w:rPr>
        <w:t>En</w:t>
      </w:r>
      <w:r>
        <w:rPr>
          <w:color w:val="231F20"/>
          <w:spacing w:val="-26"/>
        </w:rPr>
        <w:t xml:space="preserve"> </w:t>
      </w:r>
      <w:r>
        <w:rPr>
          <w:color w:val="231F20"/>
        </w:rPr>
        <w:t>los</w:t>
      </w:r>
      <w:r>
        <w:rPr>
          <w:color w:val="231F20"/>
          <w:spacing w:val="-26"/>
        </w:rPr>
        <w:t xml:space="preserve"> </w:t>
      </w:r>
      <w:r>
        <w:rPr>
          <w:color w:val="231F20"/>
        </w:rPr>
        <w:t>procesos</w:t>
      </w:r>
      <w:r>
        <w:rPr>
          <w:color w:val="231F20"/>
          <w:spacing w:val="-26"/>
        </w:rPr>
        <w:t xml:space="preserve"> </w:t>
      </w:r>
      <w:r>
        <w:rPr>
          <w:color w:val="231F20"/>
        </w:rPr>
        <w:t>electorales</w:t>
      </w:r>
      <w:r>
        <w:rPr>
          <w:color w:val="231F20"/>
          <w:spacing w:val="-26"/>
        </w:rPr>
        <w:t xml:space="preserve"> </w:t>
      </w:r>
      <w:r>
        <w:rPr>
          <w:color w:val="231F20"/>
        </w:rPr>
        <w:t>locales, si también el partido político interpuso el recurso de apelación por la negativa del mismo registro, el Instituto</w:t>
      </w:r>
      <w:r>
        <w:rPr>
          <w:color w:val="231F20"/>
          <w:spacing w:val="-16"/>
        </w:rPr>
        <w:t xml:space="preserve"> </w:t>
      </w:r>
      <w:r>
        <w:rPr>
          <w:color w:val="231F20"/>
        </w:rPr>
        <w:t>remitirá</w:t>
      </w:r>
      <w:r>
        <w:rPr>
          <w:color w:val="231F20"/>
          <w:spacing w:val="-15"/>
        </w:rPr>
        <w:t xml:space="preserve"> </w:t>
      </w:r>
      <w:r>
        <w:rPr>
          <w:color w:val="231F20"/>
        </w:rPr>
        <w:t>el</w:t>
      </w:r>
      <w:r>
        <w:rPr>
          <w:color w:val="231F20"/>
          <w:spacing w:val="-16"/>
        </w:rPr>
        <w:t xml:space="preserve"> </w:t>
      </w:r>
      <w:r>
        <w:rPr>
          <w:color w:val="231F20"/>
        </w:rPr>
        <w:t>expediente</w:t>
      </w:r>
      <w:r>
        <w:rPr>
          <w:color w:val="231F20"/>
          <w:spacing w:val="-15"/>
        </w:rPr>
        <w:t xml:space="preserve"> </w:t>
      </w:r>
      <w:r>
        <w:rPr>
          <w:color w:val="231F20"/>
        </w:rPr>
        <w:t>para</w:t>
      </w:r>
      <w:r>
        <w:rPr>
          <w:color w:val="231F20"/>
          <w:spacing w:val="-16"/>
        </w:rPr>
        <w:t xml:space="preserve"> </w:t>
      </w:r>
      <w:r>
        <w:rPr>
          <w:color w:val="231F20"/>
        </w:rPr>
        <w:t>que</w:t>
      </w:r>
      <w:r>
        <w:rPr>
          <w:color w:val="231F20"/>
          <w:spacing w:val="-16"/>
        </w:rPr>
        <w:t xml:space="preserve"> </w:t>
      </w:r>
      <w:r>
        <w:rPr>
          <w:color w:val="231F20"/>
        </w:rPr>
        <w:t>sea</w:t>
      </w:r>
      <w:r>
        <w:rPr>
          <w:color w:val="231F20"/>
          <w:spacing w:val="-16"/>
        </w:rPr>
        <w:t xml:space="preserve"> </w:t>
      </w:r>
      <w:r>
        <w:rPr>
          <w:color w:val="231F20"/>
        </w:rPr>
        <w:t>resuelto por</w:t>
      </w:r>
      <w:r>
        <w:rPr>
          <w:color w:val="231F20"/>
          <w:spacing w:val="-23"/>
        </w:rPr>
        <w:t xml:space="preserve"> </w:t>
      </w:r>
      <w:r>
        <w:rPr>
          <w:color w:val="231F20"/>
        </w:rPr>
        <w:t>el</w:t>
      </w:r>
      <w:r>
        <w:rPr>
          <w:color w:val="231F20"/>
          <w:spacing w:val="-26"/>
        </w:rPr>
        <w:t xml:space="preserve"> </w:t>
      </w:r>
      <w:r>
        <w:rPr>
          <w:color w:val="231F20"/>
          <w:spacing w:val="-3"/>
        </w:rPr>
        <w:t>Tribunal</w:t>
      </w:r>
      <w:r>
        <w:rPr>
          <w:color w:val="231F20"/>
          <w:spacing w:val="-22"/>
        </w:rPr>
        <w:t xml:space="preserve"> </w:t>
      </w:r>
      <w:r>
        <w:rPr>
          <w:color w:val="231F20"/>
        </w:rPr>
        <w:t>Electoral,</w:t>
      </w:r>
      <w:r>
        <w:rPr>
          <w:color w:val="231F20"/>
          <w:spacing w:val="-23"/>
        </w:rPr>
        <w:t xml:space="preserve"> </w:t>
      </w:r>
      <w:r>
        <w:rPr>
          <w:color w:val="231F20"/>
        </w:rPr>
        <w:t>junto</w:t>
      </w:r>
      <w:r>
        <w:rPr>
          <w:color w:val="231F20"/>
          <w:spacing w:val="-23"/>
        </w:rPr>
        <w:t xml:space="preserve"> </w:t>
      </w:r>
      <w:r>
        <w:rPr>
          <w:color w:val="231F20"/>
        </w:rPr>
        <w:t>con</w:t>
      </w:r>
      <w:r>
        <w:rPr>
          <w:color w:val="231F20"/>
          <w:spacing w:val="-23"/>
        </w:rPr>
        <w:t xml:space="preserve"> </w:t>
      </w:r>
      <w:r>
        <w:rPr>
          <w:color w:val="231F20"/>
        </w:rPr>
        <w:t>el</w:t>
      </w:r>
      <w:r>
        <w:rPr>
          <w:color w:val="231F20"/>
          <w:spacing w:val="-23"/>
        </w:rPr>
        <w:t xml:space="preserve"> </w:t>
      </w:r>
      <w:r>
        <w:rPr>
          <w:color w:val="231F20"/>
        </w:rPr>
        <w:t>juicio</w:t>
      </w:r>
      <w:r>
        <w:rPr>
          <w:color w:val="231F20"/>
          <w:spacing w:val="-23"/>
        </w:rPr>
        <w:t xml:space="preserve"> </w:t>
      </w:r>
      <w:r>
        <w:rPr>
          <w:color w:val="231F20"/>
        </w:rPr>
        <w:t>promovido por el</w:t>
      </w:r>
      <w:r>
        <w:rPr>
          <w:color w:val="231F20"/>
          <w:spacing w:val="-3"/>
        </w:rPr>
        <w:t xml:space="preserve"> </w:t>
      </w:r>
      <w:r>
        <w:rPr>
          <w:color w:val="231F20"/>
        </w:rPr>
        <w:t>ciudadano;</w:t>
      </w:r>
    </w:p>
    <w:p w14:paraId="6581F28E" w14:textId="5B6AE3A4" w:rsidR="00984E56" w:rsidRDefault="00984E56" w:rsidP="00F3269B">
      <w:pPr>
        <w:pStyle w:val="Prrafodelista"/>
        <w:numPr>
          <w:ilvl w:val="0"/>
          <w:numId w:val="2"/>
        </w:numPr>
        <w:spacing w:before="55" w:line="237" w:lineRule="auto"/>
        <w:ind w:left="142" w:right="0" w:firstLine="284"/>
        <w:jc w:val="both"/>
        <w:rPr>
          <w:sz w:val="19"/>
        </w:rPr>
      </w:pPr>
      <w:r>
        <w:rPr>
          <w:color w:val="231F20"/>
          <w:sz w:val="19"/>
        </w:rPr>
        <w:t>Habiéndose asociado con otros ciudadanos para</w:t>
      </w:r>
      <w:r>
        <w:rPr>
          <w:color w:val="231F20"/>
          <w:spacing w:val="-15"/>
          <w:sz w:val="19"/>
        </w:rPr>
        <w:t xml:space="preserve"> </w:t>
      </w:r>
      <w:r>
        <w:rPr>
          <w:color w:val="231F20"/>
          <w:sz w:val="19"/>
        </w:rPr>
        <w:t>tomar</w:t>
      </w:r>
      <w:r>
        <w:rPr>
          <w:color w:val="231F20"/>
          <w:spacing w:val="-13"/>
          <w:sz w:val="19"/>
        </w:rPr>
        <w:t xml:space="preserve"> </w:t>
      </w:r>
      <w:r>
        <w:rPr>
          <w:color w:val="231F20"/>
          <w:sz w:val="19"/>
        </w:rPr>
        <w:t>parte</w:t>
      </w:r>
      <w:r>
        <w:rPr>
          <w:color w:val="231F20"/>
          <w:spacing w:val="-14"/>
          <w:sz w:val="19"/>
        </w:rPr>
        <w:t xml:space="preserve"> </w:t>
      </w:r>
      <w:r>
        <w:rPr>
          <w:color w:val="231F20"/>
          <w:sz w:val="19"/>
        </w:rPr>
        <w:t>en</w:t>
      </w:r>
      <w:r>
        <w:rPr>
          <w:color w:val="231F20"/>
          <w:spacing w:val="-14"/>
          <w:sz w:val="19"/>
        </w:rPr>
        <w:t xml:space="preserve"> </w:t>
      </w:r>
      <w:r>
        <w:rPr>
          <w:color w:val="231F20"/>
          <w:sz w:val="19"/>
        </w:rPr>
        <w:t>forma</w:t>
      </w:r>
      <w:r>
        <w:rPr>
          <w:color w:val="231F20"/>
          <w:spacing w:val="-13"/>
          <w:sz w:val="19"/>
        </w:rPr>
        <w:t xml:space="preserve"> </w:t>
      </w:r>
      <w:r>
        <w:rPr>
          <w:color w:val="231F20"/>
          <w:sz w:val="19"/>
        </w:rPr>
        <w:t>pacífica</w:t>
      </w:r>
      <w:r>
        <w:rPr>
          <w:color w:val="231F20"/>
          <w:spacing w:val="-14"/>
          <w:sz w:val="19"/>
        </w:rPr>
        <w:t xml:space="preserve"> </w:t>
      </w:r>
      <w:r>
        <w:rPr>
          <w:color w:val="231F20"/>
          <w:sz w:val="19"/>
        </w:rPr>
        <w:t>en</w:t>
      </w:r>
      <w:r>
        <w:rPr>
          <w:color w:val="231F20"/>
          <w:spacing w:val="-14"/>
          <w:sz w:val="19"/>
        </w:rPr>
        <w:t xml:space="preserve"> </w:t>
      </w:r>
      <w:r>
        <w:rPr>
          <w:color w:val="231F20"/>
          <w:sz w:val="19"/>
        </w:rPr>
        <w:t>asuntos</w:t>
      </w:r>
      <w:r>
        <w:rPr>
          <w:color w:val="231F20"/>
          <w:spacing w:val="-14"/>
          <w:sz w:val="19"/>
        </w:rPr>
        <w:t xml:space="preserve"> </w:t>
      </w:r>
      <w:r>
        <w:rPr>
          <w:color w:val="231F20"/>
          <w:sz w:val="19"/>
        </w:rPr>
        <w:t>políticos,</w:t>
      </w:r>
      <w:r>
        <w:rPr>
          <w:color w:val="231F20"/>
          <w:spacing w:val="-19"/>
          <w:sz w:val="19"/>
        </w:rPr>
        <w:t xml:space="preserve"> </w:t>
      </w:r>
      <w:r>
        <w:rPr>
          <w:color w:val="231F20"/>
          <w:sz w:val="19"/>
        </w:rPr>
        <w:t>conforme</w:t>
      </w:r>
      <w:r>
        <w:rPr>
          <w:color w:val="231F20"/>
          <w:spacing w:val="-19"/>
          <w:sz w:val="19"/>
        </w:rPr>
        <w:t xml:space="preserve"> </w:t>
      </w:r>
      <w:r>
        <w:rPr>
          <w:color w:val="231F20"/>
          <w:sz w:val="19"/>
        </w:rPr>
        <w:t>a</w:t>
      </w:r>
      <w:r>
        <w:rPr>
          <w:color w:val="231F20"/>
          <w:spacing w:val="-20"/>
          <w:sz w:val="19"/>
        </w:rPr>
        <w:t xml:space="preserve"> </w:t>
      </w:r>
      <w:r>
        <w:rPr>
          <w:color w:val="231F20"/>
          <w:sz w:val="19"/>
        </w:rPr>
        <w:t>las</w:t>
      </w:r>
      <w:r>
        <w:rPr>
          <w:color w:val="231F20"/>
          <w:spacing w:val="-20"/>
          <w:sz w:val="19"/>
        </w:rPr>
        <w:t xml:space="preserve"> </w:t>
      </w:r>
      <w:r>
        <w:rPr>
          <w:color w:val="231F20"/>
          <w:sz w:val="19"/>
        </w:rPr>
        <w:t>leyes</w:t>
      </w:r>
      <w:r>
        <w:rPr>
          <w:color w:val="231F20"/>
          <w:spacing w:val="-20"/>
          <w:sz w:val="19"/>
        </w:rPr>
        <w:t xml:space="preserve"> </w:t>
      </w:r>
      <w:r>
        <w:rPr>
          <w:color w:val="231F20"/>
          <w:sz w:val="19"/>
        </w:rPr>
        <w:t>aplicables,</w:t>
      </w:r>
      <w:r>
        <w:rPr>
          <w:color w:val="231F20"/>
          <w:spacing w:val="-20"/>
          <w:sz w:val="19"/>
        </w:rPr>
        <w:t xml:space="preserve"> </w:t>
      </w:r>
      <w:r>
        <w:rPr>
          <w:color w:val="231F20"/>
          <w:sz w:val="19"/>
        </w:rPr>
        <w:t>consideren</w:t>
      </w:r>
      <w:r>
        <w:rPr>
          <w:color w:val="231F20"/>
          <w:spacing w:val="-19"/>
          <w:sz w:val="19"/>
        </w:rPr>
        <w:t xml:space="preserve"> </w:t>
      </w:r>
      <w:r>
        <w:rPr>
          <w:color w:val="231F20"/>
          <w:sz w:val="19"/>
        </w:rPr>
        <w:t>que se</w:t>
      </w:r>
      <w:r>
        <w:rPr>
          <w:color w:val="231F20"/>
          <w:spacing w:val="-8"/>
          <w:sz w:val="19"/>
        </w:rPr>
        <w:t xml:space="preserve"> </w:t>
      </w:r>
      <w:r>
        <w:rPr>
          <w:color w:val="231F20"/>
          <w:sz w:val="19"/>
        </w:rPr>
        <w:t>les</w:t>
      </w:r>
      <w:r>
        <w:rPr>
          <w:color w:val="231F20"/>
          <w:spacing w:val="-8"/>
          <w:sz w:val="19"/>
        </w:rPr>
        <w:t xml:space="preserve"> </w:t>
      </w:r>
      <w:r>
        <w:rPr>
          <w:color w:val="231F20"/>
          <w:sz w:val="19"/>
        </w:rPr>
        <w:t>negó</w:t>
      </w:r>
      <w:r>
        <w:rPr>
          <w:color w:val="231F20"/>
          <w:spacing w:val="-8"/>
          <w:sz w:val="19"/>
        </w:rPr>
        <w:t xml:space="preserve"> </w:t>
      </w:r>
      <w:r>
        <w:rPr>
          <w:color w:val="231F20"/>
          <w:sz w:val="19"/>
        </w:rPr>
        <w:t>indebidamente</w:t>
      </w:r>
      <w:r>
        <w:rPr>
          <w:color w:val="231F20"/>
          <w:spacing w:val="-7"/>
          <w:sz w:val="19"/>
        </w:rPr>
        <w:t xml:space="preserve"> </w:t>
      </w:r>
      <w:r>
        <w:rPr>
          <w:color w:val="231F20"/>
          <w:sz w:val="19"/>
        </w:rPr>
        <w:t>su</w:t>
      </w:r>
      <w:r>
        <w:rPr>
          <w:color w:val="231F20"/>
          <w:spacing w:val="-7"/>
          <w:sz w:val="19"/>
        </w:rPr>
        <w:t xml:space="preserve"> </w:t>
      </w:r>
      <w:r>
        <w:rPr>
          <w:color w:val="231F20"/>
          <w:sz w:val="19"/>
        </w:rPr>
        <w:t>registro</w:t>
      </w:r>
      <w:r>
        <w:rPr>
          <w:color w:val="231F20"/>
          <w:spacing w:val="-7"/>
          <w:sz w:val="19"/>
        </w:rPr>
        <w:t xml:space="preserve"> </w:t>
      </w:r>
      <w:r>
        <w:rPr>
          <w:color w:val="231F20"/>
          <w:sz w:val="19"/>
        </w:rPr>
        <w:t>como</w:t>
      </w:r>
      <w:r>
        <w:rPr>
          <w:color w:val="231F20"/>
          <w:spacing w:val="-7"/>
          <w:sz w:val="19"/>
        </w:rPr>
        <w:t xml:space="preserve"> </w:t>
      </w:r>
      <w:r>
        <w:rPr>
          <w:color w:val="231F20"/>
          <w:sz w:val="19"/>
        </w:rPr>
        <w:t>partido político o agrupación</w:t>
      </w:r>
      <w:r>
        <w:rPr>
          <w:color w:val="231F20"/>
          <w:spacing w:val="-5"/>
          <w:sz w:val="19"/>
        </w:rPr>
        <w:t xml:space="preserve"> </w:t>
      </w:r>
      <w:r>
        <w:rPr>
          <w:color w:val="231F20"/>
          <w:sz w:val="19"/>
        </w:rPr>
        <w:t>política;</w:t>
      </w:r>
    </w:p>
    <w:p w14:paraId="45430F06" w14:textId="77777777" w:rsidR="00984E56" w:rsidRDefault="00984E56" w:rsidP="00043BB9">
      <w:pPr>
        <w:pStyle w:val="Prrafodelista"/>
        <w:numPr>
          <w:ilvl w:val="0"/>
          <w:numId w:val="2"/>
        </w:numPr>
        <w:spacing w:before="55" w:line="238" w:lineRule="auto"/>
        <w:ind w:left="142" w:right="0" w:firstLine="284"/>
        <w:jc w:val="both"/>
        <w:rPr>
          <w:sz w:val="19"/>
        </w:rPr>
      </w:pPr>
      <w:r>
        <w:rPr>
          <w:color w:val="231F20"/>
          <w:sz w:val="19"/>
        </w:rPr>
        <w:t>Considere que un acto o resolución de la autoridad</w:t>
      </w:r>
      <w:r>
        <w:rPr>
          <w:color w:val="231F20"/>
          <w:spacing w:val="-24"/>
          <w:sz w:val="19"/>
        </w:rPr>
        <w:t xml:space="preserve"> </w:t>
      </w:r>
      <w:r>
        <w:rPr>
          <w:color w:val="231F20"/>
          <w:sz w:val="19"/>
        </w:rPr>
        <w:t>responsable,</w:t>
      </w:r>
      <w:r>
        <w:rPr>
          <w:color w:val="231F20"/>
          <w:spacing w:val="-23"/>
          <w:sz w:val="19"/>
        </w:rPr>
        <w:t xml:space="preserve"> </w:t>
      </w:r>
      <w:r>
        <w:rPr>
          <w:color w:val="231F20"/>
          <w:sz w:val="19"/>
        </w:rPr>
        <w:t>es</w:t>
      </w:r>
      <w:r>
        <w:rPr>
          <w:color w:val="231F20"/>
          <w:spacing w:val="-23"/>
          <w:sz w:val="19"/>
        </w:rPr>
        <w:t xml:space="preserve"> </w:t>
      </w:r>
      <w:r>
        <w:rPr>
          <w:color w:val="231F20"/>
          <w:sz w:val="19"/>
        </w:rPr>
        <w:t>violatorio</w:t>
      </w:r>
      <w:r>
        <w:rPr>
          <w:color w:val="231F20"/>
          <w:spacing w:val="-24"/>
          <w:sz w:val="19"/>
        </w:rPr>
        <w:t xml:space="preserve"> </w:t>
      </w:r>
      <w:r>
        <w:rPr>
          <w:color w:val="231F20"/>
          <w:sz w:val="19"/>
        </w:rPr>
        <w:t>de</w:t>
      </w:r>
      <w:r>
        <w:rPr>
          <w:color w:val="231F20"/>
          <w:spacing w:val="-23"/>
          <w:sz w:val="19"/>
        </w:rPr>
        <w:t xml:space="preserve"> </w:t>
      </w:r>
      <w:r>
        <w:rPr>
          <w:color w:val="231F20"/>
          <w:sz w:val="19"/>
        </w:rPr>
        <w:t>cualquier</w:t>
      </w:r>
      <w:r>
        <w:rPr>
          <w:color w:val="231F20"/>
          <w:spacing w:val="-23"/>
          <w:sz w:val="19"/>
        </w:rPr>
        <w:t xml:space="preserve"> </w:t>
      </w:r>
      <w:r>
        <w:rPr>
          <w:color w:val="231F20"/>
          <w:sz w:val="19"/>
        </w:rPr>
        <w:t>otro de sus derechos</w:t>
      </w:r>
      <w:r>
        <w:rPr>
          <w:color w:val="231F20"/>
          <w:spacing w:val="-6"/>
          <w:sz w:val="19"/>
        </w:rPr>
        <w:t xml:space="preserve"> </w:t>
      </w:r>
      <w:r>
        <w:rPr>
          <w:color w:val="231F20"/>
          <w:sz w:val="19"/>
        </w:rPr>
        <w:t>político-electorales.</w:t>
      </w:r>
    </w:p>
    <w:p w14:paraId="38A42010" w14:textId="278C9F5A" w:rsidR="00984E56" w:rsidRDefault="00984E56" w:rsidP="00F3269B">
      <w:pPr>
        <w:pStyle w:val="Textoindependiente"/>
        <w:spacing w:before="56" w:line="237" w:lineRule="auto"/>
      </w:pPr>
      <w:r>
        <w:rPr>
          <w:color w:val="231F20"/>
        </w:rPr>
        <w:t>Los actos o resoluciones que violen el derecho político-electoral</w:t>
      </w:r>
      <w:r>
        <w:rPr>
          <w:color w:val="231F20"/>
          <w:spacing w:val="-7"/>
        </w:rPr>
        <w:t xml:space="preserve"> </w:t>
      </w:r>
      <w:r>
        <w:rPr>
          <w:color w:val="231F20"/>
        </w:rPr>
        <w:t>de</w:t>
      </w:r>
      <w:r>
        <w:rPr>
          <w:color w:val="231F20"/>
          <w:spacing w:val="-8"/>
        </w:rPr>
        <w:t xml:space="preserve"> </w:t>
      </w:r>
      <w:r>
        <w:rPr>
          <w:color w:val="231F20"/>
        </w:rPr>
        <w:t>votar</w:t>
      </w:r>
      <w:r>
        <w:rPr>
          <w:color w:val="231F20"/>
          <w:spacing w:val="-7"/>
        </w:rPr>
        <w:t xml:space="preserve"> </w:t>
      </w:r>
      <w:r>
        <w:rPr>
          <w:color w:val="231F20"/>
        </w:rPr>
        <w:t>de</w:t>
      </w:r>
      <w:r>
        <w:rPr>
          <w:color w:val="231F20"/>
          <w:spacing w:val="-8"/>
        </w:rPr>
        <w:t xml:space="preserve"> </w:t>
      </w:r>
      <w:r>
        <w:rPr>
          <w:color w:val="231F20"/>
        </w:rPr>
        <w:t>los</w:t>
      </w:r>
      <w:r>
        <w:rPr>
          <w:color w:val="231F20"/>
          <w:spacing w:val="-7"/>
        </w:rPr>
        <w:t xml:space="preserve"> </w:t>
      </w:r>
      <w:r>
        <w:rPr>
          <w:color w:val="231F20"/>
        </w:rPr>
        <w:t>ciudadanos</w:t>
      </w:r>
      <w:r>
        <w:rPr>
          <w:color w:val="231F20"/>
          <w:spacing w:val="-7"/>
        </w:rPr>
        <w:t xml:space="preserve"> </w:t>
      </w:r>
      <w:r>
        <w:rPr>
          <w:color w:val="231F20"/>
        </w:rPr>
        <w:t>sólo</w:t>
      </w:r>
      <w:r>
        <w:rPr>
          <w:color w:val="231F20"/>
          <w:spacing w:val="-7"/>
        </w:rPr>
        <w:t xml:space="preserve"> </w:t>
      </w:r>
      <w:r>
        <w:rPr>
          <w:color w:val="231F20"/>
        </w:rPr>
        <w:t>se combatirán a través del medio de impugnación correspondiente</w:t>
      </w:r>
      <w:r>
        <w:rPr>
          <w:color w:val="231F20"/>
          <w:spacing w:val="-22"/>
        </w:rPr>
        <w:t xml:space="preserve"> </w:t>
      </w:r>
      <w:r>
        <w:rPr>
          <w:color w:val="231F20"/>
        </w:rPr>
        <w:t>previsto</w:t>
      </w:r>
      <w:r>
        <w:rPr>
          <w:color w:val="231F20"/>
          <w:spacing w:val="-22"/>
        </w:rPr>
        <w:t xml:space="preserve"> </w:t>
      </w:r>
      <w:r>
        <w:rPr>
          <w:color w:val="231F20"/>
        </w:rPr>
        <w:t>en</w:t>
      </w:r>
      <w:r>
        <w:rPr>
          <w:color w:val="231F20"/>
          <w:spacing w:val="-22"/>
        </w:rPr>
        <w:t xml:space="preserve"> </w:t>
      </w:r>
      <w:r>
        <w:rPr>
          <w:color w:val="231F20"/>
        </w:rPr>
        <w:t>la</w:t>
      </w:r>
      <w:r>
        <w:rPr>
          <w:color w:val="231F20"/>
          <w:spacing w:val="-22"/>
        </w:rPr>
        <w:t xml:space="preserve"> </w:t>
      </w:r>
      <w:r>
        <w:rPr>
          <w:color w:val="231F20"/>
        </w:rPr>
        <w:t>Ley</w:t>
      </w:r>
      <w:r>
        <w:rPr>
          <w:color w:val="231F20"/>
          <w:spacing w:val="-22"/>
        </w:rPr>
        <w:t xml:space="preserve"> </w:t>
      </w:r>
      <w:r>
        <w:rPr>
          <w:color w:val="231F20"/>
        </w:rPr>
        <w:t>General</w:t>
      </w:r>
      <w:r>
        <w:rPr>
          <w:color w:val="231F20"/>
          <w:spacing w:val="-21"/>
        </w:rPr>
        <w:t xml:space="preserve"> </w:t>
      </w:r>
      <w:r>
        <w:rPr>
          <w:color w:val="231F20"/>
        </w:rPr>
        <w:t>del</w:t>
      </w:r>
      <w:r>
        <w:rPr>
          <w:color w:val="231F20"/>
          <w:spacing w:val="-22"/>
        </w:rPr>
        <w:t xml:space="preserve"> </w:t>
      </w:r>
      <w:r>
        <w:rPr>
          <w:color w:val="231F20"/>
        </w:rPr>
        <w:t>Sistema de Medios de Impugnación en Materia</w:t>
      </w:r>
      <w:r>
        <w:rPr>
          <w:color w:val="231F20"/>
          <w:spacing w:val="-5"/>
        </w:rPr>
        <w:t xml:space="preserve"> </w:t>
      </w:r>
      <w:r>
        <w:rPr>
          <w:color w:val="231F20"/>
        </w:rPr>
        <w:t>Electoral.</w:t>
      </w:r>
    </w:p>
    <w:p w14:paraId="0B6ED936" w14:textId="2132BF3E" w:rsidR="00984E56" w:rsidRDefault="00984E56" w:rsidP="00F3269B">
      <w:pPr>
        <w:pStyle w:val="Textoindependiente"/>
        <w:spacing w:before="72" w:line="238" w:lineRule="auto"/>
      </w:pPr>
      <w:r>
        <w:rPr>
          <w:b/>
          <w:color w:val="231F20"/>
        </w:rPr>
        <w:t>Artículo</w:t>
      </w:r>
      <w:r>
        <w:rPr>
          <w:b/>
          <w:color w:val="231F20"/>
          <w:spacing w:val="-17"/>
        </w:rPr>
        <w:t xml:space="preserve"> </w:t>
      </w:r>
      <w:r>
        <w:rPr>
          <w:b/>
          <w:color w:val="231F20"/>
          <w:spacing w:val="-4"/>
        </w:rPr>
        <w:t>11.</w:t>
      </w:r>
      <w:r>
        <w:rPr>
          <w:b/>
          <w:color w:val="231F20"/>
          <w:spacing w:val="-16"/>
        </w:rPr>
        <w:t xml:space="preserve"> </w:t>
      </w:r>
      <w:r>
        <w:rPr>
          <w:color w:val="231F20"/>
        </w:rPr>
        <w:t>El</w:t>
      </w:r>
      <w:r>
        <w:rPr>
          <w:color w:val="231F20"/>
          <w:spacing w:val="-17"/>
        </w:rPr>
        <w:t xml:space="preserve"> </w:t>
      </w:r>
      <w:r>
        <w:rPr>
          <w:color w:val="231F20"/>
        </w:rPr>
        <w:t>juicio</w:t>
      </w:r>
      <w:r>
        <w:rPr>
          <w:color w:val="231F20"/>
          <w:spacing w:val="-16"/>
        </w:rPr>
        <w:t xml:space="preserve"> </w:t>
      </w:r>
      <w:r>
        <w:rPr>
          <w:color w:val="231F20"/>
        </w:rPr>
        <w:t>solo</w:t>
      </w:r>
      <w:r>
        <w:rPr>
          <w:color w:val="231F20"/>
          <w:spacing w:val="-17"/>
        </w:rPr>
        <w:t xml:space="preserve"> </w:t>
      </w:r>
      <w:r>
        <w:rPr>
          <w:color w:val="231F20"/>
        </w:rPr>
        <w:t>será</w:t>
      </w:r>
      <w:r>
        <w:rPr>
          <w:color w:val="231F20"/>
          <w:spacing w:val="-17"/>
        </w:rPr>
        <w:t xml:space="preserve"> </w:t>
      </w:r>
      <w:r>
        <w:rPr>
          <w:color w:val="231F20"/>
        </w:rPr>
        <w:t>procedente</w:t>
      </w:r>
      <w:r>
        <w:rPr>
          <w:color w:val="231F20"/>
          <w:spacing w:val="-16"/>
        </w:rPr>
        <w:t xml:space="preserve"> </w:t>
      </w:r>
      <w:r>
        <w:rPr>
          <w:color w:val="231F20"/>
        </w:rPr>
        <w:t>cuando</w:t>
      </w:r>
      <w:r>
        <w:rPr>
          <w:color w:val="231F20"/>
          <w:spacing w:val="-20"/>
        </w:rPr>
        <w:t xml:space="preserve"> </w:t>
      </w:r>
      <w:r>
        <w:rPr>
          <w:color w:val="231F20"/>
        </w:rPr>
        <w:t>el</w:t>
      </w:r>
      <w:r>
        <w:rPr>
          <w:color w:val="231F20"/>
          <w:spacing w:val="-19"/>
        </w:rPr>
        <w:t xml:space="preserve"> </w:t>
      </w:r>
      <w:r>
        <w:rPr>
          <w:color w:val="231F20"/>
        </w:rPr>
        <w:t>actor</w:t>
      </w:r>
      <w:r>
        <w:rPr>
          <w:color w:val="231F20"/>
          <w:spacing w:val="-19"/>
        </w:rPr>
        <w:t xml:space="preserve"> </w:t>
      </w:r>
      <w:r>
        <w:rPr>
          <w:color w:val="231F20"/>
        </w:rPr>
        <w:t>haya</w:t>
      </w:r>
      <w:r>
        <w:rPr>
          <w:color w:val="231F20"/>
          <w:spacing w:val="-20"/>
        </w:rPr>
        <w:t xml:space="preserve"> </w:t>
      </w:r>
      <w:r>
        <w:rPr>
          <w:color w:val="231F20"/>
        </w:rPr>
        <w:t>agotado</w:t>
      </w:r>
      <w:r>
        <w:rPr>
          <w:color w:val="231F20"/>
          <w:spacing w:val="-19"/>
        </w:rPr>
        <w:t xml:space="preserve"> </w:t>
      </w:r>
      <w:r>
        <w:rPr>
          <w:color w:val="231F20"/>
        </w:rPr>
        <w:t>todas</w:t>
      </w:r>
      <w:r>
        <w:rPr>
          <w:color w:val="231F20"/>
          <w:spacing w:val="-19"/>
        </w:rPr>
        <w:t xml:space="preserve"> </w:t>
      </w:r>
      <w:r>
        <w:rPr>
          <w:color w:val="231F20"/>
        </w:rPr>
        <w:t>las</w:t>
      </w:r>
      <w:r>
        <w:rPr>
          <w:color w:val="231F20"/>
          <w:spacing w:val="-19"/>
        </w:rPr>
        <w:t xml:space="preserve"> </w:t>
      </w:r>
      <w:r>
        <w:rPr>
          <w:color w:val="231F20"/>
        </w:rPr>
        <w:t>instancias</w:t>
      </w:r>
      <w:r>
        <w:rPr>
          <w:color w:val="231F20"/>
          <w:spacing w:val="-20"/>
        </w:rPr>
        <w:t xml:space="preserve"> </w:t>
      </w:r>
      <w:r>
        <w:rPr>
          <w:color w:val="231F20"/>
        </w:rPr>
        <w:t>previas y realizado las gestiones necesarias para estar en condiciones de ejercer el derecho político-electoral presuntamente violado, en la forma y en los plazos que</w:t>
      </w:r>
      <w:r>
        <w:rPr>
          <w:color w:val="231F20"/>
          <w:spacing w:val="-30"/>
        </w:rPr>
        <w:t xml:space="preserve"> </w:t>
      </w:r>
      <w:r>
        <w:rPr>
          <w:color w:val="231F20"/>
        </w:rPr>
        <w:t>las</w:t>
      </w:r>
      <w:r>
        <w:rPr>
          <w:color w:val="231F20"/>
          <w:spacing w:val="-30"/>
        </w:rPr>
        <w:t xml:space="preserve"> </w:t>
      </w:r>
      <w:r>
        <w:rPr>
          <w:color w:val="231F20"/>
        </w:rPr>
        <w:t>normatividades</w:t>
      </w:r>
      <w:r>
        <w:rPr>
          <w:color w:val="231F20"/>
          <w:spacing w:val="-30"/>
        </w:rPr>
        <w:t xml:space="preserve"> </w:t>
      </w:r>
      <w:r>
        <w:rPr>
          <w:color w:val="231F20"/>
        </w:rPr>
        <w:t>respectivas</w:t>
      </w:r>
      <w:r>
        <w:rPr>
          <w:color w:val="231F20"/>
          <w:spacing w:val="-30"/>
        </w:rPr>
        <w:t xml:space="preserve"> </w:t>
      </w:r>
      <w:r>
        <w:rPr>
          <w:color w:val="231F20"/>
        </w:rPr>
        <w:t>establezcan</w:t>
      </w:r>
      <w:r>
        <w:rPr>
          <w:color w:val="231F20"/>
          <w:spacing w:val="-31"/>
        </w:rPr>
        <w:t xml:space="preserve"> </w:t>
      </w:r>
      <w:r>
        <w:rPr>
          <w:color w:val="231F20"/>
        </w:rPr>
        <w:t>para tal</w:t>
      </w:r>
      <w:r>
        <w:rPr>
          <w:color w:val="231F20"/>
          <w:spacing w:val="-1"/>
        </w:rPr>
        <w:t xml:space="preserve"> </w:t>
      </w:r>
      <w:r>
        <w:rPr>
          <w:color w:val="231F20"/>
        </w:rPr>
        <w:t>efecto.</w:t>
      </w:r>
    </w:p>
    <w:p w14:paraId="368FA676" w14:textId="77777777" w:rsidR="00984E56" w:rsidRDefault="00984E56" w:rsidP="00F3269B">
      <w:pPr>
        <w:pStyle w:val="Ttulo1"/>
        <w:spacing w:before="138"/>
        <w:ind w:left="0"/>
      </w:pPr>
      <w:r>
        <w:rPr>
          <w:color w:val="231F20"/>
        </w:rPr>
        <w:t>Del Juicio Electoral.</w:t>
      </w:r>
    </w:p>
    <w:p w14:paraId="3FF1DF66" w14:textId="15DC3239" w:rsidR="00984E56" w:rsidRDefault="00984E56" w:rsidP="00F3269B">
      <w:pPr>
        <w:pStyle w:val="Textoindependiente"/>
        <w:spacing w:before="72" w:line="237" w:lineRule="auto"/>
      </w:pPr>
      <w:r>
        <w:rPr>
          <w:b/>
          <w:color w:val="231F20"/>
        </w:rPr>
        <w:t xml:space="preserve">Artículo 12. </w:t>
      </w:r>
      <w:r>
        <w:rPr>
          <w:color w:val="231F20"/>
        </w:rPr>
        <w:t>El Juicio Electoral tiene por objeto garantizar la constitucionalidad y legalidad de los actos, acuerdos y resoluciones de autoridades que vulneren derechos político-electorales en los términos señalados en estos lineamientos.</w:t>
      </w:r>
    </w:p>
    <w:p w14:paraId="77672CA7" w14:textId="6339937C" w:rsidR="00984E56" w:rsidRDefault="00984E56" w:rsidP="00F3269B">
      <w:pPr>
        <w:pStyle w:val="Textoindependiente"/>
        <w:spacing w:before="72" w:line="238" w:lineRule="auto"/>
        <w:ind w:left="142" w:firstLine="425"/>
      </w:pPr>
      <w:r>
        <w:rPr>
          <w:b/>
          <w:color w:val="231F20"/>
        </w:rPr>
        <w:lastRenderedPageBreak/>
        <w:t xml:space="preserve">Artículo 13. </w:t>
      </w:r>
      <w:r>
        <w:rPr>
          <w:color w:val="231F20"/>
        </w:rPr>
        <w:t>El Juicio Electoral procederá: Para la tramitación y resolución de asuntos</w:t>
      </w:r>
      <w:r>
        <w:rPr>
          <w:color w:val="231F20"/>
          <w:spacing w:val="33"/>
        </w:rPr>
        <w:t xml:space="preserve"> </w:t>
      </w:r>
      <w:r>
        <w:rPr>
          <w:color w:val="231F20"/>
        </w:rPr>
        <w:t>carentes de una vía específica prevista por el</w:t>
      </w:r>
      <w:r>
        <w:rPr>
          <w:color w:val="231F20"/>
          <w:spacing w:val="28"/>
        </w:rPr>
        <w:t xml:space="preserve"> </w:t>
      </w:r>
      <w:r>
        <w:rPr>
          <w:color w:val="231F20"/>
        </w:rPr>
        <w:t>Código Electoral del Estado de Aguascalientes. Procede siempre y cuando se trate de una controversia que no se inserte en uno de los supuestos previstos para la procedencia de los medios de impugnación establecidos en la legislación local.</w:t>
      </w:r>
    </w:p>
    <w:p w14:paraId="4C290245" w14:textId="77777777" w:rsidR="00984E56" w:rsidRDefault="00984E56" w:rsidP="00F3269B">
      <w:pPr>
        <w:pStyle w:val="Ttulo1"/>
        <w:spacing w:before="138"/>
        <w:ind w:left="0"/>
      </w:pPr>
      <w:r>
        <w:rPr>
          <w:color w:val="231F20"/>
        </w:rPr>
        <w:t>Asunto General</w:t>
      </w:r>
    </w:p>
    <w:p w14:paraId="5C48F7CB" w14:textId="77777777" w:rsidR="00984E56" w:rsidRDefault="00984E56" w:rsidP="00F3269B">
      <w:pPr>
        <w:pStyle w:val="Textoindependiente"/>
        <w:spacing w:before="113" w:line="237" w:lineRule="auto"/>
      </w:pPr>
      <w:r>
        <w:rPr>
          <w:b/>
          <w:color w:val="231F20"/>
        </w:rPr>
        <w:t xml:space="preserve">Artículo 14. </w:t>
      </w:r>
      <w:r>
        <w:rPr>
          <w:color w:val="231F20"/>
        </w:rPr>
        <w:t>El Asunto General tiene por objeto la tramitación y resolución de asuntos carentes de una vía específica prevista por el Código Electoral del Estado de Aguascalientes y que no pueden ser analizados vía un juicio electoral.</w:t>
      </w:r>
    </w:p>
    <w:p w14:paraId="6F71B92F" w14:textId="77777777" w:rsidR="00043BB9" w:rsidRDefault="00046313" w:rsidP="00F3269B">
      <w:pPr>
        <w:pStyle w:val="Textoindependiente"/>
        <w:spacing w:before="72" w:line="20" w:lineRule="atLeast"/>
        <w:ind w:left="142" w:firstLine="284"/>
        <w:rPr>
          <w:color w:val="231F20"/>
        </w:rPr>
      </w:pPr>
      <w:r>
        <w:rPr>
          <w:b/>
          <w:color w:val="231F20"/>
        </w:rPr>
        <w:t xml:space="preserve">Artículo 15. </w:t>
      </w:r>
      <w:r>
        <w:rPr>
          <w:color w:val="231F20"/>
        </w:rPr>
        <w:t xml:space="preserve">El Asunto General procederá; </w:t>
      </w:r>
    </w:p>
    <w:p w14:paraId="69155505" w14:textId="7A8585FA" w:rsidR="00046313" w:rsidRDefault="00046313" w:rsidP="00F3269B">
      <w:pPr>
        <w:pStyle w:val="Textoindependiente"/>
        <w:spacing w:before="72" w:line="20" w:lineRule="atLeast"/>
        <w:ind w:left="142" w:firstLine="284"/>
      </w:pPr>
      <w:r>
        <w:rPr>
          <w:color w:val="231F20"/>
        </w:rPr>
        <w:t>Cuando es necesario un pronunciamiento del Tribunal Electoral del Estado sobre un asunto que no</w:t>
      </w:r>
      <w:r>
        <w:rPr>
          <w:color w:val="231F20"/>
          <w:spacing w:val="-8"/>
        </w:rPr>
        <w:t xml:space="preserve"> </w:t>
      </w:r>
      <w:r>
        <w:rPr>
          <w:color w:val="231F20"/>
        </w:rPr>
        <w:t>se</w:t>
      </w:r>
      <w:r>
        <w:rPr>
          <w:color w:val="231F20"/>
          <w:spacing w:val="-8"/>
        </w:rPr>
        <w:t xml:space="preserve"> </w:t>
      </w:r>
      <w:r>
        <w:rPr>
          <w:color w:val="231F20"/>
        </w:rPr>
        <w:t>refiere</w:t>
      </w:r>
      <w:r>
        <w:rPr>
          <w:color w:val="231F20"/>
          <w:spacing w:val="-8"/>
        </w:rPr>
        <w:t xml:space="preserve"> </w:t>
      </w:r>
      <w:r>
        <w:rPr>
          <w:color w:val="231F20"/>
        </w:rPr>
        <w:t>a</w:t>
      </w:r>
      <w:r>
        <w:rPr>
          <w:color w:val="231F20"/>
          <w:spacing w:val="-8"/>
        </w:rPr>
        <w:t xml:space="preserve"> </w:t>
      </w:r>
      <w:r>
        <w:rPr>
          <w:color w:val="231F20"/>
        </w:rPr>
        <w:t>una</w:t>
      </w:r>
      <w:r>
        <w:rPr>
          <w:color w:val="231F20"/>
          <w:spacing w:val="-8"/>
        </w:rPr>
        <w:t xml:space="preserve"> </w:t>
      </w:r>
      <w:r>
        <w:rPr>
          <w:color w:val="231F20"/>
        </w:rPr>
        <w:t>controversia</w:t>
      </w:r>
      <w:r>
        <w:rPr>
          <w:color w:val="231F20"/>
          <w:spacing w:val="-8"/>
        </w:rPr>
        <w:t xml:space="preserve"> </w:t>
      </w:r>
      <w:r>
        <w:rPr>
          <w:color w:val="231F20"/>
        </w:rPr>
        <w:t>o</w:t>
      </w:r>
      <w:r>
        <w:rPr>
          <w:color w:val="231F20"/>
          <w:spacing w:val="-8"/>
        </w:rPr>
        <w:t xml:space="preserve"> </w:t>
      </w:r>
      <w:r>
        <w:rPr>
          <w:color w:val="231F20"/>
        </w:rPr>
        <w:t>litigio</w:t>
      </w:r>
      <w:r>
        <w:rPr>
          <w:color w:val="231F20"/>
          <w:spacing w:val="-8"/>
        </w:rPr>
        <w:t xml:space="preserve"> </w:t>
      </w:r>
      <w:r>
        <w:rPr>
          <w:color w:val="231F20"/>
        </w:rPr>
        <w:t>entre</w:t>
      </w:r>
      <w:r>
        <w:rPr>
          <w:color w:val="231F20"/>
          <w:spacing w:val="-8"/>
        </w:rPr>
        <w:t xml:space="preserve"> </w:t>
      </w:r>
      <w:r>
        <w:rPr>
          <w:color w:val="231F20"/>
        </w:rPr>
        <w:t>partes a</w:t>
      </w:r>
      <w:r>
        <w:rPr>
          <w:color w:val="231F20"/>
          <w:spacing w:val="-11"/>
        </w:rPr>
        <w:t xml:space="preserve"> </w:t>
      </w:r>
      <w:r>
        <w:rPr>
          <w:color w:val="231F20"/>
        </w:rPr>
        <w:t>fin</w:t>
      </w:r>
      <w:r>
        <w:rPr>
          <w:color w:val="231F20"/>
          <w:spacing w:val="-10"/>
        </w:rPr>
        <w:t xml:space="preserve"> </w:t>
      </w:r>
      <w:r>
        <w:rPr>
          <w:color w:val="231F20"/>
        </w:rPr>
        <w:t>de</w:t>
      </w:r>
      <w:r>
        <w:rPr>
          <w:color w:val="231F20"/>
          <w:spacing w:val="-10"/>
        </w:rPr>
        <w:t xml:space="preserve"> </w:t>
      </w:r>
      <w:r>
        <w:rPr>
          <w:color w:val="231F20"/>
        </w:rPr>
        <w:t>garantizar</w:t>
      </w:r>
      <w:r>
        <w:rPr>
          <w:color w:val="231F20"/>
          <w:spacing w:val="-10"/>
        </w:rPr>
        <w:t xml:space="preserve"> </w:t>
      </w:r>
      <w:r>
        <w:rPr>
          <w:color w:val="231F20"/>
        </w:rPr>
        <w:t>el</w:t>
      </w:r>
      <w:r>
        <w:rPr>
          <w:color w:val="231F20"/>
          <w:spacing w:val="-10"/>
        </w:rPr>
        <w:t xml:space="preserve"> </w:t>
      </w:r>
      <w:r>
        <w:rPr>
          <w:color w:val="231F20"/>
        </w:rPr>
        <w:t>acceso</w:t>
      </w:r>
      <w:r>
        <w:rPr>
          <w:color w:val="231F20"/>
          <w:spacing w:val="-10"/>
        </w:rPr>
        <w:t xml:space="preserve"> </w:t>
      </w:r>
      <w:r>
        <w:rPr>
          <w:color w:val="231F20"/>
        </w:rPr>
        <w:t>a</w:t>
      </w:r>
      <w:r>
        <w:rPr>
          <w:color w:val="231F20"/>
          <w:spacing w:val="-10"/>
        </w:rPr>
        <w:t xml:space="preserve"> </w:t>
      </w:r>
      <w:r>
        <w:rPr>
          <w:color w:val="231F20"/>
        </w:rPr>
        <w:t>la</w:t>
      </w:r>
      <w:r>
        <w:rPr>
          <w:color w:val="231F20"/>
          <w:spacing w:val="-10"/>
        </w:rPr>
        <w:t xml:space="preserve"> </w:t>
      </w:r>
      <w:r>
        <w:rPr>
          <w:color w:val="231F20"/>
        </w:rPr>
        <w:t>tutela</w:t>
      </w:r>
      <w:r>
        <w:rPr>
          <w:color w:val="231F20"/>
          <w:spacing w:val="-10"/>
        </w:rPr>
        <w:t xml:space="preserve"> </w:t>
      </w:r>
      <w:r>
        <w:rPr>
          <w:color w:val="231F20"/>
        </w:rPr>
        <w:t xml:space="preserve">jurisdiccional efectiva, cuando un acto o resolución en materia electoral no admita ser controvertido a través de un </w:t>
      </w:r>
      <w:r>
        <w:rPr>
          <w:color w:val="231F20"/>
          <w:spacing w:val="-3"/>
        </w:rPr>
        <w:t>medio</w:t>
      </w:r>
      <w:r>
        <w:rPr>
          <w:color w:val="231F20"/>
          <w:spacing w:val="-18"/>
        </w:rPr>
        <w:t xml:space="preserve"> </w:t>
      </w:r>
      <w:r>
        <w:rPr>
          <w:color w:val="231F20"/>
        </w:rPr>
        <w:t>de</w:t>
      </w:r>
      <w:r>
        <w:rPr>
          <w:color w:val="231F20"/>
          <w:spacing w:val="-18"/>
        </w:rPr>
        <w:t xml:space="preserve"> </w:t>
      </w:r>
      <w:r>
        <w:rPr>
          <w:color w:val="231F20"/>
          <w:spacing w:val="-3"/>
        </w:rPr>
        <w:t>impugnación</w:t>
      </w:r>
      <w:r>
        <w:rPr>
          <w:color w:val="231F20"/>
          <w:spacing w:val="-17"/>
        </w:rPr>
        <w:t xml:space="preserve"> </w:t>
      </w:r>
      <w:r>
        <w:rPr>
          <w:color w:val="231F20"/>
          <w:spacing w:val="-3"/>
        </w:rPr>
        <w:t>previsto</w:t>
      </w:r>
      <w:r>
        <w:rPr>
          <w:color w:val="231F20"/>
          <w:spacing w:val="-18"/>
        </w:rPr>
        <w:t xml:space="preserve"> </w:t>
      </w:r>
      <w:r>
        <w:rPr>
          <w:color w:val="231F20"/>
        </w:rPr>
        <w:t>en</w:t>
      </w:r>
      <w:r>
        <w:rPr>
          <w:color w:val="231F20"/>
          <w:spacing w:val="-18"/>
        </w:rPr>
        <w:t xml:space="preserve"> </w:t>
      </w:r>
      <w:r>
        <w:rPr>
          <w:color w:val="231F20"/>
        </w:rPr>
        <w:t>el</w:t>
      </w:r>
      <w:r>
        <w:rPr>
          <w:color w:val="231F20"/>
          <w:spacing w:val="-17"/>
        </w:rPr>
        <w:t xml:space="preserve"> </w:t>
      </w:r>
      <w:r>
        <w:rPr>
          <w:color w:val="231F20"/>
          <w:spacing w:val="-3"/>
        </w:rPr>
        <w:t>Código</w:t>
      </w:r>
      <w:r>
        <w:rPr>
          <w:color w:val="231F20"/>
          <w:spacing w:val="-18"/>
        </w:rPr>
        <w:t xml:space="preserve"> </w:t>
      </w:r>
      <w:r>
        <w:rPr>
          <w:color w:val="231F20"/>
          <w:spacing w:val="-3"/>
        </w:rPr>
        <w:t>Electoral Local,</w:t>
      </w:r>
      <w:r>
        <w:rPr>
          <w:color w:val="231F20"/>
          <w:spacing w:val="-18"/>
        </w:rPr>
        <w:t xml:space="preserve"> </w:t>
      </w:r>
      <w:r>
        <w:rPr>
          <w:color w:val="231F20"/>
          <w:spacing w:val="-3"/>
        </w:rPr>
        <w:t>procediendo</w:t>
      </w:r>
      <w:r>
        <w:rPr>
          <w:color w:val="231F20"/>
          <w:spacing w:val="-17"/>
        </w:rPr>
        <w:t xml:space="preserve"> </w:t>
      </w:r>
      <w:r>
        <w:rPr>
          <w:color w:val="231F20"/>
        </w:rPr>
        <w:t>el</w:t>
      </w:r>
      <w:r>
        <w:rPr>
          <w:color w:val="231F20"/>
          <w:spacing w:val="-21"/>
        </w:rPr>
        <w:t xml:space="preserve"> </w:t>
      </w:r>
      <w:r>
        <w:rPr>
          <w:color w:val="231F20"/>
          <w:spacing w:val="-4"/>
        </w:rPr>
        <w:t>Tribunal</w:t>
      </w:r>
      <w:r>
        <w:rPr>
          <w:color w:val="231F20"/>
          <w:spacing w:val="-17"/>
        </w:rPr>
        <w:t xml:space="preserve"> </w:t>
      </w:r>
      <w:r>
        <w:rPr>
          <w:color w:val="231F20"/>
        </w:rPr>
        <w:t>a</w:t>
      </w:r>
      <w:r>
        <w:rPr>
          <w:color w:val="231F20"/>
          <w:spacing w:val="-17"/>
        </w:rPr>
        <w:t xml:space="preserve"> </w:t>
      </w:r>
      <w:r>
        <w:rPr>
          <w:color w:val="231F20"/>
          <w:spacing w:val="-3"/>
        </w:rPr>
        <w:t>formar</w:t>
      </w:r>
      <w:r>
        <w:rPr>
          <w:color w:val="231F20"/>
          <w:spacing w:val="-17"/>
        </w:rPr>
        <w:t xml:space="preserve"> </w:t>
      </w:r>
      <w:r>
        <w:rPr>
          <w:color w:val="231F20"/>
        </w:rPr>
        <w:t>un</w:t>
      </w:r>
      <w:r>
        <w:rPr>
          <w:color w:val="231F20"/>
          <w:spacing w:val="-18"/>
        </w:rPr>
        <w:t xml:space="preserve"> </w:t>
      </w:r>
      <w:r>
        <w:rPr>
          <w:color w:val="231F20"/>
          <w:spacing w:val="-3"/>
        </w:rPr>
        <w:t xml:space="preserve">expediente </w:t>
      </w:r>
      <w:r>
        <w:rPr>
          <w:color w:val="231F20"/>
        </w:rPr>
        <w:t>de asunto general y conocer el planteamiento respectivo,</w:t>
      </w:r>
      <w:r>
        <w:rPr>
          <w:color w:val="231F20"/>
          <w:spacing w:val="-25"/>
        </w:rPr>
        <w:t xml:space="preserve"> </w:t>
      </w:r>
      <w:r>
        <w:rPr>
          <w:color w:val="231F20"/>
        </w:rPr>
        <w:t>y</w:t>
      </w:r>
      <w:r>
        <w:rPr>
          <w:color w:val="231F20"/>
          <w:spacing w:val="-24"/>
        </w:rPr>
        <w:t xml:space="preserve"> </w:t>
      </w:r>
      <w:r>
        <w:rPr>
          <w:color w:val="231F20"/>
        </w:rPr>
        <w:t>deberá</w:t>
      </w:r>
      <w:r>
        <w:rPr>
          <w:color w:val="231F20"/>
          <w:spacing w:val="-24"/>
        </w:rPr>
        <w:t xml:space="preserve"> </w:t>
      </w:r>
      <w:r>
        <w:rPr>
          <w:color w:val="231F20"/>
        </w:rPr>
        <w:t>tramitarse</w:t>
      </w:r>
      <w:r>
        <w:rPr>
          <w:color w:val="231F20"/>
          <w:spacing w:val="-24"/>
        </w:rPr>
        <w:t xml:space="preserve"> </w:t>
      </w:r>
      <w:r>
        <w:rPr>
          <w:color w:val="231F20"/>
        </w:rPr>
        <w:t>en</w:t>
      </w:r>
      <w:r>
        <w:rPr>
          <w:color w:val="231F20"/>
          <w:spacing w:val="-25"/>
        </w:rPr>
        <w:t xml:space="preserve"> </w:t>
      </w:r>
      <w:r>
        <w:rPr>
          <w:color w:val="231F20"/>
        </w:rPr>
        <w:t>términos</w:t>
      </w:r>
      <w:r>
        <w:rPr>
          <w:color w:val="231F20"/>
          <w:spacing w:val="-24"/>
        </w:rPr>
        <w:t xml:space="preserve"> </w:t>
      </w:r>
      <w:r>
        <w:rPr>
          <w:color w:val="231F20"/>
        </w:rPr>
        <w:t>de</w:t>
      </w:r>
      <w:r>
        <w:rPr>
          <w:color w:val="231F20"/>
          <w:spacing w:val="-24"/>
        </w:rPr>
        <w:t xml:space="preserve"> </w:t>
      </w:r>
      <w:r>
        <w:rPr>
          <w:color w:val="231F20"/>
        </w:rPr>
        <w:t>las</w:t>
      </w:r>
      <w:r>
        <w:rPr>
          <w:color w:val="231F20"/>
          <w:spacing w:val="-24"/>
        </w:rPr>
        <w:t xml:space="preserve"> </w:t>
      </w:r>
      <w:r>
        <w:rPr>
          <w:color w:val="231F20"/>
          <w:spacing w:val="-2"/>
        </w:rPr>
        <w:t xml:space="preserve">reglas </w:t>
      </w:r>
      <w:r>
        <w:rPr>
          <w:color w:val="231F20"/>
        </w:rPr>
        <w:t>generales</w:t>
      </w:r>
      <w:r>
        <w:rPr>
          <w:color w:val="231F20"/>
          <w:spacing w:val="-21"/>
        </w:rPr>
        <w:t xml:space="preserve"> </w:t>
      </w:r>
      <w:r>
        <w:rPr>
          <w:color w:val="231F20"/>
        </w:rPr>
        <w:t>previstas</w:t>
      </w:r>
      <w:r>
        <w:rPr>
          <w:color w:val="231F20"/>
          <w:spacing w:val="-21"/>
        </w:rPr>
        <w:t xml:space="preserve"> </w:t>
      </w:r>
      <w:r>
        <w:rPr>
          <w:color w:val="231F20"/>
        </w:rPr>
        <w:t>para</w:t>
      </w:r>
      <w:r>
        <w:rPr>
          <w:color w:val="231F20"/>
          <w:spacing w:val="-20"/>
        </w:rPr>
        <w:t xml:space="preserve"> </w:t>
      </w:r>
      <w:r>
        <w:rPr>
          <w:color w:val="231F20"/>
        </w:rPr>
        <w:t>los</w:t>
      </w:r>
      <w:r>
        <w:rPr>
          <w:color w:val="231F20"/>
          <w:spacing w:val="-21"/>
        </w:rPr>
        <w:t xml:space="preserve"> </w:t>
      </w:r>
      <w:r>
        <w:rPr>
          <w:color w:val="231F20"/>
        </w:rPr>
        <w:t>medios</w:t>
      </w:r>
      <w:r>
        <w:rPr>
          <w:color w:val="231F20"/>
          <w:spacing w:val="-20"/>
        </w:rPr>
        <w:t xml:space="preserve"> </w:t>
      </w:r>
      <w:r>
        <w:rPr>
          <w:color w:val="231F20"/>
        </w:rPr>
        <w:t>de</w:t>
      </w:r>
      <w:r>
        <w:rPr>
          <w:color w:val="231F20"/>
          <w:spacing w:val="-21"/>
        </w:rPr>
        <w:t xml:space="preserve"> </w:t>
      </w:r>
      <w:r>
        <w:rPr>
          <w:color w:val="231F20"/>
        </w:rPr>
        <w:t>impugnación establecidas en la ley adjetiva electoral</w:t>
      </w:r>
      <w:r>
        <w:rPr>
          <w:color w:val="231F20"/>
          <w:spacing w:val="-19"/>
        </w:rPr>
        <w:t xml:space="preserve"> </w:t>
      </w:r>
      <w:r>
        <w:rPr>
          <w:color w:val="231F20"/>
        </w:rPr>
        <w:t>local.</w:t>
      </w:r>
    </w:p>
    <w:p w14:paraId="726B872A" w14:textId="77777777" w:rsidR="00046313" w:rsidRDefault="00046313" w:rsidP="00F3269B">
      <w:pPr>
        <w:pStyle w:val="Ttulo1"/>
        <w:spacing w:before="137"/>
        <w:ind w:left="0"/>
      </w:pPr>
      <w:r>
        <w:rPr>
          <w:color w:val="231F20"/>
        </w:rPr>
        <w:t>A C U E R D O</w:t>
      </w:r>
    </w:p>
    <w:p w14:paraId="222D5B1C" w14:textId="2588BE85" w:rsidR="00046313" w:rsidRDefault="00046313" w:rsidP="00F3269B">
      <w:pPr>
        <w:spacing w:before="73" w:line="237" w:lineRule="auto"/>
        <w:ind w:left="158" w:firstLine="340"/>
        <w:jc w:val="both"/>
        <w:rPr>
          <w:i/>
          <w:sz w:val="19"/>
        </w:rPr>
      </w:pPr>
      <w:r>
        <w:rPr>
          <w:color w:val="231F20"/>
          <w:sz w:val="19"/>
        </w:rPr>
        <w:t>PRIMERO.</w:t>
      </w:r>
      <w:r>
        <w:rPr>
          <w:color w:val="231F20"/>
          <w:spacing w:val="-24"/>
          <w:sz w:val="19"/>
        </w:rPr>
        <w:t xml:space="preserve"> </w:t>
      </w:r>
      <w:r>
        <w:rPr>
          <w:color w:val="231F20"/>
          <w:sz w:val="19"/>
        </w:rPr>
        <w:t>El</w:t>
      </w:r>
      <w:r>
        <w:rPr>
          <w:color w:val="231F20"/>
          <w:spacing w:val="-24"/>
          <w:sz w:val="19"/>
        </w:rPr>
        <w:t xml:space="preserve"> </w:t>
      </w:r>
      <w:r>
        <w:rPr>
          <w:color w:val="231F20"/>
          <w:sz w:val="19"/>
        </w:rPr>
        <w:t>Pleno</w:t>
      </w:r>
      <w:r>
        <w:rPr>
          <w:color w:val="231F20"/>
          <w:spacing w:val="-24"/>
          <w:sz w:val="19"/>
        </w:rPr>
        <w:t xml:space="preserve"> </w:t>
      </w:r>
      <w:r>
        <w:rPr>
          <w:color w:val="231F20"/>
          <w:sz w:val="19"/>
        </w:rPr>
        <w:t>del</w:t>
      </w:r>
      <w:r>
        <w:rPr>
          <w:color w:val="231F20"/>
          <w:spacing w:val="-27"/>
          <w:sz w:val="19"/>
        </w:rPr>
        <w:t xml:space="preserve"> </w:t>
      </w:r>
      <w:r>
        <w:rPr>
          <w:color w:val="231F20"/>
          <w:spacing w:val="-3"/>
          <w:sz w:val="19"/>
        </w:rPr>
        <w:t>Tribunal</w:t>
      </w:r>
      <w:r>
        <w:rPr>
          <w:color w:val="231F20"/>
          <w:spacing w:val="-23"/>
          <w:sz w:val="19"/>
        </w:rPr>
        <w:t xml:space="preserve"> </w:t>
      </w:r>
      <w:r>
        <w:rPr>
          <w:color w:val="231F20"/>
          <w:sz w:val="19"/>
        </w:rPr>
        <w:t>Electoral</w:t>
      </w:r>
      <w:r>
        <w:rPr>
          <w:color w:val="231F20"/>
          <w:spacing w:val="-24"/>
          <w:sz w:val="19"/>
        </w:rPr>
        <w:t xml:space="preserve"> </w:t>
      </w:r>
      <w:r>
        <w:rPr>
          <w:color w:val="231F20"/>
          <w:sz w:val="19"/>
        </w:rPr>
        <w:t>del</w:t>
      </w:r>
      <w:r>
        <w:rPr>
          <w:color w:val="231F20"/>
          <w:spacing w:val="-24"/>
          <w:sz w:val="19"/>
        </w:rPr>
        <w:t xml:space="preserve"> </w:t>
      </w:r>
      <w:r>
        <w:rPr>
          <w:color w:val="231F20"/>
          <w:sz w:val="19"/>
        </w:rPr>
        <w:t>Estado de Aguascalientes, en ejercicio y</w:t>
      </w:r>
      <w:r>
        <w:rPr>
          <w:color w:val="231F20"/>
          <w:spacing w:val="-39"/>
          <w:sz w:val="19"/>
        </w:rPr>
        <w:t xml:space="preserve"> </w:t>
      </w:r>
      <w:r>
        <w:rPr>
          <w:color w:val="231F20"/>
          <w:sz w:val="19"/>
        </w:rPr>
        <w:t>cumplimiento de</w:t>
      </w:r>
      <w:r>
        <w:rPr>
          <w:color w:val="231F20"/>
          <w:spacing w:val="-15"/>
          <w:sz w:val="19"/>
        </w:rPr>
        <w:t xml:space="preserve"> </w:t>
      </w:r>
      <w:r>
        <w:rPr>
          <w:color w:val="231F20"/>
          <w:sz w:val="19"/>
        </w:rPr>
        <w:t>su</w:t>
      </w:r>
      <w:r>
        <w:rPr>
          <w:color w:val="231F20"/>
          <w:spacing w:val="-14"/>
          <w:sz w:val="19"/>
        </w:rPr>
        <w:t xml:space="preserve"> </w:t>
      </w:r>
      <w:r>
        <w:rPr>
          <w:color w:val="231F20"/>
          <w:sz w:val="19"/>
        </w:rPr>
        <w:t>obligación</w:t>
      </w:r>
      <w:r>
        <w:rPr>
          <w:color w:val="231F20"/>
          <w:spacing w:val="-14"/>
          <w:sz w:val="19"/>
        </w:rPr>
        <w:t xml:space="preserve"> </w:t>
      </w:r>
      <w:r>
        <w:rPr>
          <w:color w:val="231F20"/>
          <w:sz w:val="19"/>
        </w:rPr>
        <w:t>de</w:t>
      </w:r>
      <w:r>
        <w:rPr>
          <w:color w:val="231F20"/>
          <w:spacing w:val="-14"/>
          <w:sz w:val="19"/>
        </w:rPr>
        <w:t xml:space="preserve"> </w:t>
      </w:r>
      <w:r>
        <w:rPr>
          <w:color w:val="231F20"/>
          <w:sz w:val="19"/>
        </w:rPr>
        <w:t>garantizar</w:t>
      </w:r>
      <w:r>
        <w:rPr>
          <w:color w:val="231F20"/>
          <w:spacing w:val="-15"/>
          <w:sz w:val="19"/>
        </w:rPr>
        <w:t xml:space="preserve"> </w:t>
      </w:r>
      <w:r>
        <w:rPr>
          <w:color w:val="231F20"/>
          <w:sz w:val="19"/>
        </w:rPr>
        <w:t>el</w:t>
      </w:r>
      <w:r>
        <w:rPr>
          <w:color w:val="231F20"/>
          <w:spacing w:val="-14"/>
          <w:sz w:val="19"/>
        </w:rPr>
        <w:t xml:space="preserve"> </w:t>
      </w:r>
      <w:r>
        <w:rPr>
          <w:color w:val="231F20"/>
          <w:sz w:val="19"/>
        </w:rPr>
        <w:t>más</w:t>
      </w:r>
      <w:r>
        <w:rPr>
          <w:color w:val="231F20"/>
          <w:spacing w:val="-15"/>
          <w:sz w:val="19"/>
        </w:rPr>
        <w:t xml:space="preserve"> </w:t>
      </w:r>
      <w:r>
        <w:rPr>
          <w:color w:val="231F20"/>
          <w:sz w:val="19"/>
        </w:rPr>
        <w:t>amplio</w:t>
      </w:r>
      <w:r>
        <w:rPr>
          <w:color w:val="231F20"/>
          <w:spacing w:val="-14"/>
          <w:sz w:val="19"/>
        </w:rPr>
        <w:t xml:space="preserve"> </w:t>
      </w:r>
      <w:r>
        <w:rPr>
          <w:color w:val="231F20"/>
          <w:sz w:val="19"/>
        </w:rPr>
        <w:t>acceso a</w:t>
      </w:r>
      <w:r>
        <w:rPr>
          <w:color w:val="231F20"/>
          <w:spacing w:val="-27"/>
          <w:sz w:val="19"/>
        </w:rPr>
        <w:t xml:space="preserve"> </w:t>
      </w:r>
      <w:r>
        <w:rPr>
          <w:color w:val="231F20"/>
          <w:sz w:val="19"/>
        </w:rPr>
        <w:t>la</w:t>
      </w:r>
      <w:r>
        <w:rPr>
          <w:color w:val="231F20"/>
          <w:spacing w:val="-26"/>
          <w:sz w:val="19"/>
        </w:rPr>
        <w:t xml:space="preserve"> </w:t>
      </w:r>
      <w:r>
        <w:rPr>
          <w:color w:val="231F20"/>
          <w:sz w:val="19"/>
        </w:rPr>
        <w:t>justicia</w:t>
      </w:r>
      <w:r>
        <w:rPr>
          <w:color w:val="231F20"/>
          <w:spacing w:val="-26"/>
          <w:sz w:val="19"/>
        </w:rPr>
        <w:t xml:space="preserve"> </w:t>
      </w:r>
      <w:r>
        <w:rPr>
          <w:color w:val="231F20"/>
          <w:sz w:val="19"/>
        </w:rPr>
        <w:t>efectiva</w:t>
      </w:r>
      <w:r>
        <w:rPr>
          <w:color w:val="231F20"/>
          <w:spacing w:val="-26"/>
          <w:sz w:val="19"/>
        </w:rPr>
        <w:t xml:space="preserve"> </w:t>
      </w:r>
      <w:r>
        <w:rPr>
          <w:color w:val="231F20"/>
          <w:sz w:val="19"/>
        </w:rPr>
        <w:t>a</w:t>
      </w:r>
      <w:r>
        <w:rPr>
          <w:color w:val="231F20"/>
          <w:spacing w:val="-27"/>
          <w:sz w:val="19"/>
        </w:rPr>
        <w:t xml:space="preserve"> </w:t>
      </w:r>
      <w:r>
        <w:rPr>
          <w:color w:val="231F20"/>
          <w:sz w:val="19"/>
        </w:rPr>
        <w:t>la</w:t>
      </w:r>
      <w:r>
        <w:rPr>
          <w:color w:val="231F20"/>
          <w:spacing w:val="-26"/>
          <w:sz w:val="19"/>
        </w:rPr>
        <w:t xml:space="preserve"> </w:t>
      </w:r>
      <w:r>
        <w:rPr>
          <w:color w:val="231F20"/>
          <w:sz w:val="19"/>
        </w:rPr>
        <w:t>ciudadanía</w:t>
      </w:r>
      <w:r>
        <w:rPr>
          <w:color w:val="231F20"/>
          <w:spacing w:val="-26"/>
          <w:sz w:val="19"/>
        </w:rPr>
        <w:t xml:space="preserve"> </w:t>
      </w:r>
      <w:r>
        <w:rPr>
          <w:color w:val="231F20"/>
          <w:sz w:val="19"/>
        </w:rPr>
        <w:t>y</w:t>
      </w:r>
      <w:r>
        <w:rPr>
          <w:color w:val="231F20"/>
          <w:spacing w:val="-26"/>
          <w:sz w:val="19"/>
        </w:rPr>
        <w:t xml:space="preserve"> </w:t>
      </w:r>
      <w:r>
        <w:rPr>
          <w:color w:val="231F20"/>
          <w:sz w:val="19"/>
        </w:rPr>
        <w:t>actores</w:t>
      </w:r>
      <w:r>
        <w:rPr>
          <w:color w:val="231F20"/>
          <w:spacing w:val="-27"/>
          <w:sz w:val="19"/>
        </w:rPr>
        <w:t xml:space="preserve"> </w:t>
      </w:r>
      <w:r>
        <w:rPr>
          <w:color w:val="231F20"/>
          <w:sz w:val="19"/>
        </w:rPr>
        <w:t xml:space="preserve">políticos de la Entidad, emite los </w:t>
      </w:r>
      <w:r>
        <w:rPr>
          <w:i/>
          <w:color w:val="231F20"/>
          <w:sz w:val="19"/>
        </w:rPr>
        <w:t xml:space="preserve">“LINEAMIENTOS </w:t>
      </w:r>
      <w:r>
        <w:rPr>
          <w:i/>
          <w:color w:val="231F20"/>
          <w:spacing w:val="-4"/>
          <w:sz w:val="19"/>
        </w:rPr>
        <w:t xml:space="preserve">PARA </w:t>
      </w:r>
      <w:r>
        <w:rPr>
          <w:i/>
          <w:color w:val="231F20"/>
          <w:sz w:val="19"/>
        </w:rPr>
        <w:t xml:space="preserve">LA </w:t>
      </w:r>
      <w:r>
        <w:rPr>
          <w:i/>
          <w:color w:val="231F20"/>
          <w:spacing w:val="4"/>
          <w:sz w:val="19"/>
        </w:rPr>
        <w:t xml:space="preserve">TRAMITACIÓN, SUSTANCIACIÓN </w:t>
      </w:r>
      <w:r>
        <w:rPr>
          <w:i/>
          <w:color w:val="231F20"/>
          <w:sz w:val="19"/>
        </w:rPr>
        <w:t xml:space="preserve">Y </w:t>
      </w:r>
      <w:r>
        <w:rPr>
          <w:i/>
          <w:color w:val="231F20"/>
          <w:spacing w:val="5"/>
          <w:sz w:val="19"/>
        </w:rPr>
        <w:t>RESOLU</w:t>
      </w:r>
      <w:r>
        <w:rPr>
          <w:i/>
          <w:color w:val="231F20"/>
          <w:spacing w:val="2"/>
          <w:sz w:val="19"/>
        </w:rPr>
        <w:t xml:space="preserve">CIÓN </w:t>
      </w:r>
      <w:r>
        <w:rPr>
          <w:i/>
          <w:color w:val="231F20"/>
          <w:sz w:val="19"/>
        </w:rPr>
        <w:t xml:space="preserve">DEL </w:t>
      </w:r>
      <w:r>
        <w:rPr>
          <w:i/>
          <w:color w:val="231F20"/>
          <w:spacing w:val="2"/>
          <w:sz w:val="19"/>
        </w:rPr>
        <w:t xml:space="preserve">JUICIO </w:t>
      </w:r>
      <w:r>
        <w:rPr>
          <w:i/>
          <w:color w:val="231F20"/>
          <w:sz w:val="19"/>
        </w:rPr>
        <w:t xml:space="preserve">PARA LA </w:t>
      </w:r>
      <w:r>
        <w:rPr>
          <w:i/>
          <w:color w:val="231F20"/>
          <w:spacing w:val="3"/>
          <w:sz w:val="19"/>
        </w:rPr>
        <w:t xml:space="preserve">PROTECCIÓN DE </w:t>
      </w:r>
      <w:r>
        <w:rPr>
          <w:i/>
          <w:color w:val="231F20"/>
          <w:sz w:val="19"/>
        </w:rPr>
        <w:t>LOS DERECHOS POLÍTICO-ELECTORALES DEL CIUDADANO, EL JUICIO ELECTORAL Y</w:t>
      </w:r>
      <w:r>
        <w:rPr>
          <w:i/>
          <w:color w:val="231F20"/>
          <w:spacing w:val="-38"/>
          <w:sz w:val="19"/>
        </w:rPr>
        <w:t xml:space="preserve"> </w:t>
      </w:r>
      <w:r>
        <w:rPr>
          <w:i/>
          <w:color w:val="231F20"/>
          <w:sz w:val="19"/>
        </w:rPr>
        <w:t>ASUNTO GENERAL,</w:t>
      </w:r>
      <w:r>
        <w:rPr>
          <w:i/>
          <w:color w:val="231F20"/>
          <w:spacing w:val="-23"/>
          <w:sz w:val="19"/>
        </w:rPr>
        <w:t xml:space="preserve"> </w:t>
      </w:r>
      <w:r>
        <w:rPr>
          <w:i/>
          <w:color w:val="231F20"/>
          <w:sz w:val="19"/>
        </w:rPr>
        <w:t>COMPETENCIA</w:t>
      </w:r>
      <w:r>
        <w:rPr>
          <w:i/>
          <w:color w:val="231F20"/>
          <w:spacing w:val="-28"/>
          <w:sz w:val="19"/>
        </w:rPr>
        <w:t xml:space="preserve"> </w:t>
      </w:r>
      <w:r>
        <w:rPr>
          <w:i/>
          <w:color w:val="231F20"/>
          <w:sz w:val="19"/>
        </w:rPr>
        <w:t>DEL</w:t>
      </w:r>
      <w:r>
        <w:rPr>
          <w:i/>
          <w:color w:val="231F20"/>
          <w:spacing w:val="-25"/>
          <w:sz w:val="19"/>
        </w:rPr>
        <w:t xml:space="preserve"> </w:t>
      </w:r>
      <w:r>
        <w:rPr>
          <w:i/>
          <w:color w:val="231F20"/>
          <w:sz w:val="19"/>
        </w:rPr>
        <w:t>TRIBUNAL</w:t>
      </w:r>
      <w:r>
        <w:rPr>
          <w:i/>
          <w:color w:val="231F20"/>
          <w:spacing w:val="-26"/>
          <w:sz w:val="19"/>
        </w:rPr>
        <w:t xml:space="preserve"> </w:t>
      </w:r>
      <w:r>
        <w:rPr>
          <w:i/>
          <w:color w:val="231F20"/>
          <w:sz w:val="19"/>
        </w:rPr>
        <w:t xml:space="preserve">ELECTORAL DEL </w:t>
      </w:r>
      <w:r>
        <w:rPr>
          <w:i/>
          <w:color w:val="231F20"/>
          <w:spacing w:val="-3"/>
          <w:sz w:val="19"/>
        </w:rPr>
        <w:t xml:space="preserve">ESTADO </w:t>
      </w:r>
      <w:r>
        <w:rPr>
          <w:i/>
          <w:color w:val="231F20"/>
          <w:sz w:val="19"/>
        </w:rPr>
        <w:t>DE</w:t>
      </w:r>
      <w:r>
        <w:rPr>
          <w:i/>
          <w:color w:val="231F20"/>
          <w:spacing w:val="-15"/>
          <w:sz w:val="19"/>
        </w:rPr>
        <w:t xml:space="preserve"> </w:t>
      </w:r>
      <w:r>
        <w:rPr>
          <w:i/>
          <w:color w:val="231F20"/>
          <w:sz w:val="19"/>
        </w:rPr>
        <w:t>AGUASCALIENTES”</w:t>
      </w:r>
    </w:p>
    <w:p w14:paraId="410CF699" w14:textId="0065BF99" w:rsidR="00046313" w:rsidRDefault="00046313" w:rsidP="00F3269B">
      <w:pPr>
        <w:pStyle w:val="Textoindependiente"/>
        <w:spacing w:before="42" w:line="237" w:lineRule="auto"/>
        <w:ind w:left="158"/>
      </w:pPr>
      <w:r>
        <w:rPr>
          <w:color w:val="231F20"/>
        </w:rPr>
        <w:t>SEGUNDO. Los presentes lineamientos entrarán</w:t>
      </w:r>
      <w:r>
        <w:rPr>
          <w:color w:val="231F20"/>
          <w:spacing w:val="-6"/>
        </w:rPr>
        <w:t xml:space="preserve"> </w:t>
      </w:r>
      <w:r>
        <w:rPr>
          <w:color w:val="231F20"/>
        </w:rPr>
        <w:t>en</w:t>
      </w:r>
      <w:r>
        <w:rPr>
          <w:color w:val="231F20"/>
          <w:spacing w:val="-6"/>
        </w:rPr>
        <w:t xml:space="preserve"> </w:t>
      </w:r>
      <w:r>
        <w:rPr>
          <w:color w:val="231F20"/>
        </w:rPr>
        <w:t>vigor</w:t>
      </w:r>
      <w:r>
        <w:rPr>
          <w:color w:val="231F20"/>
          <w:spacing w:val="-6"/>
        </w:rPr>
        <w:t xml:space="preserve"> </w:t>
      </w:r>
      <w:r>
        <w:rPr>
          <w:color w:val="231F20"/>
        </w:rPr>
        <w:t>al</w:t>
      </w:r>
      <w:r>
        <w:rPr>
          <w:color w:val="231F20"/>
          <w:spacing w:val="-5"/>
        </w:rPr>
        <w:t xml:space="preserve"> </w:t>
      </w:r>
      <w:r>
        <w:rPr>
          <w:color w:val="231F20"/>
        </w:rPr>
        <w:t>día</w:t>
      </w:r>
      <w:r>
        <w:rPr>
          <w:color w:val="231F20"/>
          <w:spacing w:val="-6"/>
        </w:rPr>
        <w:t xml:space="preserve"> </w:t>
      </w:r>
      <w:r>
        <w:rPr>
          <w:color w:val="231F20"/>
        </w:rPr>
        <w:t>siguiente</w:t>
      </w:r>
      <w:r>
        <w:rPr>
          <w:color w:val="231F20"/>
          <w:spacing w:val="-6"/>
        </w:rPr>
        <w:t xml:space="preserve"> </w:t>
      </w:r>
      <w:r>
        <w:rPr>
          <w:color w:val="231F20"/>
        </w:rPr>
        <w:t>de</w:t>
      </w:r>
      <w:r>
        <w:rPr>
          <w:color w:val="231F20"/>
          <w:spacing w:val="-6"/>
        </w:rPr>
        <w:t xml:space="preserve"> </w:t>
      </w:r>
      <w:r>
        <w:rPr>
          <w:color w:val="231F20"/>
        </w:rPr>
        <w:t>su</w:t>
      </w:r>
      <w:r>
        <w:rPr>
          <w:color w:val="231F20"/>
          <w:spacing w:val="-5"/>
        </w:rPr>
        <w:t xml:space="preserve"> </w:t>
      </w:r>
      <w:r>
        <w:rPr>
          <w:color w:val="231F20"/>
        </w:rPr>
        <w:t>aprobación</w:t>
      </w:r>
      <w:r>
        <w:rPr>
          <w:color w:val="231F20"/>
          <w:spacing w:val="-6"/>
        </w:rPr>
        <w:t xml:space="preserve"> </w:t>
      </w:r>
      <w:r>
        <w:rPr>
          <w:color w:val="231F20"/>
        </w:rPr>
        <w:t>por</w:t>
      </w:r>
      <w:r>
        <w:rPr>
          <w:color w:val="231F20"/>
          <w:spacing w:val="-6"/>
        </w:rPr>
        <w:t xml:space="preserve"> </w:t>
      </w:r>
      <w:r>
        <w:rPr>
          <w:color w:val="231F20"/>
        </w:rPr>
        <w:t>el Pleno del</w:t>
      </w:r>
      <w:r>
        <w:rPr>
          <w:color w:val="231F20"/>
          <w:spacing w:val="-5"/>
        </w:rPr>
        <w:t xml:space="preserve"> </w:t>
      </w:r>
      <w:r>
        <w:rPr>
          <w:color w:val="231F20"/>
        </w:rPr>
        <w:t>Tribunal.</w:t>
      </w:r>
    </w:p>
    <w:p w14:paraId="295D129E" w14:textId="77777777" w:rsidR="00046313" w:rsidRDefault="00046313" w:rsidP="00F3269B">
      <w:pPr>
        <w:pStyle w:val="Textoindependiente"/>
        <w:spacing w:before="44" w:line="237" w:lineRule="auto"/>
        <w:ind w:left="158"/>
      </w:pPr>
      <w:r>
        <w:rPr>
          <w:color w:val="231F20"/>
        </w:rPr>
        <w:t>TERCERO.</w:t>
      </w:r>
      <w:r>
        <w:rPr>
          <w:color w:val="231F20"/>
          <w:spacing w:val="-14"/>
        </w:rPr>
        <w:t xml:space="preserve"> </w:t>
      </w:r>
      <w:r>
        <w:rPr>
          <w:color w:val="231F20"/>
        </w:rPr>
        <w:t>Para</w:t>
      </w:r>
      <w:r>
        <w:rPr>
          <w:color w:val="231F20"/>
          <w:spacing w:val="-13"/>
        </w:rPr>
        <w:t xml:space="preserve"> </w:t>
      </w:r>
      <w:r>
        <w:rPr>
          <w:color w:val="231F20"/>
        </w:rPr>
        <w:t>los</w:t>
      </w:r>
      <w:r>
        <w:rPr>
          <w:color w:val="231F20"/>
          <w:spacing w:val="-13"/>
        </w:rPr>
        <w:t xml:space="preserve"> </w:t>
      </w:r>
      <w:r>
        <w:rPr>
          <w:color w:val="231F20"/>
        </w:rPr>
        <w:t>medios</w:t>
      </w:r>
      <w:r>
        <w:rPr>
          <w:color w:val="231F20"/>
          <w:spacing w:val="-14"/>
        </w:rPr>
        <w:t xml:space="preserve"> </w:t>
      </w:r>
      <w:r>
        <w:rPr>
          <w:color w:val="231F20"/>
        </w:rPr>
        <w:t>de</w:t>
      </w:r>
      <w:r>
        <w:rPr>
          <w:color w:val="231F20"/>
          <w:spacing w:val="-13"/>
        </w:rPr>
        <w:t xml:space="preserve"> </w:t>
      </w:r>
      <w:r>
        <w:rPr>
          <w:color w:val="231F20"/>
        </w:rPr>
        <w:t>impugnación</w:t>
      </w:r>
      <w:r>
        <w:rPr>
          <w:color w:val="231F20"/>
          <w:spacing w:val="-13"/>
        </w:rPr>
        <w:t xml:space="preserve"> </w:t>
      </w:r>
      <w:r>
        <w:rPr>
          <w:color w:val="231F20"/>
        </w:rPr>
        <w:t>en materia</w:t>
      </w:r>
      <w:r>
        <w:rPr>
          <w:color w:val="231F20"/>
          <w:spacing w:val="-14"/>
        </w:rPr>
        <w:t xml:space="preserve"> </w:t>
      </w:r>
      <w:r>
        <w:rPr>
          <w:color w:val="231F20"/>
        </w:rPr>
        <w:t>electoral</w:t>
      </w:r>
      <w:r>
        <w:rPr>
          <w:color w:val="231F20"/>
          <w:spacing w:val="-13"/>
        </w:rPr>
        <w:t xml:space="preserve"> </w:t>
      </w:r>
      <w:r>
        <w:rPr>
          <w:color w:val="231F20"/>
        </w:rPr>
        <w:t>que</w:t>
      </w:r>
      <w:r>
        <w:rPr>
          <w:color w:val="231F20"/>
          <w:spacing w:val="-14"/>
        </w:rPr>
        <w:t xml:space="preserve"> </w:t>
      </w:r>
      <w:r>
        <w:rPr>
          <w:color w:val="231F20"/>
        </w:rPr>
        <w:t>actualmente</w:t>
      </w:r>
      <w:r>
        <w:rPr>
          <w:color w:val="231F20"/>
          <w:spacing w:val="-13"/>
        </w:rPr>
        <w:t xml:space="preserve"> </w:t>
      </w:r>
      <w:r>
        <w:rPr>
          <w:color w:val="231F20"/>
        </w:rPr>
        <w:t>se</w:t>
      </w:r>
      <w:r>
        <w:rPr>
          <w:color w:val="231F20"/>
          <w:spacing w:val="-13"/>
        </w:rPr>
        <w:t xml:space="preserve"> </w:t>
      </w:r>
      <w:r>
        <w:rPr>
          <w:color w:val="231F20"/>
        </w:rPr>
        <w:t>encuentren</w:t>
      </w:r>
      <w:r>
        <w:rPr>
          <w:color w:val="231F20"/>
          <w:spacing w:val="-14"/>
        </w:rPr>
        <w:t xml:space="preserve"> </w:t>
      </w:r>
      <w:r>
        <w:rPr>
          <w:color w:val="231F20"/>
        </w:rPr>
        <w:t>en sustanciación por la Sala Administrativa del Poder Judicial</w:t>
      </w:r>
      <w:r>
        <w:rPr>
          <w:color w:val="231F20"/>
          <w:spacing w:val="-15"/>
        </w:rPr>
        <w:t xml:space="preserve"> </w:t>
      </w:r>
      <w:r>
        <w:rPr>
          <w:color w:val="231F20"/>
        </w:rPr>
        <w:t>del</w:t>
      </w:r>
      <w:r>
        <w:rPr>
          <w:color w:val="231F20"/>
          <w:spacing w:val="-14"/>
        </w:rPr>
        <w:t xml:space="preserve"> </w:t>
      </w:r>
      <w:r>
        <w:rPr>
          <w:color w:val="231F20"/>
        </w:rPr>
        <w:t>Estado</w:t>
      </w:r>
      <w:r>
        <w:rPr>
          <w:color w:val="231F20"/>
          <w:spacing w:val="-15"/>
        </w:rPr>
        <w:t xml:space="preserve"> </w:t>
      </w:r>
      <w:r>
        <w:rPr>
          <w:color w:val="231F20"/>
        </w:rPr>
        <w:t>de</w:t>
      </w:r>
      <w:r>
        <w:rPr>
          <w:color w:val="231F20"/>
          <w:spacing w:val="-25"/>
        </w:rPr>
        <w:t xml:space="preserve"> </w:t>
      </w:r>
      <w:r>
        <w:rPr>
          <w:color w:val="231F20"/>
        </w:rPr>
        <w:t>Aguascalientes</w:t>
      </w:r>
      <w:r>
        <w:rPr>
          <w:color w:val="231F20"/>
          <w:spacing w:val="-14"/>
        </w:rPr>
        <w:t xml:space="preserve"> </w:t>
      </w:r>
      <w:r>
        <w:rPr>
          <w:color w:val="231F20"/>
        </w:rPr>
        <w:t>y</w:t>
      </w:r>
      <w:r>
        <w:rPr>
          <w:color w:val="231F20"/>
          <w:spacing w:val="-14"/>
        </w:rPr>
        <w:t xml:space="preserve"> </w:t>
      </w:r>
      <w:r>
        <w:rPr>
          <w:color w:val="231F20"/>
        </w:rPr>
        <w:t>que</w:t>
      </w:r>
      <w:r>
        <w:rPr>
          <w:color w:val="231F20"/>
          <w:spacing w:val="-15"/>
        </w:rPr>
        <w:t xml:space="preserve"> </w:t>
      </w:r>
      <w:r>
        <w:rPr>
          <w:color w:val="231F20"/>
        </w:rPr>
        <w:t>remita</w:t>
      </w:r>
      <w:r>
        <w:rPr>
          <w:color w:val="231F20"/>
          <w:spacing w:val="-14"/>
        </w:rPr>
        <w:t xml:space="preserve"> </w:t>
      </w:r>
      <w:r>
        <w:rPr>
          <w:color w:val="231F20"/>
        </w:rPr>
        <w:t>a este</w:t>
      </w:r>
      <w:r>
        <w:rPr>
          <w:color w:val="231F20"/>
          <w:spacing w:val="-9"/>
        </w:rPr>
        <w:t xml:space="preserve"> </w:t>
      </w:r>
      <w:r>
        <w:rPr>
          <w:color w:val="231F20"/>
        </w:rPr>
        <w:t>Tribunal,</w:t>
      </w:r>
      <w:r>
        <w:rPr>
          <w:color w:val="231F20"/>
          <w:spacing w:val="-5"/>
        </w:rPr>
        <w:t xml:space="preserve"> </w:t>
      </w:r>
      <w:r>
        <w:rPr>
          <w:color w:val="231F20"/>
        </w:rPr>
        <w:t>les</w:t>
      </w:r>
      <w:r>
        <w:rPr>
          <w:color w:val="231F20"/>
          <w:spacing w:val="-5"/>
        </w:rPr>
        <w:t xml:space="preserve"> </w:t>
      </w:r>
      <w:r>
        <w:rPr>
          <w:color w:val="231F20"/>
        </w:rPr>
        <w:t>será</w:t>
      </w:r>
      <w:r>
        <w:rPr>
          <w:color w:val="231F20"/>
          <w:spacing w:val="-6"/>
        </w:rPr>
        <w:t xml:space="preserve"> </w:t>
      </w:r>
      <w:r>
        <w:rPr>
          <w:color w:val="231F20"/>
        </w:rPr>
        <w:t>aplicable</w:t>
      </w:r>
      <w:r>
        <w:rPr>
          <w:color w:val="231F20"/>
          <w:spacing w:val="-5"/>
        </w:rPr>
        <w:t xml:space="preserve"> </w:t>
      </w:r>
      <w:r>
        <w:rPr>
          <w:color w:val="231F20"/>
        </w:rPr>
        <w:t>lo</w:t>
      </w:r>
      <w:r>
        <w:rPr>
          <w:color w:val="231F20"/>
          <w:spacing w:val="-5"/>
        </w:rPr>
        <w:t xml:space="preserve"> </w:t>
      </w:r>
      <w:r>
        <w:rPr>
          <w:color w:val="231F20"/>
        </w:rPr>
        <w:t>establecido</w:t>
      </w:r>
      <w:r>
        <w:rPr>
          <w:color w:val="231F20"/>
          <w:spacing w:val="-5"/>
        </w:rPr>
        <w:t xml:space="preserve"> </w:t>
      </w:r>
      <w:r>
        <w:rPr>
          <w:color w:val="231F20"/>
        </w:rPr>
        <w:t>en</w:t>
      </w:r>
      <w:r>
        <w:rPr>
          <w:color w:val="231F20"/>
          <w:spacing w:val="-5"/>
        </w:rPr>
        <w:t xml:space="preserve"> </w:t>
      </w:r>
      <w:r>
        <w:rPr>
          <w:color w:val="231F20"/>
        </w:rPr>
        <w:t>el Reglamento</w:t>
      </w:r>
      <w:r>
        <w:rPr>
          <w:color w:val="231F20"/>
          <w:spacing w:val="-23"/>
        </w:rPr>
        <w:t xml:space="preserve"> </w:t>
      </w:r>
      <w:r>
        <w:rPr>
          <w:color w:val="231F20"/>
        </w:rPr>
        <w:t>Interior</w:t>
      </w:r>
      <w:r>
        <w:rPr>
          <w:color w:val="231F20"/>
          <w:spacing w:val="-22"/>
        </w:rPr>
        <w:t xml:space="preserve"> </w:t>
      </w:r>
      <w:r>
        <w:rPr>
          <w:color w:val="231F20"/>
        </w:rPr>
        <w:t>del</w:t>
      </w:r>
      <w:r>
        <w:rPr>
          <w:color w:val="231F20"/>
          <w:spacing w:val="-25"/>
        </w:rPr>
        <w:t xml:space="preserve"> </w:t>
      </w:r>
      <w:r>
        <w:rPr>
          <w:color w:val="231F20"/>
        </w:rPr>
        <w:t>Tribunal</w:t>
      </w:r>
      <w:r>
        <w:rPr>
          <w:color w:val="231F20"/>
          <w:spacing w:val="-23"/>
        </w:rPr>
        <w:t xml:space="preserve"> </w:t>
      </w:r>
      <w:r>
        <w:rPr>
          <w:color w:val="231F20"/>
        </w:rPr>
        <w:t>Electoral</w:t>
      </w:r>
      <w:r>
        <w:rPr>
          <w:color w:val="231F20"/>
          <w:spacing w:val="-22"/>
        </w:rPr>
        <w:t xml:space="preserve"> </w:t>
      </w:r>
      <w:r>
        <w:rPr>
          <w:color w:val="231F20"/>
        </w:rPr>
        <w:t>del</w:t>
      </w:r>
      <w:r>
        <w:rPr>
          <w:color w:val="231F20"/>
          <w:spacing w:val="-22"/>
        </w:rPr>
        <w:t xml:space="preserve"> </w:t>
      </w:r>
      <w:r>
        <w:rPr>
          <w:color w:val="231F20"/>
        </w:rPr>
        <w:t>Estado de</w:t>
      </w:r>
      <w:r>
        <w:rPr>
          <w:color w:val="231F20"/>
          <w:spacing w:val="-21"/>
        </w:rPr>
        <w:t xml:space="preserve"> </w:t>
      </w:r>
      <w:r>
        <w:rPr>
          <w:color w:val="231F20"/>
        </w:rPr>
        <w:t>Aguascalientes,</w:t>
      </w:r>
      <w:r>
        <w:rPr>
          <w:color w:val="231F20"/>
          <w:spacing w:val="-10"/>
        </w:rPr>
        <w:t xml:space="preserve"> </w:t>
      </w:r>
      <w:r>
        <w:rPr>
          <w:color w:val="231F20"/>
        </w:rPr>
        <w:t>todo</w:t>
      </w:r>
      <w:r>
        <w:rPr>
          <w:color w:val="231F20"/>
          <w:spacing w:val="-10"/>
        </w:rPr>
        <w:t xml:space="preserve"> </w:t>
      </w:r>
      <w:r>
        <w:rPr>
          <w:color w:val="231F20"/>
        </w:rPr>
        <w:t>en</w:t>
      </w:r>
      <w:r>
        <w:rPr>
          <w:color w:val="231F20"/>
          <w:spacing w:val="-10"/>
        </w:rPr>
        <w:t xml:space="preserve"> </w:t>
      </w:r>
      <w:r>
        <w:rPr>
          <w:color w:val="231F20"/>
        </w:rPr>
        <w:t>cuanto</w:t>
      </w:r>
      <w:r>
        <w:rPr>
          <w:color w:val="231F20"/>
          <w:spacing w:val="-10"/>
        </w:rPr>
        <w:t xml:space="preserve"> </w:t>
      </w:r>
      <w:r>
        <w:rPr>
          <w:color w:val="231F20"/>
        </w:rPr>
        <w:t>les</w:t>
      </w:r>
      <w:r>
        <w:rPr>
          <w:color w:val="231F20"/>
          <w:spacing w:val="-9"/>
        </w:rPr>
        <w:t xml:space="preserve"> </w:t>
      </w:r>
      <w:r>
        <w:rPr>
          <w:color w:val="231F20"/>
        </w:rPr>
        <w:t>favorezca,</w:t>
      </w:r>
      <w:r>
        <w:rPr>
          <w:color w:val="231F20"/>
          <w:spacing w:val="-10"/>
        </w:rPr>
        <w:t xml:space="preserve"> </w:t>
      </w:r>
      <w:r>
        <w:rPr>
          <w:color w:val="231F20"/>
        </w:rPr>
        <w:t xml:space="preserve">no </w:t>
      </w:r>
      <w:r>
        <w:rPr>
          <w:color w:val="231F20"/>
          <w:spacing w:val="-3"/>
        </w:rPr>
        <w:t>obstante,</w:t>
      </w:r>
      <w:r>
        <w:rPr>
          <w:color w:val="231F20"/>
          <w:spacing w:val="-19"/>
        </w:rPr>
        <w:t xml:space="preserve"> </w:t>
      </w:r>
      <w:r>
        <w:rPr>
          <w:color w:val="231F20"/>
        </w:rPr>
        <w:t>su</w:t>
      </w:r>
      <w:r>
        <w:rPr>
          <w:color w:val="231F20"/>
          <w:spacing w:val="-19"/>
        </w:rPr>
        <w:t xml:space="preserve"> </w:t>
      </w:r>
      <w:r>
        <w:rPr>
          <w:color w:val="231F20"/>
          <w:spacing w:val="-3"/>
        </w:rPr>
        <w:t>dilación</w:t>
      </w:r>
      <w:r>
        <w:rPr>
          <w:color w:val="231F20"/>
          <w:spacing w:val="-18"/>
        </w:rPr>
        <w:t xml:space="preserve"> </w:t>
      </w:r>
      <w:r>
        <w:rPr>
          <w:color w:val="231F20"/>
        </w:rPr>
        <w:t>en</w:t>
      </w:r>
      <w:r>
        <w:rPr>
          <w:color w:val="231F20"/>
          <w:spacing w:val="-19"/>
        </w:rPr>
        <w:t xml:space="preserve"> </w:t>
      </w:r>
      <w:r>
        <w:rPr>
          <w:color w:val="231F20"/>
        </w:rPr>
        <w:t>su</w:t>
      </w:r>
      <w:r>
        <w:rPr>
          <w:color w:val="231F20"/>
          <w:spacing w:val="-19"/>
        </w:rPr>
        <w:t xml:space="preserve"> </w:t>
      </w:r>
      <w:r>
        <w:rPr>
          <w:color w:val="231F20"/>
          <w:spacing w:val="-3"/>
        </w:rPr>
        <w:t>publicación</w:t>
      </w:r>
      <w:r>
        <w:rPr>
          <w:color w:val="231F20"/>
          <w:spacing w:val="-18"/>
        </w:rPr>
        <w:t xml:space="preserve"> </w:t>
      </w:r>
      <w:r>
        <w:rPr>
          <w:color w:val="231F20"/>
        </w:rPr>
        <w:t>en</w:t>
      </w:r>
      <w:r>
        <w:rPr>
          <w:color w:val="231F20"/>
          <w:spacing w:val="-19"/>
        </w:rPr>
        <w:t xml:space="preserve"> </w:t>
      </w:r>
      <w:r>
        <w:rPr>
          <w:color w:val="231F20"/>
        </w:rPr>
        <w:t>el</w:t>
      </w:r>
      <w:r>
        <w:rPr>
          <w:color w:val="231F20"/>
          <w:spacing w:val="-19"/>
        </w:rPr>
        <w:t xml:space="preserve"> </w:t>
      </w:r>
      <w:r>
        <w:rPr>
          <w:color w:val="231F20"/>
          <w:spacing w:val="-3"/>
        </w:rPr>
        <w:t xml:space="preserve">Periódico </w:t>
      </w:r>
      <w:r>
        <w:rPr>
          <w:color w:val="231F20"/>
        </w:rPr>
        <w:t>Oficial del</w:t>
      </w:r>
      <w:r>
        <w:rPr>
          <w:color w:val="231F20"/>
          <w:spacing w:val="-2"/>
        </w:rPr>
        <w:t xml:space="preserve"> </w:t>
      </w:r>
      <w:r>
        <w:rPr>
          <w:color w:val="231F20"/>
        </w:rPr>
        <w:t>Estado.</w:t>
      </w:r>
    </w:p>
    <w:p w14:paraId="729FF25D" w14:textId="77777777" w:rsidR="00046313" w:rsidRDefault="00046313" w:rsidP="00F3269B">
      <w:pPr>
        <w:pStyle w:val="Textoindependiente"/>
        <w:spacing w:before="43" w:line="237" w:lineRule="auto"/>
        <w:ind w:left="158"/>
      </w:pPr>
      <w:r>
        <w:rPr>
          <w:color w:val="231F20"/>
        </w:rPr>
        <w:t xml:space="preserve">CUARTO. Se instruye al </w:t>
      </w:r>
      <w:proofErr w:type="gramStart"/>
      <w:r>
        <w:rPr>
          <w:color w:val="231F20"/>
        </w:rPr>
        <w:t>Secretario General</w:t>
      </w:r>
      <w:proofErr w:type="gramEnd"/>
      <w:r>
        <w:rPr>
          <w:color w:val="231F20"/>
        </w:rPr>
        <w:t xml:space="preserve"> de Acuerdos, realice los trámites necesarios para su publicación en el Periódico Oficial del Estado de Aguascalientes.</w:t>
      </w:r>
    </w:p>
    <w:p w14:paraId="606F640B" w14:textId="717412EF" w:rsidR="008F5CCE" w:rsidRDefault="00046313" w:rsidP="00F3269B">
      <w:pPr>
        <w:pStyle w:val="Textoindependiente"/>
        <w:spacing w:before="66" w:line="237" w:lineRule="auto"/>
        <w:ind w:left="150"/>
        <w:rPr>
          <w:color w:val="231F20"/>
        </w:rPr>
      </w:pPr>
      <w:r>
        <w:rPr>
          <w:color w:val="231F20"/>
        </w:rPr>
        <w:t xml:space="preserve">El presente Acuerdo fue aprobado en sesión privada del Pleno del Tribunal celebrada el ocho de noviembre de dos mil diecisiete, por votación unánime de la Magistrada Claudia </w:t>
      </w:r>
      <w:proofErr w:type="spellStart"/>
      <w:r>
        <w:rPr>
          <w:color w:val="231F20"/>
        </w:rPr>
        <w:t>Eloisa</w:t>
      </w:r>
      <w:proofErr w:type="spellEnd"/>
      <w:r>
        <w:rPr>
          <w:color w:val="231F20"/>
        </w:rPr>
        <w:t xml:space="preserve"> Díaz de León González, y los Magistrados Jorge Ramón Díaz de León</w:t>
      </w:r>
      <w:r>
        <w:rPr>
          <w:color w:val="231F20"/>
          <w:spacing w:val="-8"/>
        </w:rPr>
        <w:t xml:space="preserve"> </w:t>
      </w:r>
      <w:r>
        <w:rPr>
          <w:color w:val="231F20"/>
        </w:rPr>
        <w:t>Gutiérrez</w:t>
      </w:r>
      <w:r>
        <w:rPr>
          <w:color w:val="231F20"/>
          <w:spacing w:val="-8"/>
        </w:rPr>
        <w:t xml:space="preserve"> </w:t>
      </w:r>
      <w:r>
        <w:rPr>
          <w:color w:val="231F20"/>
        </w:rPr>
        <w:t>y</w:t>
      </w:r>
      <w:r>
        <w:rPr>
          <w:color w:val="231F20"/>
          <w:spacing w:val="-8"/>
        </w:rPr>
        <w:t xml:space="preserve"> </w:t>
      </w:r>
      <w:r>
        <w:rPr>
          <w:color w:val="231F20"/>
        </w:rPr>
        <w:t>Héctor</w:t>
      </w:r>
      <w:r>
        <w:rPr>
          <w:color w:val="231F20"/>
          <w:spacing w:val="-8"/>
        </w:rPr>
        <w:t xml:space="preserve"> </w:t>
      </w:r>
      <w:r>
        <w:rPr>
          <w:color w:val="231F20"/>
        </w:rPr>
        <w:t>Salvador</w:t>
      </w:r>
      <w:r>
        <w:rPr>
          <w:color w:val="231F20"/>
          <w:spacing w:val="-7"/>
        </w:rPr>
        <w:t xml:space="preserve"> </w:t>
      </w:r>
      <w:r>
        <w:rPr>
          <w:color w:val="231F20"/>
        </w:rPr>
        <w:t>Hernández</w:t>
      </w:r>
      <w:r>
        <w:rPr>
          <w:color w:val="231F20"/>
          <w:spacing w:val="-8"/>
        </w:rPr>
        <w:t xml:space="preserve"> </w:t>
      </w:r>
      <w:r>
        <w:rPr>
          <w:color w:val="231F20"/>
        </w:rPr>
        <w:t xml:space="preserve">Gallegos, ante el </w:t>
      </w:r>
      <w:proofErr w:type="gramStart"/>
      <w:r>
        <w:rPr>
          <w:color w:val="231F20"/>
        </w:rPr>
        <w:t>Secretario General</w:t>
      </w:r>
      <w:proofErr w:type="gramEnd"/>
      <w:r>
        <w:rPr>
          <w:color w:val="231F20"/>
        </w:rPr>
        <w:t xml:space="preserve"> de Acuerdos quien firma y da</w:t>
      </w:r>
      <w:r>
        <w:rPr>
          <w:color w:val="231F20"/>
          <w:spacing w:val="-2"/>
        </w:rPr>
        <w:t xml:space="preserve"> </w:t>
      </w:r>
      <w:r>
        <w:rPr>
          <w:color w:val="231F20"/>
        </w:rPr>
        <w:t>fe.</w:t>
      </w:r>
    </w:p>
    <w:p w14:paraId="0D07502A" w14:textId="77777777" w:rsidR="004730B6" w:rsidRDefault="004730B6" w:rsidP="00F3269B">
      <w:pPr>
        <w:pStyle w:val="Textoindependiente"/>
        <w:spacing w:before="66" w:line="237" w:lineRule="auto"/>
        <w:ind w:left="150"/>
      </w:pPr>
    </w:p>
    <w:p w14:paraId="74495FBA" w14:textId="77777777" w:rsidR="00046313" w:rsidRDefault="00046313" w:rsidP="00F3269B">
      <w:pPr>
        <w:pStyle w:val="Ttulo1"/>
        <w:spacing w:before="94"/>
        <w:ind w:left="0"/>
      </w:pPr>
      <w:r>
        <w:rPr>
          <w:color w:val="231F20"/>
        </w:rPr>
        <w:t>Héctor Salvador Hernández Gallegos,</w:t>
      </w:r>
    </w:p>
    <w:p w14:paraId="3DEA5F54" w14:textId="77777777" w:rsidR="00046313" w:rsidRPr="004730B6" w:rsidRDefault="00046313" w:rsidP="00F3269B">
      <w:pPr>
        <w:pStyle w:val="Textoindependiente"/>
        <w:spacing w:before="26"/>
        <w:ind w:left="0" w:firstLine="0"/>
        <w:jc w:val="center"/>
        <w:rPr>
          <w:b/>
          <w:bCs/>
        </w:rPr>
      </w:pPr>
      <w:r w:rsidRPr="004730B6">
        <w:rPr>
          <w:b/>
          <w:bCs/>
          <w:color w:val="231F20"/>
        </w:rPr>
        <w:t>MAGISTRADO PRESIDENTE.</w:t>
      </w:r>
    </w:p>
    <w:p w14:paraId="147B6980" w14:textId="5DC948F1" w:rsidR="00046313" w:rsidRDefault="00046313" w:rsidP="00F3269B">
      <w:pPr>
        <w:pStyle w:val="Ttulo1"/>
        <w:spacing w:before="94"/>
        <w:ind w:left="0"/>
      </w:pPr>
      <w:r>
        <w:rPr>
          <w:color w:val="231F20"/>
        </w:rPr>
        <w:t>Jorge Ramón Díaz de León Gutiérrez,</w:t>
      </w:r>
      <w:r>
        <w:rPr>
          <w:color w:val="231F20"/>
        </w:rPr>
        <w:tab/>
      </w:r>
      <w:r>
        <w:rPr>
          <w:color w:val="231F20"/>
        </w:rPr>
        <w:tab/>
      </w:r>
      <w:r>
        <w:rPr>
          <w:color w:val="231F20"/>
        </w:rPr>
        <w:tab/>
        <w:t xml:space="preserve">Claudia </w:t>
      </w:r>
      <w:proofErr w:type="spellStart"/>
      <w:r>
        <w:rPr>
          <w:color w:val="231F20"/>
        </w:rPr>
        <w:t>Eloisa</w:t>
      </w:r>
      <w:proofErr w:type="spellEnd"/>
      <w:r>
        <w:rPr>
          <w:color w:val="231F20"/>
        </w:rPr>
        <w:t xml:space="preserve"> Díaz de León González,</w:t>
      </w:r>
    </w:p>
    <w:p w14:paraId="4D59F72F" w14:textId="362C0E84" w:rsidR="00046313" w:rsidRPr="004730B6" w:rsidRDefault="00046313" w:rsidP="00F3269B">
      <w:pPr>
        <w:pStyle w:val="Textoindependiente"/>
        <w:spacing w:before="26"/>
        <w:ind w:left="0" w:firstLine="0"/>
        <w:jc w:val="center"/>
        <w:rPr>
          <w:b/>
          <w:bCs/>
          <w:color w:val="231F20"/>
        </w:rPr>
      </w:pPr>
      <w:r w:rsidRPr="00043BB9">
        <w:rPr>
          <w:color w:val="231F20"/>
        </w:rPr>
        <w:t>MAGISTRADO</w:t>
      </w:r>
      <w:r w:rsidRPr="004730B6">
        <w:rPr>
          <w:b/>
          <w:bCs/>
          <w:color w:val="231F20"/>
        </w:rPr>
        <w:tab/>
      </w:r>
      <w:r w:rsidRPr="004730B6">
        <w:rPr>
          <w:b/>
          <w:bCs/>
          <w:color w:val="231F20"/>
        </w:rPr>
        <w:tab/>
      </w:r>
      <w:r w:rsidRPr="004730B6">
        <w:rPr>
          <w:b/>
          <w:bCs/>
          <w:color w:val="231F20"/>
        </w:rPr>
        <w:tab/>
      </w:r>
      <w:r w:rsidRPr="004730B6">
        <w:rPr>
          <w:b/>
          <w:bCs/>
          <w:color w:val="231F20"/>
        </w:rPr>
        <w:tab/>
      </w:r>
      <w:r w:rsidRPr="004730B6">
        <w:rPr>
          <w:b/>
          <w:bCs/>
          <w:color w:val="231F20"/>
        </w:rPr>
        <w:tab/>
      </w:r>
      <w:r w:rsidRPr="004730B6">
        <w:rPr>
          <w:b/>
          <w:bCs/>
          <w:color w:val="231F20"/>
        </w:rPr>
        <w:tab/>
      </w:r>
      <w:r w:rsidRPr="00043BB9">
        <w:rPr>
          <w:color w:val="231F20"/>
        </w:rPr>
        <w:t>MAGISTRADA</w:t>
      </w:r>
      <w:r w:rsidRPr="004730B6">
        <w:rPr>
          <w:b/>
          <w:bCs/>
          <w:color w:val="231F20"/>
        </w:rPr>
        <w:tab/>
      </w:r>
    </w:p>
    <w:p w14:paraId="53359E04" w14:textId="77777777" w:rsidR="004730B6" w:rsidRDefault="004730B6" w:rsidP="00F3269B">
      <w:pPr>
        <w:pStyle w:val="Textoindependiente"/>
        <w:spacing w:before="26"/>
        <w:ind w:left="0" w:firstLine="0"/>
        <w:jc w:val="center"/>
      </w:pPr>
    </w:p>
    <w:p w14:paraId="2AF67367" w14:textId="25275852" w:rsidR="008F5CCE" w:rsidRDefault="004730B6" w:rsidP="00F3269B">
      <w:pPr>
        <w:pStyle w:val="Ttulo1"/>
        <w:spacing w:before="0"/>
        <w:ind w:left="2124" w:firstLine="708"/>
        <w:jc w:val="both"/>
      </w:pPr>
      <w:r>
        <w:rPr>
          <w:color w:val="231F20"/>
        </w:rPr>
        <w:t xml:space="preserve">Jesús </w:t>
      </w:r>
      <w:proofErr w:type="spellStart"/>
      <w:r>
        <w:rPr>
          <w:color w:val="231F20"/>
        </w:rPr>
        <w:t>Ociel</w:t>
      </w:r>
      <w:proofErr w:type="spellEnd"/>
      <w:r>
        <w:rPr>
          <w:color w:val="231F20"/>
        </w:rPr>
        <w:t xml:space="preserve"> Baena Saucedo,</w:t>
      </w:r>
      <w:r>
        <w:rPr>
          <w:color w:val="231F20"/>
        </w:rPr>
        <w:tab/>
      </w:r>
      <w:r>
        <w:rPr>
          <w:color w:val="231F20"/>
        </w:rPr>
        <w:tab/>
      </w:r>
      <w:r>
        <w:rPr>
          <w:color w:val="231F20"/>
        </w:rPr>
        <w:tab/>
        <w:t xml:space="preserve">           </w:t>
      </w:r>
      <w:r w:rsidRPr="00043BB9">
        <w:rPr>
          <w:b w:val="0"/>
          <w:bCs w:val="0"/>
          <w:color w:val="231F20"/>
        </w:rPr>
        <w:t>SECRETARIO GENERAL DE ACUERDOS.</w:t>
      </w:r>
    </w:p>
    <w:sectPr w:rsidR="008F5CCE" w:rsidSect="00130C5B">
      <w:pgSz w:w="12240" w:h="15840"/>
      <w:pgMar w:top="1417" w:right="7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1719" w14:textId="77777777" w:rsidR="0094166F" w:rsidRDefault="0094166F" w:rsidP="004730B6">
      <w:r>
        <w:separator/>
      </w:r>
    </w:p>
  </w:endnote>
  <w:endnote w:type="continuationSeparator" w:id="0">
    <w:p w14:paraId="71EB880C" w14:textId="77777777" w:rsidR="0094166F" w:rsidRDefault="0094166F" w:rsidP="004730B6">
      <w:r>
        <w:continuationSeparator/>
      </w:r>
    </w:p>
  </w:endnote>
  <w:endnote w:id="1">
    <w:p w14:paraId="2B2C83E5" w14:textId="10C18FA3" w:rsidR="004730B6" w:rsidRDefault="004730B6" w:rsidP="00FA6C48">
      <w:pPr>
        <w:spacing w:before="109" w:line="249" w:lineRule="auto"/>
        <w:ind w:right="147" w:firstLine="8"/>
        <w:jc w:val="both"/>
        <w:rPr>
          <w:color w:val="231F20"/>
          <w:sz w:val="15"/>
        </w:rPr>
      </w:pPr>
      <w:r>
        <w:rPr>
          <w:rStyle w:val="Refdenotaalfinal"/>
        </w:rPr>
        <w:endnoteRef/>
      </w:r>
      <w:r>
        <w:t xml:space="preserve"> </w:t>
      </w:r>
      <w:r>
        <w:rPr>
          <w:color w:val="231F20"/>
          <w:sz w:val="15"/>
        </w:rPr>
        <w:t xml:space="preserve">14/2014 MEDIOS DE IMPUGNACIÓN EN MATERIA ELECTORAL. ANTE SU </w:t>
      </w:r>
      <w:r>
        <w:rPr>
          <w:color w:val="231F20"/>
          <w:spacing w:val="-7"/>
          <w:sz w:val="15"/>
        </w:rPr>
        <w:t xml:space="preserve">FALTA </w:t>
      </w:r>
      <w:r>
        <w:rPr>
          <w:color w:val="231F20"/>
          <w:sz w:val="15"/>
        </w:rPr>
        <w:t xml:space="preserve">DE PREVISIÓN EN LA </w:t>
      </w:r>
      <w:r>
        <w:rPr>
          <w:color w:val="231F20"/>
          <w:spacing w:val="-4"/>
          <w:sz w:val="15"/>
        </w:rPr>
        <w:t xml:space="preserve">NORMATIVA </w:t>
      </w:r>
      <w:r>
        <w:rPr>
          <w:color w:val="231F20"/>
          <w:sz w:val="15"/>
        </w:rPr>
        <w:t xml:space="preserve">LOCAL, LA </w:t>
      </w:r>
      <w:r>
        <w:rPr>
          <w:color w:val="231F20"/>
          <w:spacing w:val="-3"/>
          <w:sz w:val="15"/>
        </w:rPr>
        <w:t>AUTORIDAD</w:t>
      </w:r>
      <w:r>
        <w:rPr>
          <w:color w:val="231F20"/>
          <w:spacing w:val="-15"/>
          <w:sz w:val="15"/>
        </w:rPr>
        <w:t xml:space="preserve"> </w:t>
      </w:r>
      <w:r>
        <w:rPr>
          <w:color w:val="231F20"/>
          <w:spacing w:val="-3"/>
          <w:sz w:val="15"/>
        </w:rPr>
        <w:t>ELECTORAL</w:t>
      </w:r>
      <w:r>
        <w:rPr>
          <w:color w:val="231F20"/>
          <w:spacing w:val="-21"/>
          <w:sz w:val="15"/>
        </w:rPr>
        <w:t xml:space="preserve"> </w:t>
      </w:r>
      <w:r>
        <w:rPr>
          <w:color w:val="231F20"/>
          <w:spacing w:val="-7"/>
          <w:sz w:val="15"/>
        </w:rPr>
        <w:t>ESTATAL</w:t>
      </w:r>
      <w:r>
        <w:rPr>
          <w:color w:val="231F20"/>
          <w:spacing w:val="-21"/>
          <w:sz w:val="15"/>
        </w:rPr>
        <w:t xml:space="preserve"> </w:t>
      </w:r>
      <w:r>
        <w:rPr>
          <w:color w:val="231F20"/>
          <w:sz w:val="15"/>
        </w:rPr>
        <w:t>O</w:t>
      </w:r>
      <w:r>
        <w:rPr>
          <w:color w:val="231F20"/>
          <w:spacing w:val="-14"/>
          <w:sz w:val="15"/>
        </w:rPr>
        <w:t xml:space="preserve"> </w:t>
      </w:r>
      <w:r>
        <w:rPr>
          <w:color w:val="231F20"/>
          <w:sz w:val="15"/>
        </w:rPr>
        <w:t>DEL</w:t>
      </w:r>
      <w:r>
        <w:rPr>
          <w:color w:val="231F20"/>
          <w:spacing w:val="-21"/>
          <w:sz w:val="15"/>
        </w:rPr>
        <w:t xml:space="preserve"> </w:t>
      </w:r>
      <w:r>
        <w:rPr>
          <w:color w:val="231F20"/>
          <w:spacing w:val="-3"/>
          <w:sz w:val="15"/>
        </w:rPr>
        <w:t>DISTRITO</w:t>
      </w:r>
      <w:r>
        <w:rPr>
          <w:color w:val="231F20"/>
          <w:spacing w:val="-15"/>
          <w:sz w:val="15"/>
        </w:rPr>
        <w:t xml:space="preserve"> </w:t>
      </w:r>
      <w:r>
        <w:rPr>
          <w:color w:val="231F20"/>
          <w:sz w:val="15"/>
        </w:rPr>
        <w:t>FEDERAL</w:t>
      </w:r>
      <w:r>
        <w:rPr>
          <w:color w:val="231F20"/>
          <w:spacing w:val="-21"/>
          <w:sz w:val="15"/>
        </w:rPr>
        <w:t xml:space="preserve"> </w:t>
      </w:r>
      <w:r>
        <w:rPr>
          <w:color w:val="231F20"/>
          <w:sz w:val="15"/>
        </w:rPr>
        <w:t>COMPETENTE</w:t>
      </w:r>
      <w:r>
        <w:rPr>
          <w:color w:val="231F20"/>
          <w:spacing w:val="-14"/>
          <w:sz w:val="15"/>
        </w:rPr>
        <w:t xml:space="preserve"> </w:t>
      </w:r>
      <w:r>
        <w:rPr>
          <w:color w:val="231F20"/>
          <w:sz w:val="15"/>
        </w:rPr>
        <w:t>DEBE</w:t>
      </w:r>
      <w:r>
        <w:rPr>
          <w:color w:val="231F20"/>
          <w:spacing w:val="-15"/>
          <w:sz w:val="15"/>
        </w:rPr>
        <w:t xml:space="preserve"> </w:t>
      </w:r>
      <w:r>
        <w:rPr>
          <w:color w:val="231F20"/>
          <w:spacing w:val="-3"/>
          <w:sz w:val="15"/>
        </w:rPr>
        <w:t>IMPLEMENTAR</w:t>
      </w:r>
      <w:r>
        <w:rPr>
          <w:color w:val="231F20"/>
          <w:spacing w:val="-15"/>
          <w:sz w:val="15"/>
        </w:rPr>
        <w:t xml:space="preserve"> </w:t>
      </w:r>
      <w:r>
        <w:rPr>
          <w:color w:val="231F20"/>
          <w:sz w:val="15"/>
        </w:rPr>
        <w:t>UN</w:t>
      </w:r>
      <w:r>
        <w:rPr>
          <w:color w:val="231F20"/>
          <w:spacing w:val="-15"/>
          <w:sz w:val="15"/>
        </w:rPr>
        <w:t xml:space="preserve"> </w:t>
      </w:r>
      <w:r>
        <w:rPr>
          <w:color w:val="231F20"/>
          <w:spacing w:val="-3"/>
          <w:sz w:val="15"/>
        </w:rPr>
        <w:t>PROCEDIMIENTO</w:t>
      </w:r>
      <w:r>
        <w:rPr>
          <w:color w:val="231F20"/>
          <w:spacing w:val="-15"/>
          <w:sz w:val="15"/>
        </w:rPr>
        <w:t xml:space="preserve"> </w:t>
      </w:r>
      <w:r>
        <w:rPr>
          <w:color w:val="231F20"/>
          <w:sz w:val="15"/>
        </w:rPr>
        <w:t xml:space="preserve">IDÓNEO </w:t>
      </w:r>
      <w:hyperlink r:id="rId1" w:history="1">
        <w:r w:rsidRPr="006D5479">
          <w:rPr>
            <w:rStyle w:val="Hipervnculo"/>
            <w:sz w:val="15"/>
          </w:rPr>
          <w:t>http://www.te.gob.mx/iuse/tesisjur.aspx?idTesis=14/2014</w:t>
        </w:r>
      </w:hyperlink>
    </w:p>
    <w:p w14:paraId="293BEDFD" w14:textId="65CCA5DB" w:rsidR="004730B6" w:rsidRPr="004730B6" w:rsidRDefault="004730B6">
      <w:pPr>
        <w:pStyle w:val="Textonotaalfinal"/>
        <w:rPr>
          <w:lang w:val="es-MX"/>
        </w:rPr>
      </w:pPr>
    </w:p>
  </w:endnote>
  <w:endnote w:id="2">
    <w:p w14:paraId="150C5CEF" w14:textId="234D174C" w:rsidR="004730B6" w:rsidRDefault="004730B6">
      <w:pPr>
        <w:pStyle w:val="Textonotaalfinal"/>
        <w:rPr>
          <w:color w:val="231F20"/>
          <w:sz w:val="15"/>
        </w:rPr>
      </w:pPr>
      <w:r>
        <w:rPr>
          <w:rStyle w:val="Refdenotaalfinal"/>
        </w:rPr>
        <w:endnoteRef/>
      </w:r>
      <w:r>
        <w:t xml:space="preserve"> </w:t>
      </w:r>
      <w:r>
        <w:rPr>
          <w:color w:val="231F20"/>
          <w:sz w:val="15"/>
        </w:rPr>
        <w:t>15/2017 FEDERALISMO JUDICIAL. SE GARANTIZA A TRAVÉS DEL REENCAUZAMIENTO DE ASUNTOS A LA AUTORIDAD LOCAL COMPETENTE</w:t>
      </w:r>
      <w:r>
        <w:rPr>
          <w:color w:val="231F20"/>
          <w:spacing w:val="-20"/>
          <w:sz w:val="15"/>
        </w:rPr>
        <w:t xml:space="preserve"> </w:t>
      </w:r>
      <w:r>
        <w:rPr>
          <w:color w:val="231F20"/>
          <w:sz w:val="15"/>
        </w:rPr>
        <w:t>AUN</w:t>
      </w:r>
      <w:r>
        <w:rPr>
          <w:color w:val="231F20"/>
          <w:spacing w:val="-11"/>
          <w:sz w:val="15"/>
        </w:rPr>
        <w:t xml:space="preserve"> </w:t>
      </w:r>
      <w:r>
        <w:rPr>
          <w:color w:val="231F20"/>
          <w:sz w:val="15"/>
        </w:rPr>
        <w:t>CUANDO</w:t>
      </w:r>
      <w:r>
        <w:rPr>
          <w:color w:val="231F20"/>
          <w:spacing w:val="-11"/>
          <w:sz w:val="15"/>
        </w:rPr>
        <w:t xml:space="preserve"> </w:t>
      </w:r>
      <w:r>
        <w:rPr>
          <w:color w:val="231F20"/>
          <w:sz w:val="15"/>
        </w:rPr>
        <w:t>NO</w:t>
      </w:r>
      <w:r>
        <w:rPr>
          <w:color w:val="231F20"/>
          <w:spacing w:val="-12"/>
          <w:sz w:val="15"/>
        </w:rPr>
        <w:t xml:space="preserve"> </w:t>
      </w:r>
      <w:r>
        <w:rPr>
          <w:color w:val="231F20"/>
          <w:sz w:val="15"/>
        </w:rPr>
        <w:t>ESTÉ</w:t>
      </w:r>
      <w:r>
        <w:rPr>
          <w:color w:val="231F20"/>
          <w:spacing w:val="-11"/>
          <w:sz w:val="15"/>
        </w:rPr>
        <w:t xml:space="preserve"> </w:t>
      </w:r>
      <w:r>
        <w:rPr>
          <w:color w:val="231F20"/>
          <w:sz w:val="15"/>
        </w:rPr>
        <w:t>PREVISTA</w:t>
      </w:r>
      <w:r>
        <w:rPr>
          <w:color w:val="231F20"/>
          <w:spacing w:val="-18"/>
          <w:sz w:val="15"/>
        </w:rPr>
        <w:t xml:space="preserve"> </w:t>
      </w:r>
      <w:r>
        <w:rPr>
          <w:color w:val="231F20"/>
          <w:sz w:val="15"/>
        </w:rPr>
        <w:t>UNA</w:t>
      </w:r>
      <w:r>
        <w:rPr>
          <w:color w:val="231F20"/>
          <w:spacing w:val="-19"/>
          <w:sz w:val="15"/>
        </w:rPr>
        <w:t xml:space="preserve"> </w:t>
      </w:r>
      <w:r>
        <w:rPr>
          <w:color w:val="231F20"/>
          <w:sz w:val="15"/>
        </w:rPr>
        <w:t>VÍA</w:t>
      </w:r>
      <w:r>
        <w:rPr>
          <w:color w:val="231F20"/>
          <w:spacing w:val="-19"/>
          <w:sz w:val="15"/>
        </w:rPr>
        <w:t xml:space="preserve"> </w:t>
      </w:r>
      <w:r>
        <w:rPr>
          <w:color w:val="231F20"/>
          <w:sz w:val="15"/>
        </w:rPr>
        <w:t>O</w:t>
      </w:r>
      <w:r>
        <w:rPr>
          <w:color w:val="231F20"/>
          <w:spacing w:val="-11"/>
          <w:sz w:val="15"/>
        </w:rPr>
        <w:t xml:space="preserve"> </w:t>
      </w:r>
      <w:r>
        <w:rPr>
          <w:color w:val="231F20"/>
          <w:sz w:val="15"/>
        </w:rPr>
        <w:t>MEDIO</w:t>
      </w:r>
      <w:r>
        <w:rPr>
          <w:color w:val="231F20"/>
          <w:spacing w:val="-11"/>
          <w:sz w:val="15"/>
        </w:rPr>
        <w:t xml:space="preserve"> </w:t>
      </w:r>
      <w:r>
        <w:rPr>
          <w:color w:val="231F20"/>
          <w:sz w:val="15"/>
        </w:rPr>
        <w:t>DE</w:t>
      </w:r>
      <w:r>
        <w:rPr>
          <w:color w:val="231F20"/>
          <w:spacing w:val="-11"/>
          <w:sz w:val="15"/>
        </w:rPr>
        <w:t xml:space="preserve"> </w:t>
      </w:r>
      <w:r>
        <w:rPr>
          <w:color w:val="231F20"/>
          <w:sz w:val="15"/>
        </w:rPr>
        <w:t>IMPUGNACIÓN</w:t>
      </w:r>
      <w:r>
        <w:rPr>
          <w:color w:val="231F20"/>
          <w:spacing w:val="-11"/>
          <w:sz w:val="15"/>
        </w:rPr>
        <w:t xml:space="preserve"> </w:t>
      </w:r>
      <w:r>
        <w:rPr>
          <w:color w:val="231F20"/>
          <w:sz w:val="15"/>
        </w:rPr>
        <w:t>ESPECÍFICO</w:t>
      </w:r>
      <w:r>
        <w:rPr>
          <w:color w:val="231F20"/>
          <w:spacing w:val="-11"/>
          <w:sz w:val="15"/>
        </w:rPr>
        <w:t xml:space="preserve"> </w:t>
      </w:r>
      <w:r>
        <w:rPr>
          <w:color w:val="231F20"/>
          <w:spacing w:val="-3"/>
          <w:sz w:val="15"/>
        </w:rPr>
        <w:t>PARA</w:t>
      </w:r>
      <w:r>
        <w:rPr>
          <w:color w:val="231F20"/>
          <w:spacing w:val="-19"/>
          <w:sz w:val="15"/>
        </w:rPr>
        <w:t xml:space="preserve"> </w:t>
      </w:r>
      <w:r>
        <w:rPr>
          <w:color w:val="231F20"/>
          <w:sz w:val="15"/>
        </w:rPr>
        <w:t>IMPUGNAR</w:t>
      </w:r>
      <w:r>
        <w:rPr>
          <w:color w:val="231F20"/>
          <w:spacing w:val="-11"/>
          <w:sz w:val="15"/>
        </w:rPr>
        <w:t xml:space="preserve"> </w:t>
      </w:r>
      <w:r>
        <w:rPr>
          <w:color w:val="231F20"/>
          <w:sz w:val="15"/>
        </w:rPr>
        <w:t>EL</w:t>
      </w:r>
      <w:r>
        <w:rPr>
          <w:color w:val="231F20"/>
          <w:spacing w:val="-24"/>
          <w:sz w:val="15"/>
        </w:rPr>
        <w:t xml:space="preserve"> </w:t>
      </w:r>
      <w:r>
        <w:rPr>
          <w:color w:val="231F20"/>
          <w:sz w:val="15"/>
        </w:rPr>
        <w:t>ACTO RECLAMADO</w:t>
      </w:r>
      <w:r>
        <w:rPr>
          <w:color w:val="231F20"/>
          <w:spacing w:val="-2"/>
          <w:sz w:val="15"/>
        </w:rPr>
        <w:t xml:space="preserve"> </w:t>
      </w:r>
      <w:hyperlink r:id="rId2" w:history="1">
        <w:r w:rsidRPr="006D5479">
          <w:rPr>
            <w:rStyle w:val="Hipervnculo"/>
            <w:sz w:val="15"/>
          </w:rPr>
          <w:t>http://sief.te.gob.mx/iuse/tesisjur.aspx?idtesis=15/2014&amp;tpoBusqueda=S&amp;sWord</w:t>
        </w:r>
      </w:hyperlink>
    </w:p>
    <w:p w14:paraId="502532AB" w14:textId="6CB026CB" w:rsidR="004730B6" w:rsidRDefault="004730B6">
      <w:pPr>
        <w:pStyle w:val="Textonotaalfinal"/>
        <w:rPr>
          <w:lang w:val="es-MX"/>
        </w:rPr>
      </w:pPr>
    </w:p>
    <w:p w14:paraId="3CCD3DFF" w14:textId="77777777" w:rsidR="004730B6" w:rsidRPr="004730B6" w:rsidRDefault="004730B6">
      <w:pPr>
        <w:pStyle w:val="Textonotaalfinal"/>
        <w:rPr>
          <w:lang w:val="es-MX"/>
        </w:rPr>
      </w:pPr>
    </w:p>
  </w:endnote>
  <w:endnote w:id="3">
    <w:p w14:paraId="2DE5F980" w14:textId="52668649" w:rsidR="00FA6C48" w:rsidRDefault="00FA6C48">
      <w:pPr>
        <w:pStyle w:val="Textonotaalfinal"/>
        <w:rPr>
          <w:color w:val="231F20"/>
          <w:sz w:val="15"/>
        </w:rPr>
      </w:pPr>
      <w:r>
        <w:rPr>
          <w:rStyle w:val="Refdenotaalfinal"/>
        </w:rPr>
        <w:endnoteRef/>
      </w:r>
      <w:r>
        <w:t xml:space="preserve"> </w:t>
      </w:r>
      <w:r>
        <w:rPr>
          <w:color w:val="231F20"/>
          <w:sz w:val="15"/>
        </w:rPr>
        <w:t>16/2017 DEFINITIVIDAD Y GARANTÍA DE RECURSO EFECTIVO. SE SURTEN MEDIANTE LA IMPLEMENTACIÓN DE UNA VÍA O MEDIO</w:t>
      </w:r>
      <w:r>
        <w:rPr>
          <w:color w:val="231F20"/>
          <w:spacing w:val="-2"/>
          <w:sz w:val="15"/>
        </w:rPr>
        <w:t xml:space="preserve"> </w:t>
      </w:r>
      <w:r>
        <w:rPr>
          <w:color w:val="231F20"/>
          <w:sz w:val="15"/>
        </w:rPr>
        <w:t>DE</w:t>
      </w:r>
      <w:r>
        <w:rPr>
          <w:color w:val="231F20"/>
          <w:spacing w:val="-1"/>
          <w:sz w:val="15"/>
        </w:rPr>
        <w:t xml:space="preserve"> </w:t>
      </w:r>
      <w:r>
        <w:rPr>
          <w:color w:val="231F20"/>
          <w:sz w:val="15"/>
        </w:rPr>
        <w:t>IMPUGNACIÓN</w:t>
      </w:r>
      <w:r>
        <w:rPr>
          <w:color w:val="231F20"/>
          <w:spacing w:val="-2"/>
          <w:sz w:val="15"/>
        </w:rPr>
        <w:t xml:space="preserve"> </w:t>
      </w:r>
      <w:r>
        <w:rPr>
          <w:color w:val="231F20"/>
          <w:sz w:val="15"/>
        </w:rPr>
        <w:t>LOCAL</w:t>
      </w:r>
      <w:r>
        <w:rPr>
          <w:color w:val="231F20"/>
          <w:spacing w:val="-7"/>
          <w:sz w:val="15"/>
        </w:rPr>
        <w:t xml:space="preserve"> </w:t>
      </w:r>
      <w:r>
        <w:rPr>
          <w:color w:val="231F20"/>
          <w:sz w:val="15"/>
        </w:rPr>
        <w:t>POR</w:t>
      </w:r>
      <w:r>
        <w:rPr>
          <w:color w:val="231F20"/>
          <w:spacing w:val="-2"/>
          <w:sz w:val="15"/>
        </w:rPr>
        <w:t xml:space="preserve"> </w:t>
      </w:r>
      <w:r>
        <w:rPr>
          <w:color w:val="231F20"/>
          <w:spacing w:val="-3"/>
          <w:sz w:val="15"/>
        </w:rPr>
        <w:t>PARTE</w:t>
      </w:r>
      <w:r>
        <w:rPr>
          <w:color w:val="231F20"/>
          <w:spacing w:val="-1"/>
          <w:sz w:val="15"/>
        </w:rPr>
        <w:t xml:space="preserve"> </w:t>
      </w:r>
      <w:r>
        <w:rPr>
          <w:color w:val="231F20"/>
          <w:sz w:val="15"/>
        </w:rPr>
        <w:t>DE</w:t>
      </w:r>
      <w:r>
        <w:rPr>
          <w:color w:val="231F20"/>
          <w:spacing w:val="-2"/>
          <w:sz w:val="15"/>
        </w:rPr>
        <w:t xml:space="preserve"> </w:t>
      </w:r>
      <w:r>
        <w:rPr>
          <w:color w:val="231F20"/>
          <w:sz w:val="15"/>
        </w:rPr>
        <w:t>LA</w:t>
      </w:r>
      <w:r>
        <w:rPr>
          <w:color w:val="231F20"/>
          <w:spacing w:val="-18"/>
          <w:sz w:val="15"/>
        </w:rPr>
        <w:t xml:space="preserve"> </w:t>
      </w:r>
      <w:r>
        <w:rPr>
          <w:color w:val="231F20"/>
          <w:sz w:val="15"/>
        </w:rPr>
        <w:t>AUTORIDAD</w:t>
      </w:r>
      <w:r>
        <w:rPr>
          <w:color w:val="231F20"/>
          <w:spacing w:val="-1"/>
          <w:sz w:val="15"/>
        </w:rPr>
        <w:t xml:space="preserve"> </w:t>
      </w:r>
      <w:r>
        <w:rPr>
          <w:color w:val="231F20"/>
          <w:sz w:val="15"/>
        </w:rPr>
        <w:t>JURISDICCIONAL</w:t>
      </w:r>
      <w:r>
        <w:rPr>
          <w:color w:val="231F20"/>
          <w:spacing w:val="-7"/>
          <w:sz w:val="15"/>
        </w:rPr>
        <w:t xml:space="preserve"> </w:t>
      </w:r>
      <w:r>
        <w:rPr>
          <w:color w:val="231F20"/>
          <w:spacing w:val="-6"/>
          <w:sz w:val="15"/>
        </w:rPr>
        <w:t>ESTATAL</w:t>
      </w:r>
      <w:r>
        <w:rPr>
          <w:color w:val="231F20"/>
          <w:spacing w:val="-8"/>
          <w:sz w:val="15"/>
        </w:rPr>
        <w:t xml:space="preserve"> </w:t>
      </w:r>
      <w:r>
        <w:rPr>
          <w:color w:val="231F20"/>
          <w:sz w:val="15"/>
        </w:rPr>
        <w:t>O</w:t>
      </w:r>
      <w:r>
        <w:rPr>
          <w:color w:val="231F20"/>
          <w:spacing w:val="-1"/>
          <w:sz w:val="15"/>
        </w:rPr>
        <w:t xml:space="preserve"> </w:t>
      </w:r>
      <w:r>
        <w:rPr>
          <w:color w:val="231F20"/>
          <w:sz w:val="15"/>
        </w:rPr>
        <w:t>DEL</w:t>
      </w:r>
      <w:r>
        <w:rPr>
          <w:color w:val="231F20"/>
          <w:spacing w:val="-7"/>
          <w:sz w:val="15"/>
        </w:rPr>
        <w:t xml:space="preserve"> </w:t>
      </w:r>
      <w:r>
        <w:rPr>
          <w:color w:val="231F20"/>
          <w:sz w:val="15"/>
        </w:rPr>
        <w:t>DISTRITO</w:t>
      </w:r>
      <w:r>
        <w:rPr>
          <w:color w:val="231F20"/>
          <w:spacing w:val="-2"/>
          <w:sz w:val="15"/>
        </w:rPr>
        <w:t xml:space="preserve"> </w:t>
      </w:r>
      <w:r>
        <w:rPr>
          <w:color w:val="231F20"/>
          <w:sz w:val="15"/>
        </w:rPr>
        <w:t>FEDERAL</w:t>
      </w:r>
      <w:r>
        <w:rPr>
          <w:color w:val="231F20"/>
          <w:spacing w:val="-7"/>
          <w:sz w:val="15"/>
        </w:rPr>
        <w:t xml:space="preserve"> </w:t>
      </w:r>
      <w:hyperlink r:id="rId3" w:history="1">
        <w:r w:rsidRPr="006D5479">
          <w:rPr>
            <w:rStyle w:val="Hipervnculo"/>
            <w:sz w:val="15"/>
          </w:rPr>
          <w:t>http://sief.te.gob.mx/tesisjur.aspx?idtesis=16/2014&amp;tpoBusqueda=S&amp;sWord</w:t>
        </w:r>
      </w:hyperlink>
    </w:p>
    <w:p w14:paraId="155F563C" w14:textId="77777777" w:rsidR="00FA6C48" w:rsidRPr="00FA6C48" w:rsidRDefault="00FA6C48">
      <w:pPr>
        <w:pStyle w:val="Textonotaalfinal"/>
        <w:rPr>
          <w:lang w:val="es-MX"/>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8C76" w14:textId="77777777" w:rsidR="0094166F" w:rsidRDefault="0094166F" w:rsidP="004730B6">
      <w:r>
        <w:separator/>
      </w:r>
    </w:p>
  </w:footnote>
  <w:footnote w:type="continuationSeparator" w:id="0">
    <w:p w14:paraId="6293DDCB" w14:textId="77777777" w:rsidR="0094166F" w:rsidRDefault="0094166F" w:rsidP="00473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63E2B"/>
    <w:multiLevelType w:val="hybridMultilevel"/>
    <w:tmpl w:val="6E3ED150"/>
    <w:lvl w:ilvl="0" w:tplc="97DEC452">
      <w:start w:val="1"/>
      <w:numFmt w:val="upperRoman"/>
      <w:lvlText w:val="%1."/>
      <w:lvlJc w:val="left"/>
      <w:pPr>
        <w:ind w:left="159" w:hanging="178"/>
        <w:jc w:val="left"/>
      </w:pPr>
      <w:rPr>
        <w:rFonts w:ascii="Arial" w:eastAsia="Arial" w:hAnsi="Arial" w:cs="Arial" w:hint="default"/>
        <w:color w:val="231F20"/>
        <w:w w:val="100"/>
        <w:sz w:val="19"/>
        <w:szCs w:val="19"/>
        <w:lang w:val="es-ES" w:eastAsia="en-US" w:bidi="ar-SA"/>
      </w:rPr>
    </w:lvl>
    <w:lvl w:ilvl="1" w:tplc="213A1EFA">
      <w:numFmt w:val="bullet"/>
      <w:lvlText w:val="•"/>
      <w:lvlJc w:val="left"/>
      <w:pPr>
        <w:ind w:left="609" w:hanging="178"/>
      </w:pPr>
      <w:rPr>
        <w:rFonts w:hint="default"/>
        <w:lang w:val="es-ES" w:eastAsia="en-US" w:bidi="ar-SA"/>
      </w:rPr>
    </w:lvl>
    <w:lvl w:ilvl="2" w:tplc="CB587D6E">
      <w:numFmt w:val="bullet"/>
      <w:lvlText w:val="•"/>
      <w:lvlJc w:val="left"/>
      <w:pPr>
        <w:ind w:left="1058" w:hanging="178"/>
      </w:pPr>
      <w:rPr>
        <w:rFonts w:hint="default"/>
        <w:lang w:val="es-ES" w:eastAsia="en-US" w:bidi="ar-SA"/>
      </w:rPr>
    </w:lvl>
    <w:lvl w:ilvl="3" w:tplc="66C63EDE">
      <w:numFmt w:val="bullet"/>
      <w:lvlText w:val="•"/>
      <w:lvlJc w:val="left"/>
      <w:pPr>
        <w:ind w:left="1507" w:hanging="178"/>
      </w:pPr>
      <w:rPr>
        <w:rFonts w:hint="default"/>
        <w:lang w:val="es-ES" w:eastAsia="en-US" w:bidi="ar-SA"/>
      </w:rPr>
    </w:lvl>
    <w:lvl w:ilvl="4" w:tplc="24B6C2DA">
      <w:numFmt w:val="bullet"/>
      <w:lvlText w:val="•"/>
      <w:lvlJc w:val="left"/>
      <w:pPr>
        <w:ind w:left="1956" w:hanging="178"/>
      </w:pPr>
      <w:rPr>
        <w:rFonts w:hint="default"/>
        <w:lang w:val="es-ES" w:eastAsia="en-US" w:bidi="ar-SA"/>
      </w:rPr>
    </w:lvl>
    <w:lvl w:ilvl="5" w:tplc="DF0A0D02">
      <w:numFmt w:val="bullet"/>
      <w:lvlText w:val="•"/>
      <w:lvlJc w:val="left"/>
      <w:pPr>
        <w:ind w:left="2406" w:hanging="178"/>
      </w:pPr>
      <w:rPr>
        <w:rFonts w:hint="default"/>
        <w:lang w:val="es-ES" w:eastAsia="en-US" w:bidi="ar-SA"/>
      </w:rPr>
    </w:lvl>
    <w:lvl w:ilvl="6" w:tplc="89284180">
      <w:numFmt w:val="bullet"/>
      <w:lvlText w:val="•"/>
      <w:lvlJc w:val="left"/>
      <w:pPr>
        <w:ind w:left="2855" w:hanging="178"/>
      </w:pPr>
      <w:rPr>
        <w:rFonts w:hint="default"/>
        <w:lang w:val="es-ES" w:eastAsia="en-US" w:bidi="ar-SA"/>
      </w:rPr>
    </w:lvl>
    <w:lvl w:ilvl="7" w:tplc="2F367644">
      <w:numFmt w:val="bullet"/>
      <w:lvlText w:val="•"/>
      <w:lvlJc w:val="left"/>
      <w:pPr>
        <w:ind w:left="3304" w:hanging="178"/>
      </w:pPr>
      <w:rPr>
        <w:rFonts w:hint="default"/>
        <w:lang w:val="es-ES" w:eastAsia="en-US" w:bidi="ar-SA"/>
      </w:rPr>
    </w:lvl>
    <w:lvl w:ilvl="8" w:tplc="92DA598A">
      <w:numFmt w:val="bullet"/>
      <w:lvlText w:val="•"/>
      <w:lvlJc w:val="left"/>
      <w:pPr>
        <w:ind w:left="3753" w:hanging="178"/>
      </w:pPr>
      <w:rPr>
        <w:rFonts w:hint="default"/>
        <w:lang w:val="es-ES" w:eastAsia="en-US" w:bidi="ar-SA"/>
      </w:rPr>
    </w:lvl>
  </w:abstractNum>
  <w:abstractNum w:abstractNumId="1" w15:restartNumberingAfterBreak="0">
    <w:nsid w:val="1C3F42E8"/>
    <w:multiLevelType w:val="hybridMultilevel"/>
    <w:tmpl w:val="A36ABE3C"/>
    <w:lvl w:ilvl="0" w:tplc="89FACFD4">
      <w:start w:val="1"/>
      <w:numFmt w:val="upperRoman"/>
      <w:lvlText w:val="%1."/>
      <w:lvlJc w:val="left"/>
      <w:pPr>
        <w:ind w:left="159" w:hanging="183"/>
        <w:jc w:val="left"/>
      </w:pPr>
      <w:rPr>
        <w:rFonts w:ascii="Arial" w:eastAsia="Arial" w:hAnsi="Arial" w:cs="Arial" w:hint="default"/>
        <w:color w:val="231F20"/>
        <w:w w:val="100"/>
        <w:sz w:val="19"/>
        <w:szCs w:val="19"/>
        <w:lang w:val="es-ES" w:eastAsia="en-US" w:bidi="ar-SA"/>
      </w:rPr>
    </w:lvl>
    <w:lvl w:ilvl="1" w:tplc="A222782E">
      <w:numFmt w:val="bullet"/>
      <w:lvlText w:val="•"/>
      <w:lvlJc w:val="left"/>
      <w:pPr>
        <w:ind w:left="609" w:hanging="183"/>
      </w:pPr>
      <w:rPr>
        <w:rFonts w:hint="default"/>
        <w:lang w:val="es-ES" w:eastAsia="en-US" w:bidi="ar-SA"/>
      </w:rPr>
    </w:lvl>
    <w:lvl w:ilvl="2" w:tplc="F8EAD274">
      <w:numFmt w:val="bullet"/>
      <w:lvlText w:val="•"/>
      <w:lvlJc w:val="left"/>
      <w:pPr>
        <w:ind w:left="1058" w:hanging="183"/>
      </w:pPr>
      <w:rPr>
        <w:rFonts w:hint="default"/>
        <w:lang w:val="es-ES" w:eastAsia="en-US" w:bidi="ar-SA"/>
      </w:rPr>
    </w:lvl>
    <w:lvl w:ilvl="3" w:tplc="582A9566">
      <w:numFmt w:val="bullet"/>
      <w:lvlText w:val="•"/>
      <w:lvlJc w:val="left"/>
      <w:pPr>
        <w:ind w:left="1507" w:hanging="183"/>
      </w:pPr>
      <w:rPr>
        <w:rFonts w:hint="default"/>
        <w:lang w:val="es-ES" w:eastAsia="en-US" w:bidi="ar-SA"/>
      </w:rPr>
    </w:lvl>
    <w:lvl w:ilvl="4" w:tplc="048E355C">
      <w:numFmt w:val="bullet"/>
      <w:lvlText w:val="•"/>
      <w:lvlJc w:val="left"/>
      <w:pPr>
        <w:ind w:left="1956" w:hanging="183"/>
      </w:pPr>
      <w:rPr>
        <w:rFonts w:hint="default"/>
        <w:lang w:val="es-ES" w:eastAsia="en-US" w:bidi="ar-SA"/>
      </w:rPr>
    </w:lvl>
    <w:lvl w:ilvl="5" w:tplc="6C9C19B6">
      <w:numFmt w:val="bullet"/>
      <w:lvlText w:val="•"/>
      <w:lvlJc w:val="left"/>
      <w:pPr>
        <w:ind w:left="2406" w:hanging="183"/>
      </w:pPr>
      <w:rPr>
        <w:rFonts w:hint="default"/>
        <w:lang w:val="es-ES" w:eastAsia="en-US" w:bidi="ar-SA"/>
      </w:rPr>
    </w:lvl>
    <w:lvl w:ilvl="6" w:tplc="A968932C">
      <w:numFmt w:val="bullet"/>
      <w:lvlText w:val="•"/>
      <w:lvlJc w:val="left"/>
      <w:pPr>
        <w:ind w:left="2855" w:hanging="183"/>
      </w:pPr>
      <w:rPr>
        <w:rFonts w:hint="default"/>
        <w:lang w:val="es-ES" w:eastAsia="en-US" w:bidi="ar-SA"/>
      </w:rPr>
    </w:lvl>
    <w:lvl w:ilvl="7" w:tplc="62C0D62C">
      <w:numFmt w:val="bullet"/>
      <w:lvlText w:val="•"/>
      <w:lvlJc w:val="left"/>
      <w:pPr>
        <w:ind w:left="3304" w:hanging="183"/>
      </w:pPr>
      <w:rPr>
        <w:rFonts w:hint="default"/>
        <w:lang w:val="es-ES" w:eastAsia="en-US" w:bidi="ar-SA"/>
      </w:rPr>
    </w:lvl>
    <w:lvl w:ilvl="8" w:tplc="F3828B60">
      <w:numFmt w:val="bullet"/>
      <w:lvlText w:val="•"/>
      <w:lvlJc w:val="left"/>
      <w:pPr>
        <w:ind w:left="3753" w:hanging="183"/>
      </w:pPr>
      <w:rPr>
        <w:rFonts w:hint="default"/>
        <w:lang w:val="es-ES" w:eastAsia="en-US" w:bidi="ar-SA"/>
      </w:rPr>
    </w:lvl>
  </w:abstractNum>
  <w:abstractNum w:abstractNumId="2" w15:restartNumberingAfterBreak="0">
    <w:nsid w:val="255D11B2"/>
    <w:multiLevelType w:val="hybridMultilevel"/>
    <w:tmpl w:val="076E6E66"/>
    <w:lvl w:ilvl="0" w:tplc="CFC07E96">
      <w:start w:val="1"/>
      <w:numFmt w:val="lowerLetter"/>
      <w:lvlText w:val="%1)"/>
      <w:lvlJc w:val="left"/>
      <w:pPr>
        <w:ind w:left="799" w:hanging="300"/>
        <w:jc w:val="left"/>
      </w:pPr>
      <w:rPr>
        <w:rFonts w:ascii="Arial" w:eastAsia="Arial" w:hAnsi="Arial" w:cs="Arial" w:hint="default"/>
        <w:color w:val="231F20"/>
        <w:spacing w:val="-1"/>
        <w:w w:val="100"/>
        <w:sz w:val="19"/>
        <w:szCs w:val="19"/>
        <w:lang w:val="es-ES" w:eastAsia="en-US" w:bidi="ar-SA"/>
      </w:rPr>
    </w:lvl>
    <w:lvl w:ilvl="1" w:tplc="E4181726">
      <w:numFmt w:val="bullet"/>
      <w:lvlText w:val="•"/>
      <w:lvlJc w:val="left"/>
      <w:pPr>
        <w:ind w:left="1185" w:hanging="300"/>
      </w:pPr>
      <w:rPr>
        <w:rFonts w:hint="default"/>
        <w:lang w:val="es-ES" w:eastAsia="en-US" w:bidi="ar-SA"/>
      </w:rPr>
    </w:lvl>
    <w:lvl w:ilvl="2" w:tplc="65189E6E">
      <w:numFmt w:val="bullet"/>
      <w:lvlText w:val="•"/>
      <w:lvlJc w:val="left"/>
      <w:pPr>
        <w:ind w:left="1570" w:hanging="300"/>
      </w:pPr>
      <w:rPr>
        <w:rFonts w:hint="default"/>
        <w:lang w:val="es-ES" w:eastAsia="en-US" w:bidi="ar-SA"/>
      </w:rPr>
    </w:lvl>
    <w:lvl w:ilvl="3" w:tplc="88BC0436">
      <w:numFmt w:val="bullet"/>
      <w:lvlText w:val="•"/>
      <w:lvlJc w:val="left"/>
      <w:pPr>
        <w:ind w:left="1955" w:hanging="300"/>
      </w:pPr>
      <w:rPr>
        <w:rFonts w:hint="default"/>
        <w:lang w:val="es-ES" w:eastAsia="en-US" w:bidi="ar-SA"/>
      </w:rPr>
    </w:lvl>
    <w:lvl w:ilvl="4" w:tplc="D57EF992">
      <w:numFmt w:val="bullet"/>
      <w:lvlText w:val="•"/>
      <w:lvlJc w:val="left"/>
      <w:pPr>
        <w:ind w:left="2340" w:hanging="300"/>
      </w:pPr>
      <w:rPr>
        <w:rFonts w:hint="default"/>
        <w:lang w:val="es-ES" w:eastAsia="en-US" w:bidi="ar-SA"/>
      </w:rPr>
    </w:lvl>
    <w:lvl w:ilvl="5" w:tplc="EA00C980">
      <w:numFmt w:val="bullet"/>
      <w:lvlText w:val="•"/>
      <w:lvlJc w:val="left"/>
      <w:pPr>
        <w:ind w:left="2726" w:hanging="300"/>
      </w:pPr>
      <w:rPr>
        <w:rFonts w:hint="default"/>
        <w:lang w:val="es-ES" w:eastAsia="en-US" w:bidi="ar-SA"/>
      </w:rPr>
    </w:lvl>
    <w:lvl w:ilvl="6" w:tplc="E50CC068">
      <w:numFmt w:val="bullet"/>
      <w:lvlText w:val="•"/>
      <w:lvlJc w:val="left"/>
      <w:pPr>
        <w:ind w:left="3111" w:hanging="300"/>
      </w:pPr>
      <w:rPr>
        <w:rFonts w:hint="default"/>
        <w:lang w:val="es-ES" w:eastAsia="en-US" w:bidi="ar-SA"/>
      </w:rPr>
    </w:lvl>
    <w:lvl w:ilvl="7" w:tplc="D7D8F0A0">
      <w:numFmt w:val="bullet"/>
      <w:lvlText w:val="•"/>
      <w:lvlJc w:val="left"/>
      <w:pPr>
        <w:ind w:left="3496" w:hanging="300"/>
      </w:pPr>
      <w:rPr>
        <w:rFonts w:hint="default"/>
        <w:lang w:val="es-ES" w:eastAsia="en-US" w:bidi="ar-SA"/>
      </w:rPr>
    </w:lvl>
    <w:lvl w:ilvl="8" w:tplc="EA124C6A">
      <w:numFmt w:val="bullet"/>
      <w:lvlText w:val="•"/>
      <w:lvlJc w:val="left"/>
      <w:pPr>
        <w:ind w:left="3881" w:hanging="300"/>
      </w:pPr>
      <w:rPr>
        <w:rFonts w:hint="default"/>
        <w:lang w:val="es-ES" w:eastAsia="en-US" w:bidi="ar-SA"/>
      </w:rPr>
    </w:lvl>
  </w:abstractNum>
  <w:abstractNum w:abstractNumId="3" w15:restartNumberingAfterBreak="0">
    <w:nsid w:val="37806CB1"/>
    <w:multiLevelType w:val="hybridMultilevel"/>
    <w:tmpl w:val="113EFB84"/>
    <w:lvl w:ilvl="0" w:tplc="FFFFFFFF">
      <w:start w:val="1"/>
      <w:numFmt w:val="upperRoman"/>
      <w:lvlText w:val="%1."/>
      <w:lvlJc w:val="left"/>
      <w:pPr>
        <w:ind w:left="159" w:hanging="183"/>
        <w:jc w:val="left"/>
      </w:pPr>
      <w:rPr>
        <w:rFonts w:ascii="Arial" w:eastAsia="Arial" w:hAnsi="Arial" w:cs="Arial" w:hint="default"/>
        <w:color w:val="231F20"/>
        <w:w w:val="100"/>
        <w:sz w:val="19"/>
        <w:szCs w:val="19"/>
        <w:lang w:val="es-ES" w:eastAsia="en-US" w:bidi="ar-SA"/>
      </w:rPr>
    </w:lvl>
    <w:lvl w:ilvl="1" w:tplc="FFFFFFFF">
      <w:numFmt w:val="bullet"/>
      <w:lvlText w:val="•"/>
      <w:lvlJc w:val="left"/>
      <w:pPr>
        <w:ind w:left="609" w:hanging="183"/>
      </w:pPr>
      <w:rPr>
        <w:rFonts w:hint="default"/>
        <w:lang w:val="es-ES" w:eastAsia="en-US" w:bidi="ar-SA"/>
      </w:rPr>
    </w:lvl>
    <w:lvl w:ilvl="2" w:tplc="FFFFFFFF">
      <w:numFmt w:val="bullet"/>
      <w:lvlText w:val="•"/>
      <w:lvlJc w:val="left"/>
      <w:pPr>
        <w:ind w:left="1058" w:hanging="183"/>
      </w:pPr>
      <w:rPr>
        <w:rFonts w:hint="default"/>
        <w:lang w:val="es-ES" w:eastAsia="en-US" w:bidi="ar-SA"/>
      </w:rPr>
    </w:lvl>
    <w:lvl w:ilvl="3" w:tplc="FFFFFFFF">
      <w:numFmt w:val="bullet"/>
      <w:lvlText w:val="•"/>
      <w:lvlJc w:val="left"/>
      <w:pPr>
        <w:ind w:left="1507" w:hanging="183"/>
      </w:pPr>
      <w:rPr>
        <w:rFonts w:hint="default"/>
        <w:lang w:val="es-ES" w:eastAsia="en-US" w:bidi="ar-SA"/>
      </w:rPr>
    </w:lvl>
    <w:lvl w:ilvl="4" w:tplc="FFFFFFFF">
      <w:numFmt w:val="bullet"/>
      <w:lvlText w:val="•"/>
      <w:lvlJc w:val="left"/>
      <w:pPr>
        <w:ind w:left="1956" w:hanging="183"/>
      </w:pPr>
      <w:rPr>
        <w:rFonts w:hint="default"/>
        <w:lang w:val="es-ES" w:eastAsia="en-US" w:bidi="ar-SA"/>
      </w:rPr>
    </w:lvl>
    <w:lvl w:ilvl="5" w:tplc="FFFFFFFF">
      <w:numFmt w:val="bullet"/>
      <w:lvlText w:val="•"/>
      <w:lvlJc w:val="left"/>
      <w:pPr>
        <w:ind w:left="2406" w:hanging="183"/>
      </w:pPr>
      <w:rPr>
        <w:rFonts w:hint="default"/>
        <w:lang w:val="es-ES" w:eastAsia="en-US" w:bidi="ar-SA"/>
      </w:rPr>
    </w:lvl>
    <w:lvl w:ilvl="6" w:tplc="FFFFFFFF">
      <w:numFmt w:val="bullet"/>
      <w:lvlText w:val="•"/>
      <w:lvlJc w:val="left"/>
      <w:pPr>
        <w:ind w:left="2855" w:hanging="183"/>
      </w:pPr>
      <w:rPr>
        <w:rFonts w:hint="default"/>
        <w:lang w:val="es-ES" w:eastAsia="en-US" w:bidi="ar-SA"/>
      </w:rPr>
    </w:lvl>
    <w:lvl w:ilvl="7" w:tplc="FFFFFFFF">
      <w:numFmt w:val="bullet"/>
      <w:lvlText w:val="•"/>
      <w:lvlJc w:val="left"/>
      <w:pPr>
        <w:ind w:left="3304" w:hanging="183"/>
      </w:pPr>
      <w:rPr>
        <w:rFonts w:hint="default"/>
        <w:lang w:val="es-ES" w:eastAsia="en-US" w:bidi="ar-SA"/>
      </w:rPr>
    </w:lvl>
    <w:lvl w:ilvl="8" w:tplc="FFFFFFFF">
      <w:numFmt w:val="bullet"/>
      <w:lvlText w:val="•"/>
      <w:lvlJc w:val="left"/>
      <w:pPr>
        <w:ind w:left="3753" w:hanging="183"/>
      </w:pPr>
      <w:rPr>
        <w:rFonts w:hint="default"/>
        <w:lang w:val="es-ES" w:eastAsia="en-US" w:bidi="ar-SA"/>
      </w:rPr>
    </w:lvl>
  </w:abstractNum>
  <w:abstractNum w:abstractNumId="4" w15:restartNumberingAfterBreak="0">
    <w:nsid w:val="778E63BA"/>
    <w:multiLevelType w:val="hybridMultilevel"/>
    <w:tmpl w:val="554478DC"/>
    <w:lvl w:ilvl="0" w:tplc="F4A2A0A8">
      <w:start w:val="1"/>
      <w:numFmt w:val="upperRoman"/>
      <w:lvlText w:val="%1."/>
      <w:lvlJc w:val="left"/>
      <w:pPr>
        <w:ind w:left="159" w:hanging="164"/>
        <w:jc w:val="left"/>
      </w:pPr>
      <w:rPr>
        <w:rFonts w:ascii="Arial" w:eastAsia="Arial" w:hAnsi="Arial" w:cs="Arial" w:hint="default"/>
        <w:color w:val="231F20"/>
        <w:w w:val="100"/>
        <w:sz w:val="19"/>
        <w:szCs w:val="19"/>
        <w:lang w:val="es-ES" w:eastAsia="en-US" w:bidi="ar-SA"/>
      </w:rPr>
    </w:lvl>
    <w:lvl w:ilvl="1" w:tplc="DF56A5FC">
      <w:numFmt w:val="bullet"/>
      <w:lvlText w:val="•"/>
      <w:lvlJc w:val="left"/>
      <w:pPr>
        <w:ind w:left="597" w:hanging="164"/>
      </w:pPr>
      <w:rPr>
        <w:rFonts w:hint="default"/>
        <w:lang w:val="es-ES" w:eastAsia="en-US" w:bidi="ar-SA"/>
      </w:rPr>
    </w:lvl>
    <w:lvl w:ilvl="2" w:tplc="298A01DE">
      <w:numFmt w:val="bullet"/>
      <w:lvlText w:val="•"/>
      <w:lvlJc w:val="left"/>
      <w:pPr>
        <w:ind w:left="1035" w:hanging="164"/>
      </w:pPr>
      <w:rPr>
        <w:rFonts w:hint="default"/>
        <w:lang w:val="es-ES" w:eastAsia="en-US" w:bidi="ar-SA"/>
      </w:rPr>
    </w:lvl>
    <w:lvl w:ilvl="3" w:tplc="DD9E9546">
      <w:numFmt w:val="bullet"/>
      <w:lvlText w:val="•"/>
      <w:lvlJc w:val="left"/>
      <w:pPr>
        <w:ind w:left="1473" w:hanging="164"/>
      </w:pPr>
      <w:rPr>
        <w:rFonts w:hint="default"/>
        <w:lang w:val="es-ES" w:eastAsia="en-US" w:bidi="ar-SA"/>
      </w:rPr>
    </w:lvl>
    <w:lvl w:ilvl="4" w:tplc="10A26864">
      <w:numFmt w:val="bullet"/>
      <w:lvlText w:val="•"/>
      <w:lvlJc w:val="left"/>
      <w:pPr>
        <w:ind w:left="1911" w:hanging="164"/>
      </w:pPr>
      <w:rPr>
        <w:rFonts w:hint="default"/>
        <w:lang w:val="es-ES" w:eastAsia="en-US" w:bidi="ar-SA"/>
      </w:rPr>
    </w:lvl>
    <w:lvl w:ilvl="5" w:tplc="53B245EC">
      <w:numFmt w:val="bullet"/>
      <w:lvlText w:val="•"/>
      <w:lvlJc w:val="left"/>
      <w:pPr>
        <w:ind w:left="2349" w:hanging="164"/>
      </w:pPr>
      <w:rPr>
        <w:rFonts w:hint="default"/>
        <w:lang w:val="es-ES" w:eastAsia="en-US" w:bidi="ar-SA"/>
      </w:rPr>
    </w:lvl>
    <w:lvl w:ilvl="6" w:tplc="F46438F4">
      <w:numFmt w:val="bullet"/>
      <w:lvlText w:val="•"/>
      <w:lvlJc w:val="left"/>
      <w:pPr>
        <w:ind w:left="2787" w:hanging="164"/>
      </w:pPr>
      <w:rPr>
        <w:rFonts w:hint="default"/>
        <w:lang w:val="es-ES" w:eastAsia="en-US" w:bidi="ar-SA"/>
      </w:rPr>
    </w:lvl>
    <w:lvl w:ilvl="7" w:tplc="38883312">
      <w:numFmt w:val="bullet"/>
      <w:lvlText w:val="•"/>
      <w:lvlJc w:val="left"/>
      <w:pPr>
        <w:ind w:left="3225" w:hanging="164"/>
      </w:pPr>
      <w:rPr>
        <w:rFonts w:hint="default"/>
        <w:lang w:val="es-ES" w:eastAsia="en-US" w:bidi="ar-SA"/>
      </w:rPr>
    </w:lvl>
    <w:lvl w:ilvl="8" w:tplc="C2ACE6C6">
      <w:numFmt w:val="bullet"/>
      <w:lvlText w:val="•"/>
      <w:lvlJc w:val="left"/>
      <w:pPr>
        <w:ind w:left="3662" w:hanging="164"/>
      </w:pPr>
      <w:rPr>
        <w:rFonts w:hint="default"/>
        <w:lang w:val="es-ES" w:eastAsia="en-US" w:bidi="ar-SA"/>
      </w:rPr>
    </w:lvl>
  </w:abstractNum>
  <w:abstractNum w:abstractNumId="5" w15:restartNumberingAfterBreak="0">
    <w:nsid w:val="7CAF29DD"/>
    <w:multiLevelType w:val="hybridMultilevel"/>
    <w:tmpl w:val="7A266D40"/>
    <w:lvl w:ilvl="0" w:tplc="080A0013">
      <w:start w:val="1"/>
      <w:numFmt w:val="upperRoman"/>
      <w:lvlText w:val="%1."/>
      <w:lvlJc w:val="right"/>
      <w:pPr>
        <w:ind w:left="879" w:hanging="360"/>
      </w:pPr>
    </w:lvl>
    <w:lvl w:ilvl="1" w:tplc="080A0019" w:tentative="1">
      <w:start w:val="1"/>
      <w:numFmt w:val="lowerLetter"/>
      <w:lvlText w:val="%2."/>
      <w:lvlJc w:val="left"/>
      <w:pPr>
        <w:ind w:left="1599" w:hanging="360"/>
      </w:pPr>
    </w:lvl>
    <w:lvl w:ilvl="2" w:tplc="080A001B" w:tentative="1">
      <w:start w:val="1"/>
      <w:numFmt w:val="lowerRoman"/>
      <w:lvlText w:val="%3."/>
      <w:lvlJc w:val="right"/>
      <w:pPr>
        <w:ind w:left="2319" w:hanging="180"/>
      </w:pPr>
    </w:lvl>
    <w:lvl w:ilvl="3" w:tplc="080A000F" w:tentative="1">
      <w:start w:val="1"/>
      <w:numFmt w:val="decimal"/>
      <w:lvlText w:val="%4."/>
      <w:lvlJc w:val="left"/>
      <w:pPr>
        <w:ind w:left="3039" w:hanging="360"/>
      </w:pPr>
    </w:lvl>
    <w:lvl w:ilvl="4" w:tplc="080A0019" w:tentative="1">
      <w:start w:val="1"/>
      <w:numFmt w:val="lowerLetter"/>
      <w:lvlText w:val="%5."/>
      <w:lvlJc w:val="left"/>
      <w:pPr>
        <w:ind w:left="3759" w:hanging="360"/>
      </w:pPr>
    </w:lvl>
    <w:lvl w:ilvl="5" w:tplc="080A001B" w:tentative="1">
      <w:start w:val="1"/>
      <w:numFmt w:val="lowerRoman"/>
      <w:lvlText w:val="%6."/>
      <w:lvlJc w:val="right"/>
      <w:pPr>
        <w:ind w:left="4479" w:hanging="180"/>
      </w:pPr>
    </w:lvl>
    <w:lvl w:ilvl="6" w:tplc="080A000F" w:tentative="1">
      <w:start w:val="1"/>
      <w:numFmt w:val="decimal"/>
      <w:lvlText w:val="%7."/>
      <w:lvlJc w:val="left"/>
      <w:pPr>
        <w:ind w:left="5199" w:hanging="360"/>
      </w:pPr>
    </w:lvl>
    <w:lvl w:ilvl="7" w:tplc="080A0019" w:tentative="1">
      <w:start w:val="1"/>
      <w:numFmt w:val="lowerLetter"/>
      <w:lvlText w:val="%8."/>
      <w:lvlJc w:val="left"/>
      <w:pPr>
        <w:ind w:left="5919" w:hanging="360"/>
      </w:pPr>
    </w:lvl>
    <w:lvl w:ilvl="8" w:tplc="080A001B" w:tentative="1">
      <w:start w:val="1"/>
      <w:numFmt w:val="lowerRoman"/>
      <w:lvlText w:val="%9."/>
      <w:lvlJc w:val="right"/>
      <w:pPr>
        <w:ind w:left="6639" w:hanging="180"/>
      </w:pPr>
    </w:lvl>
  </w:abstractNum>
  <w:num w:numId="1" w16cid:durableId="528180944">
    <w:abstractNumId w:val="4"/>
  </w:num>
  <w:num w:numId="2" w16cid:durableId="1835679782">
    <w:abstractNumId w:val="1"/>
  </w:num>
  <w:num w:numId="3" w16cid:durableId="682784894">
    <w:abstractNumId w:val="2"/>
  </w:num>
  <w:num w:numId="4" w16cid:durableId="1063410193">
    <w:abstractNumId w:val="0"/>
  </w:num>
  <w:num w:numId="5" w16cid:durableId="198443846">
    <w:abstractNumId w:val="3"/>
  </w:num>
  <w:num w:numId="6" w16cid:durableId="446313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CE"/>
    <w:rsid w:val="00043BB9"/>
    <w:rsid w:val="00046313"/>
    <w:rsid w:val="00130C5B"/>
    <w:rsid w:val="00177E14"/>
    <w:rsid w:val="004730B6"/>
    <w:rsid w:val="00650A2F"/>
    <w:rsid w:val="006B7AA3"/>
    <w:rsid w:val="008B2E0F"/>
    <w:rsid w:val="008F5CCE"/>
    <w:rsid w:val="0094166F"/>
    <w:rsid w:val="00984E56"/>
    <w:rsid w:val="00E2334D"/>
    <w:rsid w:val="00F3269B"/>
    <w:rsid w:val="00FA6C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EBDF"/>
  <w15:chartTrackingRefBased/>
  <w15:docId w15:val="{3600B042-AE31-43AE-BF91-CB6FB3F6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CCE"/>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9"/>
    <w:qFormat/>
    <w:rsid w:val="008F5CCE"/>
    <w:pPr>
      <w:spacing w:before="139"/>
      <w:ind w:left="194"/>
      <w:jc w:val="center"/>
      <w:outlineLvl w:val="0"/>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5CCE"/>
    <w:rPr>
      <w:rFonts w:ascii="Arial" w:eastAsia="Arial" w:hAnsi="Arial" w:cs="Arial"/>
      <w:b/>
      <w:bCs/>
      <w:sz w:val="19"/>
      <w:szCs w:val="19"/>
      <w:lang w:val="es-ES"/>
    </w:rPr>
  </w:style>
  <w:style w:type="paragraph" w:styleId="Textoindependiente">
    <w:name w:val="Body Text"/>
    <w:basedOn w:val="Normal"/>
    <w:link w:val="TextoindependienteCar"/>
    <w:uiPriority w:val="1"/>
    <w:qFormat/>
    <w:rsid w:val="008F5CCE"/>
    <w:pPr>
      <w:spacing w:before="84"/>
      <w:ind w:left="159" w:firstLine="340"/>
      <w:jc w:val="both"/>
    </w:pPr>
    <w:rPr>
      <w:sz w:val="19"/>
      <w:szCs w:val="19"/>
    </w:rPr>
  </w:style>
  <w:style w:type="character" w:customStyle="1" w:styleId="TextoindependienteCar">
    <w:name w:val="Texto independiente Car"/>
    <w:basedOn w:val="Fuentedeprrafopredeter"/>
    <w:link w:val="Textoindependiente"/>
    <w:uiPriority w:val="1"/>
    <w:rsid w:val="008F5CCE"/>
    <w:rPr>
      <w:rFonts w:ascii="Arial" w:eastAsia="Arial" w:hAnsi="Arial" w:cs="Arial"/>
      <w:sz w:val="19"/>
      <w:szCs w:val="19"/>
      <w:lang w:val="es-ES"/>
    </w:rPr>
  </w:style>
  <w:style w:type="paragraph" w:styleId="Prrafodelista">
    <w:name w:val="List Paragraph"/>
    <w:basedOn w:val="Normal"/>
    <w:uiPriority w:val="1"/>
    <w:qFormat/>
    <w:rsid w:val="008F5CCE"/>
    <w:pPr>
      <w:spacing w:before="84"/>
      <w:ind w:left="158" w:right="157" w:firstLine="340"/>
      <w:jc w:val="both"/>
    </w:pPr>
  </w:style>
  <w:style w:type="paragraph" w:styleId="Textonotaalfinal">
    <w:name w:val="endnote text"/>
    <w:basedOn w:val="Normal"/>
    <w:link w:val="TextonotaalfinalCar"/>
    <w:uiPriority w:val="99"/>
    <w:semiHidden/>
    <w:unhideWhenUsed/>
    <w:rsid w:val="004730B6"/>
    <w:rPr>
      <w:sz w:val="20"/>
      <w:szCs w:val="20"/>
    </w:rPr>
  </w:style>
  <w:style w:type="character" w:customStyle="1" w:styleId="TextonotaalfinalCar">
    <w:name w:val="Texto nota al final Car"/>
    <w:basedOn w:val="Fuentedeprrafopredeter"/>
    <w:link w:val="Textonotaalfinal"/>
    <w:uiPriority w:val="99"/>
    <w:semiHidden/>
    <w:rsid w:val="004730B6"/>
    <w:rPr>
      <w:rFonts w:ascii="Arial" w:eastAsia="Arial" w:hAnsi="Arial" w:cs="Arial"/>
      <w:sz w:val="20"/>
      <w:szCs w:val="20"/>
      <w:lang w:val="es-ES"/>
    </w:rPr>
  </w:style>
  <w:style w:type="character" w:styleId="Refdenotaalfinal">
    <w:name w:val="endnote reference"/>
    <w:basedOn w:val="Fuentedeprrafopredeter"/>
    <w:uiPriority w:val="99"/>
    <w:semiHidden/>
    <w:unhideWhenUsed/>
    <w:rsid w:val="004730B6"/>
    <w:rPr>
      <w:vertAlign w:val="superscript"/>
    </w:rPr>
  </w:style>
  <w:style w:type="character" w:styleId="Hipervnculo">
    <w:name w:val="Hyperlink"/>
    <w:basedOn w:val="Fuentedeprrafopredeter"/>
    <w:uiPriority w:val="99"/>
    <w:unhideWhenUsed/>
    <w:rsid w:val="004730B6"/>
    <w:rPr>
      <w:color w:val="0563C1" w:themeColor="hyperlink"/>
      <w:u w:val="single"/>
    </w:rPr>
  </w:style>
  <w:style w:type="character" w:styleId="Mencinsinresolver">
    <w:name w:val="Unresolved Mention"/>
    <w:basedOn w:val="Fuentedeprrafopredeter"/>
    <w:uiPriority w:val="99"/>
    <w:semiHidden/>
    <w:unhideWhenUsed/>
    <w:rsid w:val="00473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ief.te.gob.mx/tesisjur.aspx?idtesis=16/2014&amp;tpoBusqueda=S&amp;sWord" TargetMode="External"/><Relationship Id="rId2" Type="http://schemas.openxmlformats.org/officeDocument/2006/relationships/hyperlink" Target="http://sief.te.gob.mx/iuse/tesisjur.aspx?idtesis=15/2014&amp;tpoBusqueda=S&amp;sWord" TargetMode="External"/><Relationship Id="rId1" Type="http://schemas.openxmlformats.org/officeDocument/2006/relationships/hyperlink" Target="http://www.te.gob.mx/iuse/tesisjur.aspx?idTesis=14/20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73D85-1C7E-41AB-9571-F67462E6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2872</Words>
  <Characters>15796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3</dc:creator>
  <cp:keywords/>
  <dc:description/>
  <cp:lastModifiedBy>Auxiliar 3</cp:lastModifiedBy>
  <cp:revision>4</cp:revision>
  <dcterms:created xsi:type="dcterms:W3CDTF">2022-11-22T22:19:00Z</dcterms:created>
  <dcterms:modified xsi:type="dcterms:W3CDTF">2022-11-23T19:20:00Z</dcterms:modified>
</cp:coreProperties>
</file>