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31355A11">
                <wp:simplePos x="0" y="0"/>
                <wp:positionH relativeFrom="margin">
                  <wp:posOffset>2158365</wp:posOffset>
                </wp:positionH>
                <wp:positionV relativeFrom="paragraph">
                  <wp:posOffset>0</wp:posOffset>
                </wp:positionV>
                <wp:extent cx="3617595" cy="1895475"/>
                <wp:effectExtent l="0" t="0" r="1905" b="952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2E247219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48562C" w:rsidRPr="0048562C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3213DE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4F0FF6" w:rsidRPr="0048562C">
                              <w:rPr>
                                <w:rFonts w:ascii="Arial" w:hAnsi="Arial" w:cs="Arial"/>
                              </w:rPr>
                              <w:t>1</w:t>
                            </w:r>
                          </w:p>
                          <w:p w14:paraId="1739404A" w14:textId="29772E31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BF7343" w:rsidRPr="0048562C">
                              <w:rPr>
                                <w:rFonts w:ascii="Arial" w:hAnsi="Arial" w:cs="Arial"/>
                              </w:rPr>
                              <w:t xml:space="preserve">C. </w:t>
                            </w:r>
                            <w:r w:rsidR="00872D98" w:rsidRPr="0048562C">
                              <w:rPr>
                                <w:rFonts w:ascii="Arial" w:hAnsi="Arial" w:cs="Arial"/>
                              </w:rPr>
                              <w:t xml:space="preserve">Enrique Fernando Esparza Salazar. </w:t>
                            </w:r>
                          </w:p>
                          <w:p w14:paraId="0A640352" w14:textId="7E726F3C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872D98" w:rsidRPr="0048562C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872D98" w:rsidRPr="0048562C">
                              <w:rPr>
                                <w:rFonts w:ascii="Arial" w:hAnsi="Arial" w:cs="Arial"/>
                              </w:rPr>
                              <w:t>C. Arturo Ávila Anaya y la coalición “JUNTOS HAREMOS HISTORIA POR AGUASCALIENTES”.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69.95pt;margin-top:0;width:284.85pt;height:14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2E247219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48562C" w:rsidRPr="0048562C">
                        <w:rPr>
                          <w:rFonts w:ascii="Arial" w:hAnsi="Arial" w:cs="Arial"/>
                        </w:rPr>
                        <w:t>1</w:t>
                      </w:r>
                      <w:r w:rsidR="003213DE">
                        <w:rPr>
                          <w:rFonts w:ascii="Arial" w:hAnsi="Arial" w:cs="Arial"/>
                        </w:rPr>
                        <w:t>1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4F0FF6" w:rsidRPr="0048562C">
                        <w:rPr>
                          <w:rFonts w:ascii="Arial" w:hAnsi="Arial" w:cs="Arial"/>
                        </w:rPr>
                        <w:t>1</w:t>
                      </w:r>
                    </w:p>
                    <w:p w14:paraId="1739404A" w14:textId="29772E31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BF7343" w:rsidRPr="0048562C">
                        <w:rPr>
                          <w:rFonts w:ascii="Arial" w:hAnsi="Arial" w:cs="Arial"/>
                        </w:rPr>
                        <w:t xml:space="preserve">C. </w:t>
                      </w:r>
                      <w:r w:rsidR="00872D98" w:rsidRPr="0048562C">
                        <w:rPr>
                          <w:rFonts w:ascii="Arial" w:hAnsi="Arial" w:cs="Arial"/>
                        </w:rPr>
                        <w:t xml:space="preserve">Enrique Fernando Esparza Salazar. </w:t>
                      </w:r>
                    </w:p>
                    <w:p w14:paraId="0A640352" w14:textId="7E726F3C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872D98" w:rsidRPr="0048562C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872D98" w:rsidRPr="0048562C">
                        <w:rPr>
                          <w:rFonts w:ascii="Arial" w:hAnsi="Arial" w:cs="Arial"/>
                        </w:rPr>
                        <w:t>C. Arturo Ávila Anaya y la coalición “JUNTOS HAREMOS HISTORIA POR AGUASCALIENTES”.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6D03D430" w14:textId="77777777" w:rsidR="00D53B88" w:rsidRPr="00C43F37" w:rsidRDefault="00D53B88" w:rsidP="00D53B88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326FB627" w14:textId="77777777" w:rsidR="00BF7343" w:rsidRDefault="00BF7343" w:rsidP="00D53B88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48D156FC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Secretario General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3213DE">
        <w:rPr>
          <w:rFonts w:ascii="Arial" w:eastAsia="Times New Roman" w:hAnsi="Arial" w:cs="Arial"/>
          <w:bCs/>
          <w:lang w:val="es-ES" w:eastAsia="es-MX"/>
        </w:rPr>
        <w:t>435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diecisiete</w:t>
      </w:r>
      <w:r>
        <w:rPr>
          <w:rFonts w:ascii="Arial" w:eastAsia="Times New Roman" w:hAnsi="Arial" w:cs="Arial"/>
          <w:bCs/>
          <w:lang w:val="es-ES" w:eastAsia="es-MX"/>
        </w:rPr>
        <w:t xml:space="preserve"> de abril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6642206C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3213DE">
        <w:rPr>
          <w:rFonts w:ascii="Arial" w:hAnsi="Arial" w:cs="Arial"/>
          <w:b/>
          <w:bCs/>
        </w:rPr>
        <w:t>dieciocho</w:t>
      </w:r>
      <w:r>
        <w:rPr>
          <w:rFonts w:ascii="Arial" w:hAnsi="Arial" w:cs="Arial"/>
          <w:b/>
          <w:bCs/>
        </w:rPr>
        <w:t xml:space="preserve"> de abril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4E645653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44DDF1A1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48562C">
        <w:rPr>
          <w:rFonts w:ascii="Arial" w:eastAsia="Times New Roman" w:hAnsi="Arial" w:cs="Arial"/>
          <w:b/>
          <w:bCs/>
          <w:lang w:eastAsia="es-MX"/>
        </w:rPr>
        <w:t>1</w:t>
      </w:r>
      <w:r w:rsidR="003213DE">
        <w:rPr>
          <w:rFonts w:ascii="Arial" w:eastAsia="Times New Roman" w:hAnsi="Arial" w:cs="Arial"/>
          <w:b/>
          <w:bCs/>
          <w:lang w:eastAsia="es-MX"/>
        </w:rPr>
        <w:t>1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1388480E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de</w:t>
      </w:r>
      <w:r w:rsidR="003213DE">
        <w:rPr>
          <w:rFonts w:ascii="Arial" w:eastAsia="Times New Roman" w:hAnsi="Arial" w:cs="Arial"/>
          <w:bCs/>
          <w:lang w:eastAsia="es-MX"/>
        </w:rPr>
        <w:t>l</w:t>
      </w:r>
      <w:r w:rsidRPr="006E735B">
        <w:rPr>
          <w:rFonts w:ascii="Arial" w:eastAsia="Times New Roman" w:hAnsi="Arial" w:cs="Arial"/>
          <w:bCs/>
          <w:lang w:eastAsia="es-MX"/>
        </w:rPr>
        <w:t xml:space="preserve">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3213DE">
        <w:rPr>
          <w:rFonts w:ascii="Arial" w:eastAsia="Times New Roman" w:hAnsi="Arial" w:cs="Arial"/>
          <w:b/>
          <w:bCs/>
          <w:lang w:eastAsia="es-MX"/>
        </w:rPr>
        <w:t>o</w:t>
      </w:r>
      <w:r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3213DE">
        <w:rPr>
          <w:rFonts w:ascii="Arial" w:eastAsia="Times New Roman" w:hAnsi="Arial" w:cs="Arial"/>
          <w:b/>
          <w:bCs/>
          <w:lang w:eastAsia="es-MX"/>
        </w:rPr>
        <w:t xml:space="preserve">Héctor Salvador </w:t>
      </w:r>
      <w:r w:rsidR="0048562C">
        <w:rPr>
          <w:rFonts w:ascii="Arial" w:eastAsia="Times New Roman" w:hAnsi="Arial" w:cs="Arial"/>
          <w:b/>
          <w:bCs/>
          <w:lang w:eastAsia="es-MX"/>
        </w:rPr>
        <w:t>Hernández</w:t>
      </w:r>
      <w:r w:rsidR="003213DE">
        <w:rPr>
          <w:rFonts w:ascii="Arial" w:eastAsia="Times New Roman" w:hAnsi="Arial" w:cs="Arial"/>
          <w:b/>
          <w:bCs/>
          <w:lang w:eastAsia="es-MX"/>
        </w:rPr>
        <w:t xml:space="preserve"> Gallegos.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085E717B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lang w:eastAsia="es-MX"/>
        </w:rPr>
      </w:pP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AD4053B" w14:textId="77777777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3213DE">
    <w:pPr>
      <w:pStyle w:val="Piedepgina"/>
      <w:jc w:val="right"/>
    </w:pPr>
  </w:p>
  <w:p w14:paraId="39FC2AA4" w14:textId="77777777" w:rsidR="00740B55" w:rsidRDefault="003213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3213DE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3213DE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3213DE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3213DE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3213DE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3213DE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2816FD"/>
    <w:rsid w:val="003213DE"/>
    <w:rsid w:val="003739B8"/>
    <w:rsid w:val="0048562C"/>
    <w:rsid w:val="004F0FF6"/>
    <w:rsid w:val="00872D98"/>
    <w:rsid w:val="00885166"/>
    <w:rsid w:val="0092187B"/>
    <w:rsid w:val="00B07C59"/>
    <w:rsid w:val="00BE59D6"/>
    <w:rsid w:val="00BF7343"/>
    <w:rsid w:val="00C43F37"/>
    <w:rsid w:val="00D53B88"/>
    <w:rsid w:val="00D70A54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11</cp:revision>
  <cp:lastPrinted>2021-04-18T02:05:00Z</cp:lastPrinted>
  <dcterms:created xsi:type="dcterms:W3CDTF">2021-01-09T02:57:00Z</dcterms:created>
  <dcterms:modified xsi:type="dcterms:W3CDTF">2021-04-18T02:07:00Z</dcterms:modified>
</cp:coreProperties>
</file>