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314220E">
                <wp:simplePos x="0" y="0"/>
                <wp:positionH relativeFrom="margin">
                  <wp:posOffset>2158365</wp:posOffset>
                </wp:positionH>
                <wp:positionV relativeFrom="paragraph">
                  <wp:posOffset>0</wp:posOffset>
                </wp:positionV>
                <wp:extent cx="3617595" cy="1909445"/>
                <wp:effectExtent l="0" t="0" r="190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190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157CC116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4E5AA4">
                              <w:rPr>
                                <w:rFonts w:ascii="Arial" w:hAnsi="Arial" w:cs="Arial"/>
                              </w:rPr>
                              <w:t>20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  <w:p w14:paraId="1739404A" w14:textId="384D04BC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F7343" w:rsidRPr="0048562C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891085">
                              <w:rPr>
                                <w:rFonts w:ascii="Arial" w:hAnsi="Arial" w:cs="Arial"/>
                              </w:rPr>
                              <w:t>Richard Ramírez Díaz de León, representante propietario del PAN ante el Consejo Municipal de Aguascalientes</w:t>
                            </w:r>
                            <w:r w:rsidR="00EA1FDD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0DD5030B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91085">
                              <w:rPr>
                                <w:rFonts w:ascii="Arial" w:hAnsi="Arial" w:cs="Arial"/>
                              </w:rPr>
                              <w:t>Francisco Arturo Federico Ávila Anaya y Colación “Juntos Haremos Historia”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9.95pt;margin-top:0;width:284.85pt;height:15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KCJAIAACMEAAAOAAAAZHJzL2Uyb0RvYy54bWysU9uO2yAQfa/Uf0C8N7bTZHdjxVlts01V&#10;aXuRtv0ADDhGBYYCib39+g44m43at6p+QAwzc3zmcFjfjkaTo/RBgW1oNSspkZaDUHbf0O/fdm9u&#10;KAmRWcE0WNnQJxno7eb1q/XgajmHHrSQniCIDfXgGtrH6OqiCLyXhoUZOGkx2YE3LGLo94XwbEB0&#10;o4t5WV4VA3jhPHAZAp7eT0m6yfhdJ3n80nVBRqIbitxiXn1e27QWmzWr9565XvETDfYPLAxTFn96&#10;hrpnkZGDV39BGcU9BOjijIMpoOsUl3kGnKYq/5jmsWdO5llQnODOMoX/B8s/H796ogTeHSWWGbyi&#10;7YEJD0RIEuUYgVRJpMGFGmsfHVbH8R2MqSENHNwD8B+BWNj2zO7lnfcw9JIJJJk7i4vWCSckkHb4&#10;BAL/xg4RMtDYeZMAUROC6HhZT+cLQh6E4+Hbq+p6uVpSwjFXrcrVYrFM7ApWP7c7H+IHCYakTUM9&#10;OiDDs+NDiFPpc0mmD1qJndI6B37fbrUnR4Zu2eXvhB4uy7QlQ0NXy/kyI1tI/dlIRkV0s1amoTdl&#10;+iZ/JTneW5FLIlN62iNpbZF70idJMokTx3bEwnTYgnhCpTxMrsVXhpse/C9KBnRsQ8PPA/OSEv3R&#10;otqrarFIFs/BYnk9x8BfZtrLDLMcoRoaKZm225ifRdLBwh3eSqeyXi9MTlzRiVnx06tJVr+Mc9XL&#10;2978BgAA//8DAFBLAwQUAAYACAAAACEA3j7P+NwAAAAIAQAADwAAAGRycy9kb3ducmV2LnhtbEyP&#10;wU7DMBBE70j8g7VIXBC1oZDgEKcCJBDXln7AJt4mEbEdxW6T/j3LCY47M5p9U24WN4gTTbEP3sDd&#10;SoEg3wTb+9bA/uv99glETOgtDsGTgTNF2FSXFyUWNsx+S6ddagWX+FiggS6lsZAyNh05jKswkmfv&#10;ECaHic+plXbCmcvdIO+VyqTD3vOHDkd666j53h2dgcPnfPOo5/oj7fPtQ/aKfV6HszHXV8vLM4hE&#10;S/oLwy8+o0PFTHU4ehvFYGC91pqjBngR21rpDETNulI5yKqU/wdUPwAAAP//AwBQSwECLQAUAAYA&#10;CAAAACEAtoM4kv4AAADhAQAAEwAAAAAAAAAAAAAAAAAAAAAAW0NvbnRlbnRfVHlwZXNdLnhtbFBL&#10;AQItABQABgAIAAAAIQA4/SH/1gAAAJQBAAALAAAAAAAAAAAAAAAAAC8BAABfcmVscy8ucmVsc1BL&#10;AQItABQABgAIAAAAIQDsXiKCJAIAACMEAAAOAAAAAAAAAAAAAAAAAC4CAABkcnMvZTJvRG9jLnht&#10;bFBLAQItABQABgAIAAAAIQDePs/43AAAAAgBAAAPAAAAAAAAAAAAAAAAAH4EAABkcnMvZG93bnJl&#10;di54bWxQSwUGAAAAAAQABADzAAAAhw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157CC116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4E5AA4">
                        <w:rPr>
                          <w:rFonts w:ascii="Arial" w:hAnsi="Arial" w:cs="Arial"/>
                        </w:rPr>
                        <w:t>20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</w:p>
                    <w:p w14:paraId="1739404A" w14:textId="384D04BC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BF7343" w:rsidRPr="0048562C">
                        <w:rPr>
                          <w:rFonts w:ascii="Arial" w:hAnsi="Arial" w:cs="Arial"/>
                        </w:rPr>
                        <w:t xml:space="preserve">C. </w:t>
                      </w:r>
                      <w:r w:rsidR="00891085">
                        <w:rPr>
                          <w:rFonts w:ascii="Arial" w:hAnsi="Arial" w:cs="Arial"/>
                        </w:rPr>
                        <w:t>Richard Ramírez Díaz de León, representante propietario del PAN ante el Consejo Municipal de Aguascalientes</w:t>
                      </w:r>
                      <w:r w:rsidR="00EA1FDD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0DD5030B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891085">
                        <w:rPr>
                          <w:rFonts w:ascii="Arial" w:hAnsi="Arial" w:cs="Arial"/>
                        </w:rPr>
                        <w:t>Francisco Arturo Federico Ávila Anaya y Colación “Juntos Haremos Historia”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6D03D430" w14:textId="77777777" w:rsidR="00D53B88" w:rsidRPr="00C43F37" w:rsidRDefault="00D53B88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9B4C5D5" w14:textId="4A5E0090" w:rsidR="00891085" w:rsidRDefault="002816FD" w:rsidP="0089108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EA1FDD">
        <w:rPr>
          <w:rFonts w:ascii="Arial" w:eastAsia="Times New Roman" w:hAnsi="Arial" w:cs="Arial"/>
          <w:bCs/>
          <w:lang w:val="es-ES" w:eastAsia="es-MX"/>
        </w:rPr>
        <w:t>5</w:t>
      </w:r>
      <w:r w:rsidR="00891085">
        <w:rPr>
          <w:rFonts w:ascii="Arial" w:eastAsia="Times New Roman" w:hAnsi="Arial" w:cs="Arial"/>
          <w:bCs/>
          <w:lang w:val="es-ES" w:eastAsia="es-MX"/>
        </w:rPr>
        <w:t>2</w:t>
      </w:r>
      <w:r w:rsidR="004E5AA4">
        <w:rPr>
          <w:rFonts w:ascii="Arial" w:eastAsia="Times New Roman" w:hAnsi="Arial" w:cs="Arial"/>
          <w:bCs/>
          <w:lang w:val="es-ES" w:eastAsia="es-MX"/>
        </w:rPr>
        <w:t>7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CB6368">
        <w:rPr>
          <w:rFonts w:ascii="Arial" w:eastAsia="Times New Roman" w:hAnsi="Arial" w:cs="Arial"/>
          <w:bCs/>
          <w:lang w:val="es-ES" w:eastAsia="es-MX"/>
        </w:rPr>
        <w:t>veinti</w:t>
      </w:r>
      <w:r w:rsidR="00EA1FDD">
        <w:rPr>
          <w:rFonts w:ascii="Arial" w:eastAsia="Times New Roman" w:hAnsi="Arial" w:cs="Arial"/>
          <w:bCs/>
          <w:lang w:val="es-ES" w:eastAsia="es-MX"/>
        </w:rPr>
        <w:t>s</w:t>
      </w:r>
      <w:r w:rsidR="00891085">
        <w:rPr>
          <w:rFonts w:ascii="Arial" w:eastAsia="Times New Roman" w:hAnsi="Arial" w:cs="Arial"/>
          <w:bCs/>
          <w:lang w:val="es-ES" w:eastAsia="es-MX"/>
        </w:rPr>
        <w:t>iete</w:t>
      </w:r>
      <w:r w:rsidR="00CB6368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>de abril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54BFBBB2" w14:textId="671976E1" w:rsidR="00891085" w:rsidRDefault="002816FD" w:rsidP="0089108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CB6368">
        <w:rPr>
          <w:rFonts w:ascii="Arial" w:hAnsi="Arial" w:cs="Arial"/>
          <w:b/>
          <w:bCs/>
        </w:rPr>
        <w:t>veinti</w:t>
      </w:r>
      <w:r w:rsidR="00891085">
        <w:rPr>
          <w:rFonts w:ascii="Arial" w:hAnsi="Arial" w:cs="Arial"/>
          <w:b/>
          <w:bCs/>
        </w:rPr>
        <w:t>ocho</w:t>
      </w:r>
      <w:r w:rsidR="00CB63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 abril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7A508BCF" w14:textId="3DE3CC18" w:rsidR="002816FD" w:rsidRPr="006E735B" w:rsidRDefault="002816FD" w:rsidP="0089108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F108659" w14:textId="08EEAB6F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4E5AA4">
        <w:rPr>
          <w:rFonts w:ascii="Arial" w:eastAsia="Times New Roman" w:hAnsi="Arial" w:cs="Arial"/>
          <w:b/>
          <w:bCs/>
          <w:lang w:eastAsia="es-MX"/>
        </w:rPr>
        <w:t>20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4667D2AC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4E5AA4">
        <w:rPr>
          <w:rFonts w:ascii="Arial" w:eastAsia="Times New Roman" w:hAnsi="Arial" w:cs="Arial"/>
          <w:bCs/>
          <w:lang w:eastAsia="es-MX"/>
        </w:rPr>
        <w:t>l</w:t>
      </w:r>
      <w:r w:rsidRPr="006E735B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4E5AA4">
        <w:rPr>
          <w:rFonts w:ascii="Arial" w:eastAsia="Times New Roman" w:hAnsi="Arial" w:cs="Arial"/>
          <w:b/>
          <w:bCs/>
          <w:lang w:eastAsia="es-MX"/>
        </w:rPr>
        <w:t>o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4E5AA4">
        <w:rPr>
          <w:rFonts w:ascii="Arial" w:eastAsia="Times New Roman" w:hAnsi="Arial" w:cs="Arial"/>
          <w:b/>
          <w:bCs/>
          <w:lang w:eastAsia="es-MX"/>
        </w:rPr>
        <w:t xml:space="preserve">Héctor Salvador </w:t>
      </w:r>
      <w:r w:rsidR="00891085">
        <w:rPr>
          <w:rFonts w:ascii="Arial" w:eastAsia="Times New Roman" w:hAnsi="Arial" w:cs="Arial"/>
          <w:b/>
          <w:bCs/>
          <w:lang w:eastAsia="es-MX"/>
        </w:rPr>
        <w:t>Hernández</w:t>
      </w:r>
      <w:r w:rsidR="004E5AA4">
        <w:rPr>
          <w:rFonts w:ascii="Arial" w:eastAsia="Times New Roman" w:hAnsi="Arial" w:cs="Arial"/>
          <w:b/>
          <w:bCs/>
          <w:lang w:eastAsia="es-MX"/>
        </w:rPr>
        <w:t xml:space="preserve"> Gallegos.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436612">
    <w:pPr>
      <w:pStyle w:val="Piedepgina"/>
      <w:jc w:val="right"/>
    </w:pPr>
  </w:p>
  <w:p w14:paraId="39FC2AA4" w14:textId="77777777" w:rsidR="00740B55" w:rsidRDefault="004366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4366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436612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436612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436612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436612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436612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2816FD"/>
    <w:rsid w:val="003213DE"/>
    <w:rsid w:val="003739B8"/>
    <w:rsid w:val="0048562C"/>
    <w:rsid w:val="004E5AA4"/>
    <w:rsid w:val="004F0FF6"/>
    <w:rsid w:val="00872D98"/>
    <w:rsid w:val="00885166"/>
    <w:rsid w:val="00891085"/>
    <w:rsid w:val="0092187B"/>
    <w:rsid w:val="00AB5D18"/>
    <w:rsid w:val="00B07C59"/>
    <w:rsid w:val="00BC1A34"/>
    <w:rsid w:val="00BE59D6"/>
    <w:rsid w:val="00BF7343"/>
    <w:rsid w:val="00C43F37"/>
    <w:rsid w:val="00CB6368"/>
    <w:rsid w:val="00D53B88"/>
    <w:rsid w:val="00D70A54"/>
    <w:rsid w:val="00EA1FDD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17</cp:revision>
  <cp:lastPrinted>2021-04-28T19:19:00Z</cp:lastPrinted>
  <dcterms:created xsi:type="dcterms:W3CDTF">2021-01-09T02:57:00Z</dcterms:created>
  <dcterms:modified xsi:type="dcterms:W3CDTF">2021-04-28T19:31:00Z</dcterms:modified>
</cp:coreProperties>
</file>