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314220E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90944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71F5291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E5AA4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A8522A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1739404A" w14:textId="384D04B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91085">
                              <w:rPr>
                                <w:rFonts w:ascii="Arial" w:hAnsi="Arial" w:cs="Arial"/>
                              </w:rPr>
                              <w:t>Richard Ramírez Díaz de León, representante propietario del PAN ante el Consejo Municipal de Aguascalientes</w:t>
                            </w:r>
                            <w:r w:rsidR="00EA1FD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0DD5030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91085">
                              <w:rPr>
                                <w:rFonts w:ascii="Arial" w:hAnsi="Arial" w:cs="Arial"/>
                              </w:rPr>
                              <w:t>Francisco Arturo Federico Ávila Anaya y Colación “Juntos Haremos Historia”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5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71F5291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E5AA4">
                        <w:rPr>
                          <w:rFonts w:ascii="Arial" w:hAnsi="Arial" w:cs="Arial"/>
                        </w:rPr>
                        <w:t>2</w:t>
                      </w:r>
                      <w:r w:rsidR="00A8522A">
                        <w:rPr>
                          <w:rFonts w:ascii="Arial" w:hAnsi="Arial" w:cs="Arial"/>
                        </w:rPr>
                        <w:t>2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1739404A" w14:textId="384D04B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891085">
                        <w:rPr>
                          <w:rFonts w:ascii="Arial" w:hAnsi="Arial" w:cs="Arial"/>
                        </w:rPr>
                        <w:t>Richard Ramírez Díaz de León, representante propietario del PAN ante el Consejo Municipal de Aguascalientes</w:t>
                      </w:r>
                      <w:r w:rsidR="00EA1FDD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0DD5030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91085">
                        <w:rPr>
                          <w:rFonts w:ascii="Arial" w:hAnsi="Arial" w:cs="Arial"/>
                        </w:rPr>
                        <w:t>Francisco Arturo Federico Ávila Anaya y Colación “Juntos Haremos Historia”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B4C5D5" w14:textId="0502D1B6" w:rsidR="00891085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EA1FDD">
        <w:rPr>
          <w:rFonts w:ascii="Arial" w:eastAsia="Times New Roman" w:hAnsi="Arial" w:cs="Arial"/>
          <w:bCs/>
          <w:lang w:val="es-ES" w:eastAsia="es-MX"/>
        </w:rPr>
        <w:t>5</w:t>
      </w:r>
      <w:r w:rsidR="004F4115">
        <w:rPr>
          <w:rFonts w:ascii="Arial" w:eastAsia="Times New Roman" w:hAnsi="Arial" w:cs="Arial"/>
          <w:bCs/>
          <w:lang w:val="es-ES" w:eastAsia="es-MX"/>
        </w:rPr>
        <w:t>3</w:t>
      </w:r>
      <w:r w:rsidR="00A8522A"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B6368">
        <w:rPr>
          <w:rFonts w:ascii="Arial" w:eastAsia="Times New Roman" w:hAnsi="Arial" w:cs="Arial"/>
          <w:bCs/>
          <w:lang w:val="es-ES" w:eastAsia="es-MX"/>
        </w:rPr>
        <w:t>veinti</w:t>
      </w:r>
      <w:r w:rsidR="004F4115">
        <w:rPr>
          <w:rFonts w:ascii="Arial" w:eastAsia="Times New Roman" w:hAnsi="Arial" w:cs="Arial"/>
          <w:bCs/>
          <w:lang w:val="es-ES" w:eastAsia="es-MX"/>
        </w:rPr>
        <w:t>ocho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>de abril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54BFBBB2" w14:textId="5D4662E0" w:rsidR="00891085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B6368">
        <w:rPr>
          <w:rFonts w:ascii="Arial" w:hAnsi="Arial" w:cs="Arial"/>
          <w:b/>
          <w:bCs/>
        </w:rPr>
        <w:t>veinti</w:t>
      </w:r>
      <w:r w:rsidR="004F4115">
        <w:rPr>
          <w:rFonts w:ascii="Arial" w:hAnsi="Arial" w:cs="Arial"/>
          <w:b/>
          <w:bCs/>
        </w:rPr>
        <w:t>nueve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abril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A508BCF" w14:textId="3DE3CC18" w:rsidR="002816FD" w:rsidRPr="006E735B" w:rsidRDefault="002816FD" w:rsidP="0089108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F108659" w14:textId="5761E693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E5AA4">
        <w:rPr>
          <w:rFonts w:ascii="Arial" w:eastAsia="Times New Roman" w:hAnsi="Arial" w:cs="Arial"/>
          <w:b/>
          <w:bCs/>
          <w:lang w:eastAsia="es-MX"/>
        </w:rPr>
        <w:t>2</w:t>
      </w:r>
      <w:r w:rsidR="00A8522A">
        <w:rPr>
          <w:rFonts w:ascii="Arial" w:eastAsia="Times New Roman" w:hAnsi="Arial" w:cs="Arial"/>
          <w:b/>
          <w:bCs/>
          <w:lang w:eastAsia="es-MX"/>
        </w:rPr>
        <w:t>2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099D28DB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4F4115">
        <w:rPr>
          <w:rFonts w:ascii="Arial" w:eastAsia="Times New Roman" w:hAnsi="Arial" w:cs="Arial"/>
          <w:bCs/>
          <w:lang w:eastAsia="es-MX"/>
        </w:rPr>
        <w:t xml:space="preserve"> </w:t>
      </w:r>
      <w:r w:rsidR="004E5AA4">
        <w:rPr>
          <w:rFonts w:ascii="Arial" w:eastAsia="Times New Roman" w:hAnsi="Arial" w:cs="Arial"/>
          <w:bCs/>
          <w:lang w:eastAsia="es-MX"/>
        </w:rPr>
        <w:t>l</w:t>
      </w:r>
      <w:r w:rsidR="004F4115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4F4115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A8522A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4E5AA4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A8522A">
    <w:pPr>
      <w:pStyle w:val="Piedepgina"/>
      <w:jc w:val="right"/>
    </w:pPr>
  </w:p>
  <w:p w14:paraId="39FC2AA4" w14:textId="77777777" w:rsidR="00740B55" w:rsidRDefault="00A852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A8522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A8522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A8522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A8522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A8522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A8522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816FD"/>
    <w:rsid w:val="003213DE"/>
    <w:rsid w:val="00344E0B"/>
    <w:rsid w:val="003739B8"/>
    <w:rsid w:val="0048562C"/>
    <w:rsid w:val="004E5AA4"/>
    <w:rsid w:val="004F0FF6"/>
    <w:rsid w:val="004F4115"/>
    <w:rsid w:val="00872D98"/>
    <w:rsid w:val="00885166"/>
    <w:rsid w:val="00891085"/>
    <w:rsid w:val="0092187B"/>
    <w:rsid w:val="00A8522A"/>
    <w:rsid w:val="00AB5D18"/>
    <w:rsid w:val="00B07C59"/>
    <w:rsid w:val="00BC1A34"/>
    <w:rsid w:val="00BE59D6"/>
    <w:rsid w:val="00BF7343"/>
    <w:rsid w:val="00C23695"/>
    <w:rsid w:val="00C43F37"/>
    <w:rsid w:val="00CB6368"/>
    <w:rsid w:val="00D53B88"/>
    <w:rsid w:val="00D70A54"/>
    <w:rsid w:val="00EA1FDD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21</cp:revision>
  <cp:lastPrinted>2021-04-29T16:00:00Z</cp:lastPrinted>
  <dcterms:created xsi:type="dcterms:W3CDTF">2021-01-09T02:57:00Z</dcterms:created>
  <dcterms:modified xsi:type="dcterms:W3CDTF">2021-04-29T16:00:00Z</dcterms:modified>
</cp:coreProperties>
</file>