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46ED61E7">
                <wp:simplePos x="0" y="0"/>
                <wp:positionH relativeFrom="margin">
                  <wp:posOffset>2707640</wp:posOffset>
                </wp:positionH>
                <wp:positionV relativeFrom="paragraph">
                  <wp:posOffset>0</wp:posOffset>
                </wp:positionV>
                <wp:extent cx="3062605" cy="2350770"/>
                <wp:effectExtent l="0" t="0" r="444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2605" cy="2350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06A02925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337CBB">
                              <w:rPr>
                                <w:rFonts w:ascii="Arial" w:hAnsi="Arial" w:cs="Arial"/>
                              </w:rPr>
                              <w:t>50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5292AC54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2393D">
                              <w:rPr>
                                <w:rFonts w:ascii="Arial" w:hAnsi="Arial" w:cs="Arial"/>
                              </w:rPr>
                              <w:t xml:space="preserve">Lic. </w:t>
                            </w:r>
                            <w:proofErr w:type="spellStart"/>
                            <w:r w:rsidR="00026FE0">
                              <w:rPr>
                                <w:rFonts w:ascii="Arial" w:hAnsi="Arial" w:cs="Arial"/>
                              </w:rPr>
                              <w:t>Sigfried</w:t>
                            </w:r>
                            <w:proofErr w:type="spellEnd"/>
                            <w:r w:rsidR="00026FE0">
                              <w:rPr>
                                <w:rFonts w:ascii="Arial" w:hAnsi="Arial" w:cs="Arial"/>
                              </w:rPr>
                              <w:t xml:space="preserve"> Aarón González Castro, representante suplente del PAN ante el CG del IEE de Aguascalientes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23AAD9BE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26FE0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9C5E8F">
                              <w:rPr>
                                <w:rFonts w:ascii="Arial" w:hAnsi="Arial" w:cs="Arial"/>
                              </w:rPr>
                              <w:t>Erick Muro Sánchez, candidato independiente para presidente municipal de Rincón de Romos, Aguascalientes</w:t>
                            </w:r>
                            <w:r w:rsidR="00A41422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13.2pt;margin-top:0;width:241.15pt;height:185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06A02925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337CBB">
                        <w:rPr>
                          <w:rFonts w:ascii="Arial" w:hAnsi="Arial" w:cs="Arial"/>
                        </w:rPr>
                        <w:t>50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5292AC54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02393D">
                        <w:rPr>
                          <w:rFonts w:ascii="Arial" w:hAnsi="Arial" w:cs="Arial"/>
                        </w:rPr>
                        <w:t xml:space="preserve">Lic. </w:t>
                      </w:r>
                      <w:proofErr w:type="spellStart"/>
                      <w:r w:rsidR="00026FE0">
                        <w:rPr>
                          <w:rFonts w:ascii="Arial" w:hAnsi="Arial" w:cs="Arial"/>
                        </w:rPr>
                        <w:t>Sigfried</w:t>
                      </w:r>
                      <w:proofErr w:type="spellEnd"/>
                      <w:r w:rsidR="00026FE0">
                        <w:rPr>
                          <w:rFonts w:ascii="Arial" w:hAnsi="Arial" w:cs="Arial"/>
                        </w:rPr>
                        <w:t xml:space="preserve"> Aarón González Castro, representante suplente del PAN ante el CG del IEE de Aguascalientes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23AAD9BE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026FE0">
                        <w:rPr>
                          <w:rFonts w:ascii="Arial" w:hAnsi="Arial" w:cs="Arial"/>
                        </w:rPr>
                        <w:t xml:space="preserve">C. </w:t>
                      </w:r>
                      <w:r w:rsidR="009C5E8F">
                        <w:rPr>
                          <w:rFonts w:ascii="Arial" w:hAnsi="Arial" w:cs="Arial"/>
                        </w:rPr>
                        <w:t>Erick Muro Sánchez, candidato independiente para presidente municipal de Rincón de Romos, Aguascalientes</w:t>
                      </w:r>
                      <w:r w:rsidR="00A41422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396BD2C" w14:textId="77777777" w:rsidR="00A41422" w:rsidRDefault="00A41422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19D5F2F2" w14:textId="31776C06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4D77FA72" w14:textId="77777777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22E77B4A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AB1396">
        <w:rPr>
          <w:rFonts w:ascii="Arial" w:eastAsia="Times New Roman" w:hAnsi="Arial" w:cs="Arial"/>
          <w:bCs/>
          <w:lang w:val="es-ES" w:eastAsia="es-MX"/>
        </w:rPr>
        <w:t>7</w:t>
      </w:r>
      <w:r w:rsidR="00026FE0">
        <w:rPr>
          <w:rFonts w:ascii="Arial" w:eastAsia="Times New Roman" w:hAnsi="Arial" w:cs="Arial"/>
          <w:bCs/>
          <w:lang w:val="es-ES" w:eastAsia="es-MX"/>
        </w:rPr>
        <w:t>2</w:t>
      </w:r>
      <w:r w:rsidR="009C5E8F">
        <w:rPr>
          <w:rFonts w:ascii="Arial" w:eastAsia="Times New Roman" w:hAnsi="Arial" w:cs="Arial"/>
          <w:bCs/>
          <w:lang w:val="es-ES" w:eastAsia="es-MX"/>
        </w:rPr>
        <w:t>9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026FE0">
        <w:rPr>
          <w:rFonts w:ascii="Arial" w:eastAsia="Times New Roman" w:hAnsi="Arial" w:cs="Arial"/>
          <w:bCs/>
          <w:lang w:val="es-ES" w:eastAsia="es-MX"/>
        </w:rPr>
        <w:t>primero</w:t>
      </w:r>
      <w:r w:rsidR="0002393D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026FE0">
        <w:rPr>
          <w:rFonts w:ascii="Arial" w:eastAsia="Times New Roman" w:hAnsi="Arial" w:cs="Arial"/>
          <w:bCs/>
          <w:lang w:val="es-ES" w:eastAsia="es-MX"/>
        </w:rPr>
        <w:t>junio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75C7691F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026FE0">
        <w:rPr>
          <w:rFonts w:ascii="Arial" w:hAnsi="Arial" w:cs="Arial"/>
          <w:b/>
          <w:bCs/>
        </w:rPr>
        <w:t>dos de junio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1FCFD1FF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9C5E8F">
        <w:rPr>
          <w:rFonts w:ascii="Arial" w:eastAsia="Times New Roman" w:hAnsi="Arial" w:cs="Arial"/>
          <w:b/>
          <w:bCs/>
          <w:lang w:eastAsia="es-MX"/>
        </w:rPr>
        <w:t>50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3868A6C1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9C5E8F">
        <w:rPr>
          <w:rFonts w:ascii="Arial" w:eastAsia="Times New Roman" w:hAnsi="Arial" w:cs="Arial"/>
          <w:bCs/>
          <w:lang w:eastAsia="es-MX"/>
        </w:rPr>
        <w:t>l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9C5E8F">
        <w:rPr>
          <w:rFonts w:ascii="Arial" w:eastAsia="Times New Roman" w:hAnsi="Arial" w:cs="Arial"/>
          <w:b/>
          <w:bCs/>
          <w:lang w:eastAsia="es-MX"/>
        </w:rPr>
        <w:t>o</w:t>
      </w:r>
      <w:r w:rsidR="0086207D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9C5E8F">
        <w:rPr>
          <w:rFonts w:ascii="Arial" w:eastAsia="Times New Roman" w:hAnsi="Arial" w:cs="Arial"/>
          <w:b/>
          <w:bCs/>
          <w:lang w:eastAsia="es-MX"/>
        </w:rPr>
        <w:t>Héctor Salvador Hernández Gallegos</w:t>
      </w:r>
      <w:r w:rsidR="00922F90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337CBB">
    <w:pPr>
      <w:pStyle w:val="Piedepgina"/>
      <w:jc w:val="right"/>
    </w:pPr>
  </w:p>
  <w:p w14:paraId="39FC2AA4" w14:textId="77777777" w:rsidR="00740B55" w:rsidRDefault="00337C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337CBB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337CBB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337CBB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337CBB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337CBB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337CBB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2816FD"/>
    <w:rsid w:val="003213DE"/>
    <w:rsid w:val="00334CC9"/>
    <w:rsid w:val="00337CBB"/>
    <w:rsid w:val="003739B8"/>
    <w:rsid w:val="0048562C"/>
    <w:rsid w:val="004F0FF6"/>
    <w:rsid w:val="00767E9A"/>
    <w:rsid w:val="0086207D"/>
    <w:rsid w:val="00872D98"/>
    <w:rsid w:val="00885166"/>
    <w:rsid w:val="0092187B"/>
    <w:rsid w:val="00922F90"/>
    <w:rsid w:val="009C5E8F"/>
    <w:rsid w:val="00A41422"/>
    <w:rsid w:val="00AB1396"/>
    <w:rsid w:val="00AB5D18"/>
    <w:rsid w:val="00B07C59"/>
    <w:rsid w:val="00B46190"/>
    <w:rsid w:val="00BC1A34"/>
    <w:rsid w:val="00BE59D6"/>
    <w:rsid w:val="00BF652A"/>
    <w:rsid w:val="00BF7343"/>
    <w:rsid w:val="00C43F37"/>
    <w:rsid w:val="00CB6368"/>
    <w:rsid w:val="00D53B88"/>
    <w:rsid w:val="00D70A54"/>
    <w:rsid w:val="00E20227"/>
    <w:rsid w:val="00EA2D21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31</cp:revision>
  <cp:lastPrinted>2021-06-02T16:28:00Z</cp:lastPrinted>
  <dcterms:created xsi:type="dcterms:W3CDTF">2021-01-09T02:57:00Z</dcterms:created>
  <dcterms:modified xsi:type="dcterms:W3CDTF">2021-06-02T16:29:00Z</dcterms:modified>
</cp:coreProperties>
</file>