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6ED61E7">
                <wp:simplePos x="0" y="0"/>
                <wp:positionH relativeFrom="margin">
                  <wp:posOffset>2707640</wp:posOffset>
                </wp:positionH>
                <wp:positionV relativeFrom="paragraph">
                  <wp:posOffset>0</wp:posOffset>
                </wp:positionV>
                <wp:extent cx="3062605" cy="235077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03AC3D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681775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292AC5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proofErr w:type="spellStart"/>
                            <w:r w:rsidR="00026FE0">
                              <w:rPr>
                                <w:rFonts w:ascii="Arial" w:hAnsi="Arial" w:cs="Arial"/>
                              </w:rPr>
                              <w:t>Sigfried</w:t>
                            </w:r>
                            <w:proofErr w:type="spellEnd"/>
                            <w:r w:rsidR="00026FE0">
                              <w:rPr>
                                <w:rFonts w:ascii="Arial" w:hAnsi="Arial" w:cs="Arial"/>
                              </w:rPr>
                              <w:t xml:space="preserve"> Aarón González Castro, representante suplente del PAN ante el CG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0D5C15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 de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San Francisco de los Romo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681775">
                              <w:rPr>
                                <w:rFonts w:ascii="Arial" w:hAnsi="Arial" w:cs="Arial"/>
                              </w:rPr>
                              <w:t>; y PRI.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2pt;margin-top:0;width:241.15pt;height:1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bEJgIAACMEAAAOAAAAZHJzL2Uyb0RvYy54bWysU9tuGyEQfa/Uf0C817ve2E5ieR2lTl1V&#10;Si9S2g9ggfWiAkMBe9f9+gys41jtW1UeEMPMHGbOHFZ3g9HkIH1QYGs6nZSUSMtBKLur6Y/v23c3&#10;lITIrGAarKzpUQZ6t377ZtW7paygAy2kJwhiw7J3Ne1idMuiCLyThoUJOGnR2YI3LKLpd4XwrEd0&#10;o4uqLBdFD144D1yGgLcPo5OuM37bSh6/tm2QkeiaYm0x7z7vTdqL9Yotd565TvFTGewfqjBMWXz0&#10;DPXAIiN7r/6CMop7CNDGCQdTQNsqLnMP2M20/KObp445mXtBcoI70xT+Hyz/cvjmiRI4O0osMzii&#10;zZ4JD0RIEuUQgUwTSb0LS4x9chgdh/cwpITUcHCPwH8GYmHTMbuT995D30kmsMicWVykjjghgTT9&#10;ZxD4GttHyEBD600CRE4IouOwjucBYR2E4+VVuagW5ZwSjr7qal5eX+cRFmz5ku58iB8lGJIONfWo&#10;gAzPDo8hYiMY+hKSywetxFZpnQ2/azbakwNDtWzzSr1jSrgM05b0Nb2dV/OMbCHlZyEZFVHNWpma&#10;3pRpjfpKdHywIodEpvR4RlhtET3xkygZyYlDM2BgumxAHJEpD6Nq8ZfhoQP/m5IeFVvT8GvPvKRE&#10;f7LI9u10NksSz8Zsfl2h4S89zaWHWY5QNY2UjMdNzN8i8WDhHqfSqszXayWnWlGJmZPTr0lSv7Rz&#10;1OvfXj8DAAD//wMAUEsDBBQABgAIAAAAIQDDB0JD3QAAAAgBAAAPAAAAZHJzL2Rvd25yZXYueG1s&#10;TI/BTsMwEETvSPyDtUhcELUJIWlDnAqQQFxb+gGbeJtExHYUu0369ywnOI5mNPOm3C52EGeaQu+d&#10;hoeVAkGu8aZ3rYbD1/v9GkSI6AwO3pGGCwXYVtdXJRbGz25H531sBZe4UKCGLsaxkDI0HVkMKz+S&#10;Y+/oJ4uR5dRKM+HM5XaQiVKZtNg7XuhwpLeOmu/9yWo4fs53T5u5/oiHfJdmr9jntb9ofXuzvDyD&#10;iLTEvzD84jM6VMxU+5MzQQwa0iRLOaqBH7G9UescRK3hMVcJyKqU/w9UPwAAAP//AwBQSwECLQAU&#10;AAYACAAAACEAtoM4kv4AAADhAQAAEwAAAAAAAAAAAAAAAAAAAAAAW0NvbnRlbnRfVHlwZXNdLnht&#10;bFBLAQItABQABgAIAAAAIQA4/SH/1gAAAJQBAAALAAAAAAAAAAAAAAAAAC8BAABfcmVscy8ucmVs&#10;c1BLAQItABQABgAIAAAAIQD356bEJgIAACMEAAAOAAAAAAAAAAAAAAAAAC4CAABkcnMvZTJvRG9j&#10;LnhtbFBLAQItABQABgAIAAAAIQDDB0JD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03AC3D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C77E0">
                        <w:rPr>
                          <w:rFonts w:ascii="Arial" w:hAnsi="Arial" w:cs="Arial"/>
                        </w:rPr>
                        <w:t>7</w:t>
                      </w:r>
                      <w:r w:rsidR="00681775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292AC5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proofErr w:type="spellStart"/>
                      <w:r w:rsidR="00026FE0">
                        <w:rPr>
                          <w:rFonts w:ascii="Arial" w:hAnsi="Arial" w:cs="Arial"/>
                        </w:rPr>
                        <w:t>Sigfried</w:t>
                      </w:r>
                      <w:proofErr w:type="spellEnd"/>
                      <w:r w:rsidR="00026FE0">
                        <w:rPr>
                          <w:rFonts w:ascii="Arial" w:hAnsi="Arial" w:cs="Arial"/>
                        </w:rPr>
                        <w:t xml:space="preserve"> Aarón González Castro, representante suplente del PAN ante el CG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0D5C15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3C77E0">
                        <w:rPr>
                          <w:rFonts w:ascii="Arial" w:hAnsi="Arial" w:cs="Arial"/>
                        </w:rPr>
                        <w:t>Margarita Gallegos Soto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3C77E0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3C77E0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 de </w:t>
                      </w:r>
                      <w:r w:rsidR="003C77E0">
                        <w:rPr>
                          <w:rFonts w:ascii="Arial" w:hAnsi="Arial" w:cs="Arial"/>
                        </w:rPr>
                        <w:t>San Francisco de los Romo</w:t>
                      </w:r>
                      <w:r w:rsidR="009C5E8F">
                        <w:rPr>
                          <w:rFonts w:ascii="Arial" w:hAnsi="Arial" w:cs="Arial"/>
                        </w:rPr>
                        <w:t>, Aguascalientes</w:t>
                      </w:r>
                      <w:r w:rsidR="00681775">
                        <w:rPr>
                          <w:rFonts w:ascii="Arial" w:hAnsi="Arial" w:cs="Arial"/>
                        </w:rPr>
                        <w:t>; y PRI.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D534F3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681775">
        <w:rPr>
          <w:rFonts w:ascii="Arial" w:eastAsia="Times New Roman" w:hAnsi="Arial" w:cs="Arial"/>
          <w:bCs/>
          <w:lang w:val="es-ES" w:eastAsia="es-MX"/>
        </w:rPr>
        <w:t>84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681775">
        <w:rPr>
          <w:rFonts w:ascii="Arial" w:eastAsia="Times New Roman" w:hAnsi="Arial" w:cs="Arial"/>
          <w:bCs/>
          <w:lang w:val="es-ES" w:eastAsia="es-MX"/>
        </w:rPr>
        <w:t>trece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930B940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681775">
        <w:rPr>
          <w:rFonts w:ascii="Arial" w:hAnsi="Arial" w:cs="Arial"/>
          <w:b/>
          <w:bCs/>
        </w:rPr>
        <w:t>catorce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9DFBF8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C77E0">
        <w:rPr>
          <w:rFonts w:ascii="Arial" w:eastAsia="Times New Roman" w:hAnsi="Arial" w:cs="Arial"/>
          <w:b/>
          <w:bCs/>
          <w:lang w:eastAsia="es-MX"/>
        </w:rPr>
        <w:t>7</w:t>
      </w:r>
      <w:r w:rsidR="00681775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543076D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681775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81775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681775">
        <w:rPr>
          <w:rFonts w:ascii="Arial" w:eastAsia="Times New Roman" w:hAnsi="Arial" w:cs="Arial"/>
          <w:b/>
          <w:bCs/>
          <w:lang w:eastAsia="es-MX"/>
        </w:rPr>
        <w:t>Héctor Salvador</w:t>
      </w:r>
      <w:r w:rsidR="003C77E0">
        <w:rPr>
          <w:rFonts w:ascii="Arial" w:eastAsia="Times New Roman" w:hAnsi="Arial" w:cs="Arial"/>
          <w:b/>
          <w:bCs/>
          <w:lang w:eastAsia="es-MX"/>
        </w:rPr>
        <w:t xml:space="preserve"> Hernánde</w:t>
      </w:r>
      <w:r w:rsidR="00681775">
        <w:rPr>
          <w:rFonts w:ascii="Arial" w:eastAsia="Times New Roman" w:hAnsi="Arial" w:cs="Arial"/>
          <w:b/>
          <w:bCs/>
          <w:lang w:eastAsia="es-MX"/>
        </w:rPr>
        <w:t>z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81775">
    <w:pPr>
      <w:pStyle w:val="Piedepgina"/>
      <w:jc w:val="right"/>
    </w:pPr>
  </w:p>
  <w:p w14:paraId="39FC2AA4" w14:textId="77777777" w:rsidR="00740B55" w:rsidRDefault="006817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68177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8177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8177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8177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8177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68177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3213DE"/>
    <w:rsid w:val="00334CC9"/>
    <w:rsid w:val="00337CBB"/>
    <w:rsid w:val="003739B8"/>
    <w:rsid w:val="003C77E0"/>
    <w:rsid w:val="0048562C"/>
    <w:rsid w:val="004F0FF6"/>
    <w:rsid w:val="00681775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34</cp:revision>
  <cp:lastPrinted>2021-06-14T20:45:00Z</cp:lastPrinted>
  <dcterms:created xsi:type="dcterms:W3CDTF">2021-01-09T02:57:00Z</dcterms:created>
  <dcterms:modified xsi:type="dcterms:W3CDTF">2021-06-14T20:46:00Z</dcterms:modified>
</cp:coreProperties>
</file>