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6AC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CDD3CB">
                <wp:simplePos x="0" y="0"/>
                <wp:positionH relativeFrom="margin">
                  <wp:posOffset>2367915</wp:posOffset>
                </wp:positionH>
                <wp:positionV relativeFrom="paragraph">
                  <wp:posOffset>8890</wp:posOffset>
                </wp:positionV>
                <wp:extent cx="34055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02DC4916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34B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48FC4139" w:rsidR="005D1DFA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Mtra. María Teresa Jiménez Esquivel.</w:t>
                            </w:r>
                            <w:r w:rsidR="00310000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40352" w14:textId="442E8D75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4B0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Quien resulte responsable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.7pt;width:268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EdDgIAAPc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" stroked="f">
                <v:textbox>
                  <w:txbxContent>
                    <w:p w14:paraId="65604DCD" w14:textId="77777777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02DC4916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34B01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48FC4139" w:rsidR="005D1DFA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Mtra. María Teresa Jiménez Esquivel.</w:t>
                      </w:r>
                      <w:r w:rsidR="00310000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40352" w14:textId="442E8D75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34B0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Quien resulte responsable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AB6AC8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474B33C8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A92CF2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CA4DB4">
        <w:rPr>
          <w:rFonts w:ascii="Arial" w:eastAsia="Times New Roman" w:hAnsi="Arial" w:cs="Arial"/>
          <w:bCs/>
          <w:sz w:val="24"/>
          <w:szCs w:val="24"/>
          <w:lang w:val="es-ES" w:eastAsia="es-MX"/>
        </w:rPr>
        <w:t>75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CA4DB4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treinta</w:t>
      </w:r>
      <w:r w:rsidR="00AB6AC8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1F3489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abril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56FEEBD5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6AC8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CA4DB4">
        <w:rPr>
          <w:rFonts w:ascii="Arial" w:hAnsi="Arial" w:cs="Arial"/>
          <w:b/>
          <w:bCs/>
          <w:sz w:val="24"/>
          <w:szCs w:val="24"/>
        </w:rPr>
        <w:t xml:space="preserve">treinta </w:t>
      </w:r>
      <w:r w:rsidR="001F3489" w:rsidRPr="00AB6AC8">
        <w:rPr>
          <w:rFonts w:ascii="Arial" w:hAnsi="Arial" w:cs="Arial"/>
          <w:b/>
          <w:bCs/>
          <w:sz w:val="24"/>
          <w:szCs w:val="24"/>
        </w:rPr>
        <w:t>de abril</w:t>
      </w:r>
      <w:r w:rsidR="00866C34" w:rsidRPr="00AB6AC8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254301B8" w:rsidR="002816FD" w:rsidRPr="00AB6AC8" w:rsidRDefault="002816FD" w:rsidP="00AB6AC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hAnsi="Arial" w:cs="Arial"/>
          <w:sz w:val="24"/>
          <w:szCs w:val="24"/>
        </w:rPr>
        <w:t>Vista la cuenta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AB6AC8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AB6AC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08897BE4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CA4D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21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423BCDC7" w:rsidR="00866C34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C6484B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agistrado Héctor Salvador Hernández Gallegos</w:t>
      </w:r>
      <w:r w:rsidR="0085420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6B85B1D0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030363B7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62FFCFCE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34150D5E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AB6AC8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A4DB4">
    <w:pPr>
      <w:pStyle w:val="Piedepgina"/>
      <w:jc w:val="right"/>
    </w:pPr>
  </w:p>
  <w:p w14:paraId="39FC2AA4" w14:textId="77777777" w:rsidR="00740B55" w:rsidRDefault="00CA4D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A4DB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A4DB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A4DB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A4DB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77E0"/>
    <w:rsid w:val="003E67A9"/>
    <w:rsid w:val="00434B01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B6AC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A4DB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9</cp:revision>
  <cp:lastPrinted>2022-04-20T14:31:00Z</cp:lastPrinted>
  <dcterms:created xsi:type="dcterms:W3CDTF">2022-03-16T17:13:00Z</dcterms:created>
  <dcterms:modified xsi:type="dcterms:W3CDTF">2022-04-30T17:42:00Z</dcterms:modified>
</cp:coreProperties>
</file>