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sectPr>
          <w:headerReference w:type="default" r:id="rId5"/>
          <w:headerReference w:type="even" r:id="rId6"/>
          <w:footnotePr>
            <w:pos w:val="pageBottom"/>
            <w:numFmt w:val="decimal"/>
            <w:numRestart w:val="continuous"/>
          </w:footnotePr>
          <w:pgSz w:w="12240" w:h="15840"/>
          <w:pgMar w:top="1109" w:left="3317" w:right="3581" w:bottom="931" w:header="0" w:footer="3" w:gutter="0"/>
          <w:pgNumType w:start="121"/>
          <w:cols w:space="720"/>
          <w:noEndnote/>
          <w:rtlGutter w:val="0"/>
          <w:docGrid w:linePitch="360"/>
        </w:sectPr>
      </w:pPr>
      <w:r>
        <w:drawing>
          <wp:anchor distT="0" distB="0" distL="0" distR="0" simplePos="0" relativeHeight="62914694" behindDoc="1" locked="0" layoutInCell="1" allowOverlap="1">
            <wp:simplePos x="0" y="0"/>
            <wp:positionH relativeFrom="margin">
              <wp:posOffset>-893445</wp:posOffset>
            </wp:positionH>
            <wp:positionV relativeFrom="margin">
              <wp:posOffset>1118235</wp:posOffset>
            </wp:positionV>
            <wp:extent cx="859790" cy="713105"/>
            <wp:wrapNone/>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7"/>
                    <a:stretch/>
                  </pic:blipFill>
                  <pic:spPr>
                    <a:xfrm>
                      <a:ext cx="859790" cy="713105"/>
                    </a:xfrm>
                    <a:prstGeom prst="rect"/>
                  </pic:spPr>
                </pic:pic>
              </a:graphicData>
            </a:graphic>
          </wp:anchor>
        </w:drawing>
      </w:r>
      <w:r>
        <w:drawing>
          <wp:anchor distT="0" distB="0" distL="0" distR="0" simplePos="0" relativeHeight="62914695" behindDoc="1" locked="0" layoutInCell="1" allowOverlap="1">
            <wp:simplePos x="0" y="0"/>
            <wp:positionH relativeFrom="margin">
              <wp:posOffset>-164465</wp:posOffset>
            </wp:positionH>
            <wp:positionV relativeFrom="margin">
              <wp:posOffset>1947545</wp:posOffset>
            </wp:positionV>
            <wp:extent cx="457200" cy="182880"/>
            <wp:wrapNone/>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9"/>
                    <a:stretch/>
                  </pic:blipFill>
                  <pic:spPr>
                    <a:xfrm>
                      <a:ext cx="457200" cy="182880"/>
                    </a:xfrm>
                    <a:prstGeom prst="rect"/>
                  </pic:spPr>
                </pic:pic>
              </a:graphicData>
            </a:graphic>
          </wp:anchor>
        </w:drawing>
      </w:r>
      <w:r>
        <w:drawing>
          <wp:anchor distT="0" distB="0" distL="0" distR="0" simplePos="0" relativeHeight="62914696" behindDoc="1" locked="0" layoutInCell="1" allowOverlap="1">
            <wp:simplePos x="0" y="0"/>
            <wp:positionH relativeFrom="margin">
              <wp:posOffset>704215</wp:posOffset>
            </wp:positionH>
            <wp:positionV relativeFrom="margin">
              <wp:posOffset>2886075</wp:posOffset>
            </wp:positionV>
            <wp:extent cx="335280" cy="347345"/>
            <wp:wrapNone/>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1"/>
                    <a:stretch/>
                  </pic:blipFill>
                  <pic:spPr>
                    <a:xfrm>
                      <a:ext cx="335280" cy="347345"/>
                    </a:xfrm>
                    <a:prstGeom prst="rect"/>
                  </pic:spPr>
                </pic:pic>
              </a:graphicData>
            </a:graphic>
          </wp:anchor>
        </w:drawing>
      </w:r>
      <w:r>
        <w:drawing>
          <wp:anchor distT="0" distB="0" distL="0" distR="0" simplePos="0" relativeHeight="62914697" behindDoc="1" locked="0" layoutInCell="1" allowOverlap="1">
            <wp:simplePos x="0" y="0"/>
            <wp:positionH relativeFrom="margin">
              <wp:posOffset>-786765</wp:posOffset>
            </wp:positionH>
            <wp:positionV relativeFrom="margin">
              <wp:posOffset>6946265</wp:posOffset>
            </wp:positionV>
            <wp:extent cx="5449570" cy="579120"/>
            <wp:wrapNone/>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3"/>
                    <a:stretch/>
                  </pic:blipFill>
                  <pic:spPr>
                    <a:xfrm>
                      <a:ext cx="5449570" cy="579120"/>
                    </a:xfrm>
                    <a:prstGeom prst="rect"/>
                  </pic:spPr>
                </pic:pic>
              </a:graphicData>
            </a:graphic>
          </wp:anchor>
        </w:drawing>
      </w:r>
      <w:r>
        <w:rPr>
          <w:b/>
          <w:bCs/>
          <w:color w:val="000000"/>
          <w:spacing w:val="0"/>
          <w:w w:val="100"/>
          <w:position w:val="0"/>
          <w:shd w:val="clear" w:color="auto" w:fill="auto"/>
          <w:lang w:val="es-ES" w:eastAsia="es-ES" w:bidi="es-ES"/>
        </w:rPr>
        <w:t>TRIBUNAL ELECTORAL DEL ESTADO DE AGUASCALIENTES</w:t>
      </w:r>
    </w:p>
    <w:p>
      <w:pPr>
        <w:widowControl w:val="0"/>
        <w:spacing w:line="139" w:lineRule="exact"/>
        <w:rPr>
          <w:sz w:val="11"/>
          <w:szCs w:val="11"/>
        </w:rPr>
      </w:pPr>
    </w:p>
    <w:p>
      <w:pPr>
        <w:widowControl w:val="0"/>
        <w:spacing w:line="1" w:lineRule="exact"/>
        <w:sectPr>
          <w:footnotePr>
            <w:pos w:val="pageBottom"/>
            <w:numFmt w:val="decimal"/>
            <w:numRestart w:val="continuous"/>
          </w:footnotePr>
          <w:type w:val="continuous"/>
          <w:pgSz w:w="12240" w:h="15840"/>
          <w:pgMar w:top="815" w:left="0" w:right="0" w:bottom="815" w:header="0" w:footer="3" w:gutter="0"/>
          <w:cols w:space="720"/>
          <w:noEndnote/>
          <w:rtlGutter w:val="0"/>
          <w:docGrid w:linePitch="360"/>
        </w:sectPr>
      </w:pPr>
    </w:p>
    <w:p>
      <w:pPr>
        <w:pStyle w:val="Style8"/>
        <w:keepNext/>
        <w:keepLines/>
        <w:framePr w:w="2400" w:h="254" w:wrap="none" w:vAnchor="text" w:hAnchor="page" w:x="4878" w:y="649"/>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es-ES" w:eastAsia="es-ES" w:bidi="es-ES"/>
        </w:rPr>
        <w:t>DIRECCIÓN ADMINISTRIVA</w:t>
      </w:r>
      <w:bookmarkEnd w:id="0"/>
    </w:p>
    <w:p>
      <w:pPr>
        <w:pStyle w:val="Style2"/>
        <w:keepNext w:val="0"/>
        <w:keepLines w:val="0"/>
        <w:framePr w:w="2021" w:h="456" w:wrap="none" w:vAnchor="text" w:hAnchor="page" w:x="8684" w:y="2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es-ES" w:eastAsia="es-ES" w:bidi="es-ES"/>
        </w:rPr>
        <w:t>Anexo único</w:t>
      </w:r>
    </w:p>
    <w:p>
      <w:pPr>
        <w:pStyle w:val="Style2"/>
        <w:keepNext w:val="0"/>
        <w:keepLines w:val="0"/>
        <w:framePr w:w="2021" w:h="456" w:wrap="none" w:vAnchor="text" w:hAnchor="page" w:x="8684" w:y="2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es-ES" w:eastAsia="es-ES" w:bidi="es-ES"/>
        </w:rPr>
        <w:t>Acuerdo General 3/2026</w:t>
      </w:r>
    </w:p>
    <w:p>
      <w:pPr>
        <w:pStyle w:val="Style2"/>
        <w:keepNext w:val="0"/>
        <w:keepLines w:val="0"/>
        <w:framePr w:w="8582" w:h="264" w:wrap="none" w:vAnchor="text" w:hAnchor="page" w:x="1815" w:y="108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LINEAMIENTOS PARA EL CONTROL Y OTORGAMIENTO DE VIÁTICOS Y PASAJES DEL TRIBUNAL</w:t>
      </w:r>
    </w:p>
    <w:p>
      <w:pPr>
        <w:pStyle w:val="Style8"/>
        <w:keepNext/>
        <w:keepLines/>
        <w:framePr w:w="4363" w:h="245" w:wrap="none" w:vAnchor="text" w:hAnchor="page" w:x="3942" w:y="1307"/>
        <w:widowControl w:val="0"/>
        <w:shd w:val="clear" w:color="auto" w:fill="auto"/>
        <w:bidi w:val="0"/>
        <w:spacing w:before="0" w:after="0" w:line="240" w:lineRule="auto"/>
        <w:ind w:left="0" w:right="0" w:firstLine="0"/>
        <w:jc w:val="left"/>
      </w:pPr>
      <w:bookmarkStart w:id="1" w:name="bookmark1"/>
      <w:r>
        <w:rPr>
          <w:color w:val="000000"/>
          <w:spacing w:val="0"/>
          <w:w w:val="100"/>
          <w:position w:val="0"/>
          <w:shd w:val="clear" w:color="auto" w:fill="auto"/>
          <w:lang w:val="es-ES" w:eastAsia="es-ES" w:bidi="es-ES"/>
        </w:rPr>
        <w:t>ELECTORAL DEL ESTADO DE AGUASCALIENTES</w:t>
      </w:r>
      <w:bookmarkEnd w:id="1"/>
    </w:p>
    <w:p>
      <w:pPr>
        <w:pStyle w:val="Style2"/>
        <w:keepNext w:val="0"/>
        <w:keepLines w:val="0"/>
        <w:framePr w:w="2174" w:h="470" w:wrap="none" w:vAnchor="text" w:hAnchor="page" w:x="4993" w:y="1748"/>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s-ES" w:eastAsia="es-ES" w:bidi="es-ES"/>
        </w:rPr>
        <w:t>Capítulo I</w:t>
      </w:r>
    </w:p>
    <w:p>
      <w:pPr>
        <w:pStyle w:val="Style8"/>
        <w:keepNext/>
        <w:keepLines/>
        <w:framePr w:w="2174" w:h="470" w:wrap="none" w:vAnchor="text" w:hAnchor="page" w:x="4993" w:y="1748"/>
        <w:widowControl w:val="0"/>
        <w:shd w:val="clear" w:color="auto" w:fill="auto"/>
        <w:bidi w:val="0"/>
        <w:spacing w:before="0" w:after="0" w:line="240" w:lineRule="auto"/>
        <w:ind w:left="0" w:right="0" w:firstLine="0"/>
        <w:jc w:val="left"/>
      </w:pPr>
      <w:bookmarkStart w:id="2" w:name="bookmark2"/>
      <w:r>
        <w:rPr>
          <w:color w:val="000000"/>
          <w:spacing w:val="0"/>
          <w:w w:val="100"/>
          <w:position w:val="0"/>
          <w:shd w:val="clear" w:color="auto" w:fill="auto"/>
          <w:lang w:val="es-ES" w:eastAsia="es-ES" w:bidi="es-ES"/>
        </w:rPr>
        <w:t>Disposiciones Generales</w:t>
      </w:r>
      <w:bookmarkEnd w:id="2"/>
    </w:p>
    <w:p>
      <w:pPr>
        <w:pStyle w:val="Style2"/>
        <w:keepNext w:val="0"/>
        <w:keepLines w:val="0"/>
        <w:framePr w:w="4666" w:h="254" w:wrap="none" w:vAnchor="text" w:hAnchor="page" w:x="1537" w:y="240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 xml:space="preserve">Artículo 1.- </w:t>
      </w:r>
      <w:r>
        <w:rPr>
          <w:color w:val="000000"/>
          <w:spacing w:val="0"/>
          <w:w w:val="100"/>
          <w:position w:val="0"/>
          <w:shd w:val="clear" w:color="auto" w:fill="auto"/>
          <w:lang w:val="es-ES" w:eastAsia="es-ES" w:bidi="es-ES"/>
        </w:rPr>
        <w:t>Los presentes lineamientos tienen por objeto:</w:t>
      </w:r>
    </w:p>
    <w:p>
      <w:pPr>
        <w:pStyle w:val="Style2"/>
        <w:keepNext w:val="0"/>
        <w:keepLines w:val="0"/>
        <w:framePr w:w="8870" w:h="254" w:wrap="none" w:vAnchor="text" w:hAnchor="page" w:x="1830" w:y="28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I. Establecer las directrices que regulen la asignación, erogación y comprobación de recursos financieros</w:t>
      </w:r>
    </w:p>
    <w:p>
      <w:pPr>
        <w:pStyle w:val="Style2"/>
        <w:keepNext w:val="0"/>
        <w:keepLines w:val="0"/>
        <w:framePr w:w="8654" w:h="480" w:wrap="none" w:vAnchor="text" w:hAnchor="page" w:x="2051" w:y="3059"/>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es-ES" w:eastAsia="es-ES" w:bidi="es-ES"/>
        </w:rPr>
        <w:t>por los conceptos/ie viáticos y pasajes, necesarios para el cumplimiento de comisiones de carácter oficial.</w:t>
      </w:r>
    </w:p>
    <w:p>
      <w:pPr>
        <w:pStyle w:val="Style2"/>
        <w:keepNext w:val="0"/>
        <w:keepLines w:val="0"/>
        <w:framePr w:w="8918" w:h="499" w:wrap="none" w:vAnchor="text" w:hAnchor="page" w:x="1772" w:y="3471"/>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es-ES" w:eastAsia="es-ES" w:bidi="es-ES"/>
        </w:rPr>
        <w:t xml:space="preserve">II. </w:t>
      </w:r>
      <w:r>
        <w:rPr>
          <w:color w:val="000000"/>
          <w:spacing w:val="0"/>
          <w:w w:val="100"/>
          <w:position w:val="0"/>
          <w:shd w:val="clear" w:color="auto" w:fill="auto"/>
          <w:lang w:val="es-ES" w:eastAsia="es-ES" w:bidi="es-ES"/>
        </w:rPr>
        <w:t>Que las personas servidoras públicas adscritas al Tribunal Electoral del Estado de Aguascalientes, conozcan y observen la normatividad aplicable para la realización de comisiones en el desempeño de</w:t>
      </w:r>
    </w:p>
    <w:p>
      <w:pPr>
        <w:pStyle w:val="Style2"/>
        <w:keepNext w:val="0"/>
        <w:keepLines w:val="0"/>
        <w:framePr w:w="8635" w:h="490" w:wrap="none" w:vAnchor="text" w:hAnchor="page" w:x="2055" w:y="3927"/>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es-ES" w:eastAsia="es-ES" w:bidi="es-ES"/>
        </w:rPr>
        <w:t>sus funciones, asignaciórvxfa viáticos, pasajes nacionales e internacionales, así como para la comprobación de los mismos.</w:t>
      </w:r>
    </w:p>
    <w:p>
      <w:pPr>
        <w:pStyle w:val="Style2"/>
        <w:keepNext w:val="0"/>
        <w:keepLines w:val="0"/>
        <w:framePr w:w="9168" w:h="1358" w:wrap="none" w:vAnchor="text" w:hAnchor="page" w:x="1537" w:y="4595"/>
        <w:widowControl w:val="0"/>
        <w:shd w:val="clear" w:color="auto" w:fill="auto"/>
        <w:bidi w:val="0"/>
        <w:spacing w:before="0" w:after="220" w:line="240" w:lineRule="auto"/>
        <w:ind w:left="0" w:right="0" w:firstLine="0"/>
        <w:jc w:val="left"/>
      </w:pPr>
      <w:r>
        <w:rPr>
          <w:b/>
          <w:bCs/>
          <w:color w:val="000000"/>
          <w:spacing w:val="0"/>
          <w:w w:val="100"/>
          <w:position w:val="0"/>
          <w:shd w:val="clear" w:color="auto" w:fill="auto"/>
          <w:lang w:val="es-ES" w:eastAsia="es-ES" w:bidi="es-ES"/>
        </w:rPr>
        <w:t xml:space="preserve">Artículo 2.- </w:t>
      </w:r>
      <w:r>
        <w:rPr>
          <w:color w:val="000000"/>
          <w:spacing w:val="0"/>
          <w:w w:val="100"/>
          <w:position w:val="0"/>
          <w:shd w:val="clear" w:color="auto" w:fill="auto"/>
          <w:lang w:val="es-ES" w:eastAsia="es-ES" w:bidi="es-ES"/>
        </w:rPr>
        <w:t>Para efectos de los presentes lineamientos, se entenderá por:</w:t>
      </w:r>
    </w:p>
    <w:p>
      <w:pPr>
        <w:pStyle w:val="Style2"/>
        <w:keepNext w:val="0"/>
        <w:keepLines w:val="0"/>
        <w:framePr w:w="9168" w:h="1358" w:wrap="none" w:vAnchor="text" w:hAnchor="page" w:x="1537" w:y="4595"/>
        <w:widowControl w:val="0"/>
        <w:numPr>
          <w:ilvl w:val="0"/>
          <w:numId w:val="1"/>
        </w:numPr>
        <w:shd w:val="clear" w:color="auto" w:fill="auto"/>
        <w:tabs>
          <w:tab w:pos="535" w:val="left"/>
        </w:tabs>
        <w:bidi w:val="0"/>
        <w:spacing w:before="0" w:after="0" w:line="240" w:lineRule="auto"/>
        <w:ind w:left="300" w:right="0" w:firstLine="0"/>
        <w:jc w:val="left"/>
      </w:pPr>
      <w:r>
        <w:rPr>
          <w:b/>
          <w:bCs/>
          <w:color w:val="000000"/>
          <w:spacing w:val="0"/>
          <w:w w:val="100"/>
          <w:position w:val="0"/>
          <w:shd w:val="clear" w:color="auto" w:fill="auto"/>
          <w:lang w:val="es-ES" w:eastAsia="es-ES" w:bidi="es-ES"/>
        </w:rPr>
        <w:t xml:space="preserve">CFDI: </w:t>
      </w:r>
      <w:r>
        <w:rPr>
          <w:color w:val="000000"/>
          <w:spacing w:val="0"/>
          <w:w w:val="100"/>
          <w:position w:val="0"/>
          <w:shd w:val="clear" w:color="auto" w:fill="auto"/>
          <w:lang w:val="es-ES" w:eastAsia="es-ES" w:bidi="es-ES"/>
        </w:rPr>
        <w:t xml:space="preserve">Comprobante Fiscal Digital </w:t>
      </w:r>
      <w:r>
        <w:rPr>
          <w:b/>
          <w:bCs/>
          <w:color w:val="000000"/>
          <w:spacing w:val="0"/>
          <w:w w:val="100"/>
          <w:position w:val="0"/>
          <w:shd w:val="clear" w:color="auto" w:fill="auto"/>
          <w:lang w:val="es-ES" w:eastAsia="es-ES" w:bidi="es-ES"/>
        </w:rPr>
        <w:t xml:space="preserve">por </w:t>
      </w:r>
      <w:r>
        <w:rPr>
          <w:color w:val="000000"/>
          <w:spacing w:val="0"/>
          <w:w w:val="100"/>
          <w:position w:val="0"/>
          <w:shd w:val="clear" w:color="auto" w:fill="auto"/>
          <w:lang w:val="es-ES" w:eastAsia="es-ES" w:bidi="es-ES"/>
        </w:rPr>
        <w:t>Internet.</w:t>
      </w:r>
    </w:p>
    <w:p>
      <w:pPr>
        <w:pStyle w:val="Style2"/>
        <w:keepNext w:val="0"/>
        <w:keepLines w:val="0"/>
        <w:framePr w:w="9168" w:h="1358" w:wrap="none" w:vAnchor="text" w:hAnchor="page" w:x="1537" w:y="4595"/>
        <w:widowControl w:val="0"/>
        <w:numPr>
          <w:ilvl w:val="0"/>
          <w:numId w:val="1"/>
        </w:numPr>
        <w:shd w:val="clear" w:color="auto" w:fill="auto"/>
        <w:tabs>
          <w:tab w:pos="528" w:val="left"/>
        </w:tabs>
        <w:bidi w:val="0"/>
        <w:spacing w:before="0" w:after="0" w:line="240" w:lineRule="auto"/>
        <w:ind w:left="240" w:right="0" w:firstLine="0"/>
        <w:jc w:val="left"/>
      </w:pPr>
      <w:r>
        <w:rPr>
          <w:b/>
          <w:bCs/>
          <w:color w:val="000000"/>
          <w:spacing w:val="0"/>
          <w:w w:val="100"/>
          <w:position w:val="0"/>
          <w:shd w:val="clear" w:color="auto" w:fill="auto"/>
          <w:lang w:val="es-ES" w:eastAsia="es-ES" w:bidi="es-ES"/>
        </w:rPr>
        <w:t xml:space="preserve">CFF: </w:t>
      </w:r>
      <w:r>
        <w:rPr>
          <w:color w:val="000000"/>
          <w:spacing w:val="0"/>
          <w:w w:val="100"/>
          <w:position w:val="0"/>
          <w:shd w:val="clear" w:color="auto" w:fill="auto"/>
          <w:lang w:val="es-ES" w:eastAsia="es-ES" w:bidi="es-ES"/>
        </w:rPr>
        <w:t>Código Fiscal de la Federación.</w:t>
      </w:r>
    </w:p>
    <w:p>
      <w:pPr>
        <w:pStyle w:val="Style2"/>
        <w:keepNext w:val="0"/>
        <w:keepLines w:val="0"/>
        <w:framePr w:w="9168" w:h="1358" w:wrap="none" w:vAnchor="text" w:hAnchor="page" w:x="1537" w:y="4595"/>
        <w:widowControl w:val="0"/>
        <w:numPr>
          <w:ilvl w:val="0"/>
          <w:numId w:val="1"/>
        </w:numPr>
        <w:shd w:val="clear" w:color="auto" w:fill="auto"/>
        <w:tabs>
          <w:tab w:pos="521" w:val="left"/>
        </w:tabs>
        <w:bidi w:val="0"/>
        <w:spacing w:before="0" w:after="0" w:line="240" w:lineRule="auto"/>
        <w:ind w:left="180" w:right="0" w:firstLine="0"/>
        <w:jc w:val="left"/>
      </w:pPr>
      <w:r>
        <w:rPr>
          <w:b/>
          <w:bCs/>
          <w:color w:val="000000"/>
          <w:spacing w:val="0"/>
          <w:w w:val="100"/>
          <w:position w:val="0"/>
          <w:shd w:val="clear" w:color="auto" w:fill="auto"/>
          <w:lang w:val="es-ES" w:eastAsia="es-ES" w:bidi="es-ES"/>
        </w:rPr>
        <w:t xml:space="preserve">CSD: </w:t>
      </w:r>
      <w:r>
        <w:rPr>
          <w:color w:val="000000"/>
          <w:spacing w:val="0"/>
          <w:w w:val="100"/>
          <w:position w:val="0"/>
          <w:shd w:val="clear" w:color="auto" w:fill="auto"/>
          <w:lang w:val="es-ES" w:eastAsia="es-ES" w:bidi="es-ES"/>
        </w:rPr>
        <w:t>Certificado de Sello Digital.</w:t>
      </w:r>
    </w:p>
    <w:p>
      <w:pPr>
        <w:pStyle w:val="Style2"/>
        <w:keepNext w:val="0"/>
        <w:keepLines w:val="0"/>
        <w:framePr w:w="9168" w:h="1358" w:wrap="none" w:vAnchor="text" w:hAnchor="page" w:x="1537" w:y="4595"/>
        <w:widowControl w:val="0"/>
        <w:numPr>
          <w:ilvl w:val="0"/>
          <w:numId w:val="1"/>
        </w:numPr>
        <w:shd w:val="clear" w:color="auto" w:fill="auto"/>
        <w:tabs>
          <w:tab w:pos="516" w:val="left"/>
        </w:tabs>
        <w:bidi w:val="0"/>
        <w:spacing w:before="0" w:after="0" w:line="240" w:lineRule="auto"/>
        <w:ind w:left="180" w:right="0" w:firstLine="0"/>
        <w:jc w:val="left"/>
      </w:pPr>
      <w:r>
        <w:rPr>
          <w:b/>
          <w:bCs/>
          <w:color w:val="000000"/>
          <w:spacing w:val="0"/>
          <w:w w:val="100"/>
          <w:position w:val="0"/>
          <w:shd w:val="clear" w:color="auto" w:fill="auto"/>
          <w:lang w:val="es-ES" w:eastAsia="es-ES" w:bidi="es-ES"/>
        </w:rPr>
        <w:t xml:space="preserve">Comisión oficial: </w:t>
      </w:r>
      <w:r>
        <w:rPr>
          <w:color w:val="000000"/>
          <w:spacing w:val="0"/>
          <w:w w:val="100"/>
          <w:position w:val="0"/>
          <w:shd w:val="clear" w:color="auto" w:fill="auto"/>
          <w:lang w:val="es-ES" w:eastAsia="es-ES" w:bidi="es-ES"/>
        </w:rPr>
        <w:t>Tarea o función oficial que se encomienda a una persona servidora pública o que</w:t>
      </w:r>
    </w:p>
    <w:p>
      <w:pPr>
        <w:pStyle w:val="Style2"/>
        <w:keepNext w:val="0"/>
        <w:keepLines w:val="0"/>
        <w:framePr w:w="8645" w:h="317" w:wrap="none" w:vAnchor="text" w:hAnchor="page" w:x="2051" w:y="58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ésta desarrolle por razones de su empleo, cargo o comisión, en lugares distintos a los de su centro de</w:t>
      </w:r>
    </w:p>
    <w:p>
      <w:pPr>
        <w:pStyle w:val="Style2"/>
        <w:keepNext w:val="0"/>
        <w:keepLines w:val="0"/>
        <w:framePr w:w="9144" w:h="4224" w:wrap="none" w:vAnchor="text" w:hAnchor="page" w:x="1566" w:y="6116"/>
        <w:widowControl w:val="0"/>
        <w:shd w:val="clear" w:color="auto" w:fill="auto"/>
        <w:bidi w:val="0"/>
        <w:spacing w:before="0" w:after="0" w:line="240" w:lineRule="auto"/>
        <w:ind w:left="480" w:right="0" w:firstLine="20"/>
        <w:jc w:val="both"/>
      </w:pPr>
      <w:r>
        <w:rPr>
          <w:color w:val="000000"/>
          <w:spacing w:val="0"/>
          <w:w w:val="100"/>
          <w:position w:val="0"/>
          <w:shd w:val="clear" w:color="auto" w:fill="auto"/>
          <w:lang w:val="es-ES" w:eastAsia="es-ES" w:bidi="es-ES"/>
        </w:rPr>
        <w:t>trabajo.</w:t>
      </w:r>
    </w:p>
    <w:p>
      <w:pPr>
        <w:pStyle w:val="Style2"/>
        <w:keepNext w:val="0"/>
        <w:keepLines w:val="0"/>
        <w:framePr w:w="9144" w:h="4224" w:wrap="none" w:vAnchor="text" w:hAnchor="page" w:x="1566" w:y="6116"/>
        <w:widowControl w:val="0"/>
        <w:numPr>
          <w:ilvl w:val="0"/>
          <w:numId w:val="3"/>
        </w:numPr>
        <w:shd w:val="clear" w:color="auto" w:fill="auto"/>
        <w:tabs>
          <w:tab w:pos="343" w:val="left"/>
        </w:tabs>
        <w:bidi w:val="0"/>
        <w:spacing w:before="0" w:after="0" w:line="240" w:lineRule="auto"/>
        <w:ind w:left="180" w:right="0" w:firstLine="0"/>
        <w:jc w:val="left"/>
      </w:pPr>
      <w:r>
        <w:rPr>
          <w:b/>
          <w:bCs/>
          <w:color w:val="000000"/>
          <w:spacing w:val="0"/>
          <w:w w:val="100"/>
          <w:position w:val="0"/>
          <w:shd w:val="clear" w:color="auto" w:fill="auto"/>
          <w:lang w:val="es-ES" w:eastAsia="es-ES" w:bidi="es-ES"/>
        </w:rPr>
        <w:t xml:space="preserve">. Comprobante: </w:t>
      </w:r>
      <w:r>
        <w:rPr>
          <w:color w:val="000000"/>
          <w:spacing w:val="0"/>
          <w:w w:val="100"/>
          <w:position w:val="0"/>
          <w:shd w:val="clear" w:color="auto" w:fill="auto"/>
          <w:lang w:val="es-ES" w:eastAsia="es-ES" w:bidi="es-ES"/>
        </w:rPr>
        <w:t>Documento que sirve de prueba de desembolso de recursos monetarios y que reúne</w:t>
      </w:r>
    </w:p>
    <w:p>
      <w:pPr>
        <w:pStyle w:val="Style2"/>
        <w:keepNext w:val="0"/>
        <w:keepLines w:val="0"/>
        <w:framePr w:w="9144" w:h="4224" w:wrap="none" w:vAnchor="text" w:hAnchor="page" w:x="1566" w:y="6116"/>
        <w:widowControl w:val="0"/>
        <w:shd w:val="clear" w:color="auto" w:fill="auto"/>
        <w:bidi w:val="0"/>
        <w:spacing w:before="0" w:after="0" w:line="240" w:lineRule="auto"/>
        <w:ind w:left="480" w:right="0" w:firstLine="20"/>
        <w:jc w:val="both"/>
      </w:pPr>
      <w:r>
        <w:rPr>
          <w:color w:val="000000"/>
          <w:spacing w:val="0"/>
          <w:w w:val="100"/>
          <w:position w:val="0"/>
          <w:shd w:val="clear" w:color="auto" w:fill="auto"/>
          <w:lang w:val="es-ES" w:eastAsia="es-ES" w:bidi="es-ES"/>
        </w:rPr>
        <w:t>los requisitos fiscales y administrativos señalados en la normatividad vigente y que garantiza entre otras cosas la autenticidad de su origen y la integridad de su contenido.</w:t>
      </w:r>
    </w:p>
    <w:p>
      <w:pPr>
        <w:pStyle w:val="Style2"/>
        <w:keepNext w:val="0"/>
        <w:keepLines w:val="0"/>
        <w:framePr w:w="9144" w:h="4224" w:wrap="none" w:vAnchor="text" w:hAnchor="page" w:x="1566" w:y="6116"/>
        <w:widowControl w:val="0"/>
        <w:numPr>
          <w:ilvl w:val="0"/>
          <w:numId w:val="3"/>
        </w:numPr>
        <w:shd w:val="clear" w:color="auto" w:fill="auto"/>
        <w:tabs>
          <w:tab w:pos="221" w:val="left"/>
        </w:tabs>
        <w:bidi w:val="0"/>
        <w:spacing w:before="0" w:after="0" w:line="240" w:lineRule="auto"/>
        <w:ind w:left="480" w:right="0" w:hanging="480"/>
        <w:jc w:val="left"/>
      </w:pPr>
      <w:r>
        <w:rPr>
          <w:b/>
          <w:bCs/>
          <w:color w:val="000000"/>
          <w:spacing w:val="0"/>
          <w:w w:val="100"/>
          <w:position w:val="0"/>
          <w:shd w:val="clear" w:color="auto" w:fill="auto"/>
          <w:lang w:val="es-ES" w:eastAsia="es-ES" w:bidi="es-ES"/>
        </w:rPr>
        <w:t xml:space="preserve">. Contraloría Interna: </w:t>
      </w:r>
      <w:r>
        <w:rPr>
          <w:color w:val="000000"/>
          <w:spacing w:val="0"/>
          <w:w w:val="100"/>
          <w:position w:val="0"/>
          <w:shd w:val="clear" w:color="auto" w:fill="auto"/>
          <w:lang w:val="es-ES" w:eastAsia="es-ES" w:bidi="es-ES"/>
        </w:rPr>
        <w:t>Contraloria Interna del TribunáVEIectoral del Estado de Aguascalientes.</w:t>
      </w:r>
    </w:p>
    <w:p>
      <w:pPr>
        <w:pStyle w:val="Style2"/>
        <w:keepNext w:val="0"/>
        <w:keepLines w:val="0"/>
        <w:framePr w:w="9144" w:h="4224" w:wrap="none" w:vAnchor="text" w:hAnchor="page" w:x="1566" w:y="6116"/>
        <w:widowControl w:val="0"/>
        <w:numPr>
          <w:ilvl w:val="0"/>
          <w:numId w:val="3"/>
        </w:numPr>
        <w:shd w:val="clear" w:color="auto" w:fill="auto"/>
        <w:tabs>
          <w:tab w:pos="269" w:val="left"/>
        </w:tabs>
        <w:bidi w:val="0"/>
        <w:spacing w:before="0" w:after="0" w:line="240" w:lineRule="auto"/>
        <w:ind w:left="0" w:right="0" w:firstLine="0"/>
        <w:jc w:val="left"/>
      </w:pPr>
      <w:r>
        <w:rPr>
          <w:b/>
          <w:bCs/>
          <w:color w:val="000000"/>
          <w:spacing w:val="0"/>
          <w:w w:val="100"/>
          <w:position w:val="0"/>
          <w:shd w:val="clear" w:color="auto" w:fill="auto"/>
          <w:lang w:val="es-ES" w:eastAsia="es-ES" w:bidi="es-ES"/>
        </w:rPr>
        <w:t xml:space="preserve">. Desglose pormenorizado de gastos: </w:t>
      </w:r>
      <w:r>
        <w:rPr>
          <w:color w:val="000000"/>
          <w:spacing w:val="0"/>
          <w:w w:val="100"/>
          <w:position w:val="0"/>
          <w:shd w:val="clear" w:color="auto" w:fill="auto"/>
          <w:lang w:val="es-ES" w:eastAsia="es-ES" w:bidi="es-ES"/>
        </w:rPr>
        <w:t>Documento mediante el cual, la persona servidora pública</w:t>
      </w:r>
    </w:p>
    <w:p>
      <w:pPr>
        <w:pStyle w:val="Style2"/>
        <w:keepNext w:val="0"/>
        <w:keepLines w:val="0"/>
        <w:framePr w:w="9144" w:h="4224" w:wrap="none" w:vAnchor="text" w:hAnchor="page" w:x="1566" w:y="6116"/>
        <w:widowControl w:val="0"/>
        <w:shd w:val="clear" w:color="auto" w:fill="auto"/>
        <w:bidi w:val="0"/>
        <w:spacing w:before="0" w:after="0" w:line="240" w:lineRule="auto"/>
        <w:ind w:left="480" w:right="0" w:firstLine="20"/>
        <w:jc w:val="both"/>
      </w:pPr>
      <w:r>
        <w:rPr>
          <w:color w:val="000000"/>
          <w:spacing w:val="0"/>
          <w:w w:val="100"/>
          <w:position w:val="0"/>
          <w:shd w:val="clear" w:color="auto" w:fill="auto"/>
          <w:lang w:val="es-ES" w:eastAsia="es-ES" w:bidi="es-ES"/>
        </w:rPr>
        <w:t xml:space="preserve">comisionada declara bajo protesta de decir verdad </w:t>
      </w:r>
      <w:r>
        <w:rPr>
          <w:b/>
          <w:bCs/>
          <w:color w:val="000000"/>
          <w:spacing w:val="0"/>
          <w:w w:val="100"/>
          <w:position w:val="0"/>
          <w:shd w:val="clear" w:color="auto" w:fill="auto"/>
          <w:lang w:val="es-ES" w:eastAsia="es-ES" w:bidi="es-ES"/>
        </w:rPr>
        <w:t xml:space="preserve">los </w:t>
      </w:r>
      <w:r>
        <w:rPr>
          <w:color w:val="000000"/>
          <w:spacing w:val="0"/>
          <w:w w:val="100"/>
          <w:position w:val="0"/>
          <w:shd w:val="clear" w:color="auto" w:fill="auto"/>
          <w:lang w:val="es-ES" w:eastAsia="es-ES" w:bidi="es-ES"/>
        </w:rPr>
        <w:t>gastos efectivamente erogados durante la comisión oficial, mismos que no deberán exceder los montos autorizados por concepto de viáticos.</w:t>
      </w:r>
    </w:p>
    <w:p>
      <w:pPr>
        <w:pStyle w:val="Style2"/>
        <w:keepNext w:val="0"/>
        <w:keepLines w:val="0"/>
        <w:framePr w:w="9144" w:h="4224" w:wrap="none" w:vAnchor="text" w:hAnchor="page" w:x="1566" w:y="6116"/>
        <w:widowControl w:val="0"/>
        <w:numPr>
          <w:ilvl w:val="0"/>
          <w:numId w:val="3"/>
        </w:numPr>
        <w:shd w:val="clear" w:color="auto" w:fill="auto"/>
        <w:tabs>
          <w:tab w:pos="322" w:val="left"/>
        </w:tabs>
        <w:bidi w:val="0"/>
        <w:spacing w:before="0" w:after="0" w:line="240" w:lineRule="auto"/>
        <w:ind w:left="0" w:right="0" w:firstLine="0"/>
        <w:jc w:val="left"/>
      </w:pPr>
      <w:r>
        <w:rPr>
          <w:b/>
          <w:bCs/>
          <w:color w:val="000000"/>
          <w:spacing w:val="0"/>
          <w:w w:val="100"/>
          <w:position w:val="0"/>
          <w:shd w:val="clear" w:color="auto" w:fill="auto"/>
          <w:lang w:val="es-ES" w:eastAsia="es-ES" w:bidi="es-ES"/>
        </w:rPr>
        <w:t xml:space="preserve">, Dirección Administrativa: </w:t>
      </w:r>
      <w:r>
        <w:rPr>
          <w:color w:val="000000"/>
          <w:spacing w:val="0"/>
          <w:w w:val="100"/>
          <w:position w:val="0"/>
          <w:shd w:val="clear" w:color="auto" w:fill="auto"/>
          <w:lang w:val="es-ES" w:eastAsia="es-ES" w:bidi="es-ES"/>
        </w:rPr>
        <w:t>Dirección Administrativa del Tribunal Electoral del Estado de</w:t>
      </w:r>
    </w:p>
    <w:p>
      <w:pPr>
        <w:pStyle w:val="Style2"/>
        <w:keepNext w:val="0"/>
        <w:keepLines w:val="0"/>
        <w:framePr w:w="9144" w:h="4224" w:wrap="none" w:vAnchor="text" w:hAnchor="page" w:x="1566" w:y="6116"/>
        <w:widowControl w:val="0"/>
        <w:shd w:val="clear" w:color="auto" w:fill="auto"/>
        <w:bidi w:val="0"/>
        <w:spacing w:before="0" w:after="0" w:line="240" w:lineRule="auto"/>
        <w:ind w:left="480" w:right="0" w:firstLine="20"/>
        <w:jc w:val="both"/>
      </w:pPr>
      <w:r>
        <w:rPr>
          <w:color w:val="000000"/>
          <w:spacing w:val="0"/>
          <w:w w:val="100"/>
          <w:position w:val="0"/>
          <w:shd w:val="clear" w:color="auto" w:fill="auto"/>
          <w:lang w:val="es-ES" w:eastAsia="es-ES" w:bidi="es-ES"/>
        </w:rPr>
        <w:t>Aguascalientes.</w:t>
      </w:r>
    </w:p>
    <w:p>
      <w:pPr>
        <w:pStyle w:val="Style2"/>
        <w:keepNext w:val="0"/>
        <w:keepLines w:val="0"/>
        <w:framePr w:w="9144" w:h="4224" w:wrap="none" w:vAnchor="text" w:hAnchor="page" w:x="1566" w:y="6116"/>
        <w:widowControl w:val="0"/>
        <w:numPr>
          <w:ilvl w:val="0"/>
          <w:numId w:val="3"/>
        </w:numPr>
        <w:shd w:val="clear" w:color="auto" w:fill="auto"/>
        <w:tabs>
          <w:tab w:pos="298" w:val="left"/>
        </w:tabs>
        <w:bidi w:val="0"/>
        <w:spacing w:before="0" w:after="0" w:line="240" w:lineRule="auto"/>
        <w:ind w:left="480" w:right="520" w:hanging="480"/>
        <w:jc w:val="left"/>
      </w:pPr>
      <w:r>
        <w:rPr>
          <w:b/>
          <w:bCs/>
          <w:color w:val="000000"/>
          <w:spacing w:val="0"/>
          <w:w w:val="100"/>
          <w:position w:val="0"/>
          <w:shd w:val="clear" w:color="auto" w:fill="auto"/>
          <w:lang w:val="es-ES" w:eastAsia="es-ES" w:bidi="es-ES"/>
        </w:rPr>
        <w:t xml:space="preserve">Informe de comisión: </w:t>
      </w:r>
      <w:r>
        <w:rPr>
          <w:color w:val="000000"/>
          <w:spacing w:val="0"/>
          <w:w w:val="100"/>
          <w:position w:val="0"/>
          <w:shd w:val="clear" w:color="auto" w:fill="auto"/>
          <w:lang w:val="es-ES" w:eastAsia="es-ES" w:bidi="es-ES"/>
        </w:rPr>
        <w:t>Resumen por el cual la persona servidg</w:t>
      </w:r>
      <w:r>
        <w:rPr>
          <w:color w:val="000000"/>
          <w:spacing w:val="0"/>
          <w:w w:val="100"/>
          <w:position w:val="0"/>
          <w:shd w:val="clear" w:color="auto" w:fill="auto"/>
          <w:vertAlign w:val="superscript"/>
          <w:lang w:val="es-ES" w:eastAsia="es-ES" w:bidi="es-ES"/>
        </w:rPr>
        <w:t>A</w:t>
      </w:r>
      <w:r>
        <w:rPr>
          <w:color w:val="000000"/>
          <w:spacing w:val="0"/>
          <w:w w:val="100"/>
          <w:position w:val="0"/>
          <w:shd w:val="clear" w:color="auto" w:fill="auto"/>
          <w:lang w:val="es-ES" w:eastAsia="es-ES" w:bidi="es-ES"/>
        </w:rPr>
        <w:t xml:space="preserve">pública comisionada señalará las actividades realizadas, los resultados obtenidos, así como las contribuciones al Tribunal Electoral del Estado de Aguascalientes y conclusiones, constituyéndose como parte de la comprobación documental, que acredita que la comisión oficial se efectuó en los </w:t>
      </w:r>
      <w:r>
        <w:rPr>
          <w:b/>
          <w:bCs/>
          <w:color w:val="000000"/>
          <w:spacing w:val="0"/>
          <w:w w:val="100"/>
          <w:position w:val="0"/>
          <w:shd w:val="clear" w:color="auto" w:fill="auto"/>
          <w:lang w:val="es-ES" w:eastAsia="es-ES" w:bidi="es-ES"/>
        </w:rPr>
        <w:t xml:space="preserve">términos y </w:t>
      </w:r>
      <w:r>
        <w:rPr>
          <w:color w:val="000000"/>
          <w:spacing w:val="0"/>
          <w:w w:val="100"/>
          <w:position w:val="0"/>
          <w:shd w:val="clear" w:color="auto" w:fill="auto"/>
          <w:lang w:val="es-ES" w:eastAsia="es-ES" w:bidi="es-ES"/>
        </w:rPr>
        <w:t>tiempos establecidos.</w:t>
      </w:r>
    </w:p>
    <w:p>
      <w:pPr>
        <w:pStyle w:val="Style2"/>
        <w:keepNext w:val="0"/>
        <w:keepLines w:val="0"/>
        <w:framePr w:w="9144" w:h="4224" w:wrap="none" w:vAnchor="text" w:hAnchor="page" w:x="1566" w:y="6116"/>
        <w:widowControl w:val="0"/>
        <w:numPr>
          <w:ilvl w:val="0"/>
          <w:numId w:val="3"/>
        </w:numPr>
        <w:shd w:val="clear" w:color="auto" w:fill="auto"/>
        <w:tabs>
          <w:tab w:pos="406" w:val="left"/>
        </w:tabs>
        <w:bidi w:val="0"/>
        <w:spacing w:before="0" w:after="0" w:line="240" w:lineRule="auto"/>
        <w:ind w:left="180" w:right="0" w:firstLine="0"/>
        <w:jc w:val="left"/>
      </w:pPr>
      <w:r>
        <w:rPr>
          <w:b/>
          <w:bCs/>
          <w:color w:val="000000"/>
          <w:spacing w:val="0"/>
          <w:w w:val="100"/>
          <w:position w:val="0"/>
          <w:shd w:val="clear" w:color="auto" w:fill="auto"/>
          <w:lang w:val="es-ES" w:eastAsia="es-ES" w:bidi="es-ES"/>
        </w:rPr>
        <w:t xml:space="preserve">. Lineamientos: </w:t>
      </w:r>
      <w:r>
        <w:rPr>
          <w:color w:val="000000"/>
          <w:spacing w:val="0"/>
          <w:w w:val="100"/>
          <w:position w:val="0"/>
          <w:shd w:val="clear" w:color="auto" w:fill="auto"/>
          <w:lang w:val="es-ES" w:eastAsia="es-ES" w:bidi="es-ES"/>
        </w:rPr>
        <w:t>Lineamientos para el Control y Otorgamiento de Viáticos y Pasajes del Tribunal</w:t>
      </w:r>
    </w:p>
    <w:p>
      <w:pPr>
        <w:pStyle w:val="Style2"/>
        <w:keepNext w:val="0"/>
        <w:keepLines w:val="0"/>
        <w:framePr w:w="9144" w:h="4224" w:wrap="none" w:vAnchor="text" w:hAnchor="page" w:x="1566" w:y="6116"/>
        <w:widowControl w:val="0"/>
        <w:shd w:val="clear" w:color="auto" w:fill="auto"/>
        <w:bidi w:val="0"/>
        <w:spacing w:before="0" w:after="0" w:line="240" w:lineRule="auto"/>
        <w:ind w:left="480" w:right="0" w:firstLine="20"/>
        <w:jc w:val="left"/>
      </w:pPr>
      <w:r>
        <w:rPr>
          <w:color w:val="000000"/>
          <w:spacing w:val="0"/>
          <w:w w:val="100"/>
          <w:position w:val="0"/>
          <w:shd w:val="clear" w:color="auto" w:fill="auto"/>
          <w:lang w:val="es-ES" w:eastAsia="es-ES" w:bidi="es-ES"/>
        </w:rPr>
        <w:t>Electoral del Estado de Aguascalientes.</w:t>
      </w:r>
    </w:p>
    <w:p>
      <w:pPr>
        <w:pStyle w:val="Style2"/>
        <w:keepNext w:val="0"/>
        <w:keepLines w:val="0"/>
        <w:framePr w:w="9144" w:h="4224" w:wrap="none" w:vAnchor="text" w:hAnchor="page" w:x="1566" w:y="6116"/>
        <w:widowControl w:val="0"/>
        <w:numPr>
          <w:ilvl w:val="0"/>
          <w:numId w:val="3"/>
        </w:numPr>
        <w:shd w:val="clear" w:color="auto" w:fill="auto"/>
        <w:tabs>
          <w:tab w:pos="221" w:val="left"/>
        </w:tabs>
        <w:bidi w:val="0"/>
        <w:spacing w:before="0" w:after="0" w:line="240" w:lineRule="auto"/>
        <w:ind w:left="480" w:right="0" w:hanging="480"/>
        <w:jc w:val="left"/>
      </w:pPr>
      <w:r>
        <w:rPr>
          <w:b/>
          <w:bCs/>
          <w:color w:val="000000"/>
          <w:spacing w:val="0"/>
          <w:w w:val="100"/>
          <w:position w:val="0"/>
          <w:shd w:val="clear" w:color="auto" w:fill="auto"/>
          <w:lang w:val="es-ES" w:eastAsia="es-ES" w:bidi="es-ES"/>
        </w:rPr>
        <w:t xml:space="preserve">. Magistraturas: </w:t>
      </w:r>
      <w:r>
        <w:rPr>
          <w:color w:val="000000"/>
          <w:spacing w:val="0"/>
          <w:w w:val="100"/>
          <w:position w:val="0"/>
          <w:shd w:val="clear" w:color="auto" w:fill="auto"/>
          <w:lang w:val="es-ES" w:eastAsia="es-ES" w:bidi="es-ES"/>
        </w:rPr>
        <w:t>Magistraturas del Tribunal Electoral del Estado de Aguascalientes.</w:t>
      </w:r>
    </w:p>
    <w:p>
      <w:pPr>
        <w:pStyle w:val="Style2"/>
        <w:keepNext w:val="0"/>
        <w:keepLines w:val="0"/>
        <w:framePr w:w="9144" w:h="4224" w:wrap="none" w:vAnchor="text" w:hAnchor="page" w:x="1566" w:y="6116"/>
        <w:widowControl w:val="0"/>
        <w:numPr>
          <w:ilvl w:val="0"/>
          <w:numId w:val="3"/>
        </w:numPr>
        <w:shd w:val="clear" w:color="auto" w:fill="auto"/>
        <w:tabs>
          <w:tab w:pos="274" w:val="left"/>
        </w:tabs>
        <w:bidi w:val="0"/>
        <w:spacing w:before="0" w:after="0" w:line="240" w:lineRule="auto"/>
        <w:ind w:left="0" w:right="0" w:firstLine="0"/>
        <w:jc w:val="left"/>
      </w:pPr>
      <w:r>
        <w:rPr>
          <w:b/>
          <w:bCs/>
          <w:color w:val="000000"/>
          <w:spacing w:val="0"/>
          <w:w w:val="100"/>
          <w:position w:val="0"/>
          <w:shd w:val="clear" w:color="auto" w:fill="auto"/>
          <w:lang w:val="es-ES" w:eastAsia="es-ES" w:bidi="es-ES"/>
        </w:rPr>
        <w:t xml:space="preserve">. Oficio de autorización de comisión: </w:t>
      </w:r>
      <w:r>
        <w:rPr>
          <w:color w:val="000000"/>
          <w:spacing w:val="0"/>
          <w:w w:val="100"/>
          <w:position w:val="0"/>
          <w:shd w:val="clear" w:color="auto" w:fill="auto"/>
          <w:lang w:val="es-ES" w:eastAsia="es-ES" w:bidi="es-ES"/>
        </w:rPr>
        <w:t>Documento oficial en el que se consignan la autorización y</w:t>
      </w:r>
    </w:p>
    <w:p>
      <w:pPr>
        <w:pStyle w:val="Style2"/>
        <w:keepNext w:val="0"/>
        <w:keepLines w:val="0"/>
        <w:framePr w:w="9144" w:h="4224" w:wrap="none" w:vAnchor="text" w:hAnchor="page" w:x="1566" w:y="6116"/>
        <w:widowControl w:val="0"/>
        <w:shd w:val="clear" w:color="auto" w:fill="auto"/>
        <w:bidi w:val="0"/>
        <w:spacing w:before="0" w:after="0" w:line="240" w:lineRule="auto"/>
        <w:ind w:left="480" w:right="0" w:firstLine="20"/>
        <w:jc w:val="both"/>
      </w:pPr>
      <w:r>
        <w:rPr>
          <w:color w:val="000000"/>
          <w:spacing w:val="0"/>
          <w:w w:val="100"/>
          <w:position w:val="0"/>
          <w:shd w:val="clear" w:color="auto" w:fill="auto"/>
          <w:lang w:val="es-ES" w:eastAsia="es-ES" w:bidi="es-ES"/>
        </w:rPr>
        <w:t>designación de la persona servidora pública comisionada, objetivo, temporalidad, lugar de comisión y</w:t>
      </w:r>
    </w:p>
    <w:p>
      <w:pPr>
        <w:pStyle w:val="Style2"/>
        <w:keepNext w:val="0"/>
        <w:keepLines w:val="0"/>
        <w:framePr w:w="8626" w:h="446" w:wrap="none" w:vAnchor="text" w:hAnchor="page" w:x="2060" w:y="10263"/>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es-ES" w:eastAsia="es-ES" w:bidi="es-ES"/>
        </w:rPr>
        <w:t>programa o proyecto, así como la cantidad de recursos que se destinarán para la realización de la misma.</w:t>
      </w:r>
    </w:p>
    <w:p>
      <w:pPr>
        <w:pStyle w:val="Style2"/>
        <w:keepNext w:val="0"/>
        <w:keepLines w:val="0"/>
        <w:framePr w:w="9134" w:h="283" w:wrap="none" w:vAnchor="text" w:hAnchor="page" w:x="1566" w:y="1071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 xml:space="preserve">XIII.. Pasaje: </w:t>
      </w:r>
      <w:r>
        <w:rPr>
          <w:color w:val="000000"/>
          <w:spacing w:val="0"/>
          <w:w w:val="100"/>
          <w:position w:val="0"/>
          <w:shd w:val="clear" w:color="auto" w:fill="auto"/>
          <w:lang w:val="es-ES" w:eastAsia="es-ES" w:bidi="es-ES"/>
        </w:rPr>
        <w:t>Asignación que se otorga al personal por concepto de transporte cuando, en el cumplimiento</w:t>
      </w:r>
    </w:p>
    <w:p>
      <w:pPr>
        <w:pStyle w:val="Style2"/>
        <w:keepNext w:val="0"/>
        <w:keepLines w:val="0"/>
        <w:framePr w:w="8784" w:h="701" w:wrap="none" w:vAnchor="text" w:hAnchor="page" w:x="1907" w:y="11363"/>
        <w:widowControl w:val="0"/>
        <w:shd w:val="clear" w:color="auto" w:fill="auto"/>
        <w:bidi w:val="0"/>
        <w:spacing w:before="0" w:after="0" w:line="257" w:lineRule="auto"/>
        <w:ind w:left="140" w:right="0" w:hanging="140"/>
        <w:jc w:val="both"/>
      </w:pPr>
      <w:r>
        <w:rPr>
          <w:color w:val="000000"/>
          <w:spacing w:val="0"/>
          <w:w w:val="100"/>
          <w:position w:val="0"/>
          <w:shd w:val="clear" w:color="auto" w:fill="auto"/>
          <w:lang w:val="es-ES" w:eastAsia="es-ES" w:bidi="es-ES"/>
        </w:rPr>
        <w:t xml:space="preserve">Tratándose de traslados terrestres en automóvil, ya sea propiedad del Tribunal Electoral del Estado de Aguascalientes o particular, siempre y cuando no esté disponible el vehículo oficial, se </w:t>
      </w:r>
      <w:r>
        <w:rPr>
          <w:b/>
          <w:bCs/>
          <w:color w:val="000000"/>
          <w:spacing w:val="0"/>
          <w:w w:val="100"/>
          <w:position w:val="0"/>
          <w:shd w:val="clear" w:color="auto" w:fill="auto"/>
          <w:lang w:val="es-ES" w:eastAsia="es-ES" w:bidi="es-ES"/>
        </w:rPr>
        <w:t xml:space="preserve">consideran </w:t>
      </w:r>
      <w:r>
        <w:rPr>
          <w:color w:val="000000"/>
          <w:spacing w:val="0"/>
          <w:w w:val="100"/>
          <w:position w:val="0"/>
          <w:shd w:val="clear" w:color="auto" w:fill="auto"/>
          <w:lang w:val="es-ES" w:eastAsia="es-ES" w:bidi="es-ES"/>
        </w:rPr>
        <w:t>también los gastos por combustible y casetas de peaje.</w:t>
      </w:r>
    </w:p>
    <w:p>
      <w:pPr>
        <w:pStyle w:val="Style2"/>
        <w:keepNext w:val="0"/>
        <w:keepLines w:val="0"/>
        <w:framePr w:w="9154" w:h="1349" w:wrap="none" w:vAnchor="text" w:hAnchor="page" w:x="1542" w:y="12015"/>
        <w:widowControl w:val="0"/>
        <w:numPr>
          <w:ilvl w:val="0"/>
          <w:numId w:val="5"/>
        </w:numPr>
        <w:shd w:val="clear" w:color="auto" w:fill="auto"/>
        <w:tabs>
          <w:tab w:pos="350" w:val="left"/>
        </w:tabs>
        <w:bidi w:val="0"/>
        <w:spacing w:before="0" w:after="0" w:line="240" w:lineRule="auto"/>
        <w:ind w:left="0" w:right="0" w:firstLine="0"/>
        <w:jc w:val="left"/>
      </w:pPr>
      <w:r>
        <w:rPr>
          <w:b/>
          <w:bCs/>
          <w:color w:val="000000"/>
          <w:spacing w:val="0"/>
          <w:w w:val="100"/>
          <w:position w:val="0"/>
          <w:shd w:val="clear" w:color="auto" w:fill="auto"/>
          <w:lang w:val="es-ES" w:eastAsia="es-ES" w:bidi="es-ES"/>
        </w:rPr>
        <w:t xml:space="preserve">. Personal: </w:t>
      </w:r>
      <w:r>
        <w:rPr>
          <w:color w:val="000000"/>
          <w:spacing w:val="0"/>
          <w:w w:val="100"/>
          <w:position w:val="0"/>
          <w:shd w:val="clear" w:color="auto" w:fill="auto"/>
          <w:lang w:val="es-ES" w:eastAsia="es-ES" w:bidi="es-ES"/>
        </w:rPr>
        <w:t>Personas servidoras públicas que laboran en el Tribunal Electoral del Estado de</w:t>
      </w:r>
    </w:p>
    <w:p>
      <w:pPr>
        <w:pStyle w:val="Style2"/>
        <w:keepNext w:val="0"/>
        <w:keepLines w:val="0"/>
        <w:framePr w:w="9154" w:h="1349" w:wrap="none" w:vAnchor="text" w:hAnchor="page" w:x="1542" w:y="12015"/>
        <w:widowControl w:val="0"/>
        <w:shd w:val="clear" w:color="auto" w:fill="auto"/>
        <w:bidi w:val="0"/>
        <w:spacing w:before="0" w:after="0" w:line="240" w:lineRule="auto"/>
        <w:ind w:left="520" w:right="0" w:firstLine="0"/>
        <w:jc w:val="both"/>
      </w:pPr>
      <w:r>
        <w:rPr>
          <w:color w:val="000000"/>
          <w:spacing w:val="0"/>
          <w:w w:val="100"/>
          <w:position w:val="0"/>
          <w:shd w:val="clear" w:color="auto" w:fill="auto"/>
          <w:lang w:val="es-ES" w:eastAsia="es-ES" w:bidi="es-ES"/>
        </w:rPr>
        <w:t>Aguascalientes.</w:t>
      </w:r>
    </w:p>
    <w:p>
      <w:pPr>
        <w:pStyle w:val="Style2"/>
        <w:keepNext w:val="0"/>
        <w:keepLines w:val="0"/>
        <w:framePr w:w="9154" w:h="1349" w:wrap="none" w:vAnchor="text" w:hAnchor="page" w:x="1542" w:y="12015"/>
        <w:widowControl w:val="0"/>
        <w:numPr>
          <w:ilvl w:val="0"/>
          <w:numId w:val="5"/>
        </w:numPr>
        <w:shd w:val="clear" w:color="auto" w:fill="auto"/>
        <w:tabs>
          <w:tab w:pos="336" w:val="left"/>
        </w:tabs>
        <w:bidi w:val="0"/>
        <w:spacing w:before="0" w:after="0" w:line="240" w:lineRule="auto"/>
        <w:ind w:left="0" w:right="0" w:firstLine="0"/>
        <w:jc w:val="left"/>
      </w:pPr>
      <w:r>
        <w:rPr>
          <w:b/>
          <w:bCs/>
          <w:color w:val="000000"/>
          <w:spacing w:val="0"/>
          <w:w w:val="100"/>
          <w:position w:val="0"/>
          <w:shd w:val="clear" w:color="auto" w:fill="auto"/>
          <w:lang w:val="es-ES" w:eastAsia="es-ES" w:bidi="es-ES"/>
        </w:rPr>
        <w:t xml:space="preserve">. Personas invitadas: </w:t>
      </w:r>
      <w:r>
        <w:rPr>
          <w:color w:val="000000"/>
          <w:spacing w:val="0"/>
          <w:w w:val="100"/>
          <w:position w:val="0"/>
          <w:shd w:val="clear" w:color="auto" w:fill="auto"/>
          <w:lang w:val="es-ES" w:eastAsia="es-ES" w:bidi="es-ES"/>
        </w:rPr>
        <w:t>Personas investigadoras y/o expositoras que participen en ponencias,</w:t>
      </w:r>
    </w:p>
    <w:p>
      <w:pPr>
        <w:pStyle w:val="Style2"/>
        <w:keepNext w:val="0"/>
        <w:keepLines w:val="0"/>
        <w:framePr w:w="9154" w:h="1349" w:wrap="none" w:vAnchor="text" w:hAnchor="page" w:x="1542" w:y="12015"/>
        <w:widowControl w:val="0"/>
        <w:shd w:val="clear" w:color="auto" w:fill="auto"/>
        <w:bidi w:val="0"/>
        <w:spacing w:before="0" w:after="0" w:line="240" w:lineRule="auto"/>
        <w:ind w:left="520" w:right="0" w:firstLine="0"/>
        <w:jc w:val="both"/>
      </w:pPr>
      <w:r>
        <w:rPr>
          <w:color w:val="000000"/>
          <w:spacing w:val="0"/>
          <w:w w:val="100"/>
          <w:position w:val="0"/>
          <w:shd w:val="clear" w:color="auto" w:fill="auto"/>
          <w:lang w:val="es-ES" w:eastAsia="es-ES" w:bidi="es-ES"/>
        </w:rPr>
        <w:t>seminarios, congresos, talleres o cursos de capacitación en el marco de las atribuciones del Tribunal Electoral del Estado de Aguascalientes. Su ejercicio requerirá de la autorización previa del Pleno del Tribunal Electoral del Estado de Aguascalientes.</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02" w:line="1" w:lineRule="exact"/>
      </w:pPr>
    </w:p>
    <w:p>
      <w:pPr>
        <w:widowControl w:val="0"/>
        <w:spacing w:line="1" w:lineRule="exact"/>
        <w:sectPr>
          <w:footnotePr>
            <w:pos w:val="pageBottom"/>
            <w:numFmt w:val="decimal"/>
            <w:numRestart w:val="continuous"/>
          </w:footnotePr>
          <w:type w:val="continuous"/>
          <w:pgSz w:w="12240" w:h="15840"/>
          <w:pgMar w:top="815" w:left="1536" w:right="1531" w:bottom="815" w:header="0" w:footer="3" w:gutter="0"/>
          <w:cols w:space="720"/>
          <w:noEndnote/>
          <w:rtlGutter w:val="0"/>
          <w:docGrid w:linePitch="360"/>
        </w:sectPr>
      </w:pPr>
    </w:p>
    <w:p>
      <w:pPr>
        <w:widowControl w:val="0"/>
        <w:spacing w:line="1" w:lineRule="exact"/>
      </w:pPr>
      <w:r>
        <w:drawing>
          <wp:anchor distT="0" distB="0" distL="114300" distR="464820" simplePos="0" relativeHeight="125829378" behindDoc="0" locked="0" layoutInCell="1" allowOverlap="1">
            <wp:simplePos x="0" y="0"/>
            <wp:positionH relativeFrom="page">
              <wp:posOffset>344170</wp:posOffset>
            </wp:positionH>
            <wp:positionV relativeFrom="paragraph">
              <wp:posOffset>12700</wp:posOffset>
            </wp:positionV>
            <wp:extent cx="548640" cy="542290"/>
            <wp:wrapTopAndBottom/>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5"/>
                    <a:stretch/>
                  </pic:blipFill>
                  <pic:spPr>
                    <a:xfrm>
                      <a:ext cx="548640" cy="54229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953770</wp:posOffset>
                </wp:positionH>
                <wp:positionV relativeFrom="paragraph">
                  <wp:posOffset>27940</wp:posOffset>
                </wp:positionV>
                <wp:extent cx="289560" cy="307975"/>
                <wp:wrapNone/>
                <wp:docPr id="17" name="Shape 17"/>
                <a:graphic xmlns:a="http://schemas.openxmlformats.org/drawingml/2006/main">
                  <a:graphicData uri="http://schemas.microsoft.com/office/word/2010/wordprocessingShape">
                    <wps:wsp>
                      <wps:cNvSpPr txBox="1"/>
                      <wps:spPr>
                        <a:xfrm>
                          <a:ext cx="289560" cy="30797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es-ES" w:eastAsia="es-ES" w:bidi="es-ES"/>
                              </w:rPr>
                              <w:t>XVI.</w:t>
                            </w:r>
                          </w:p>
                          <w:p>
                            <w:pPr>
                              <w:pStyle w:val="Style10"/>
                              <w:keepNext w:val="0"/>
                              <w:keepLines w:val="0"/>
                              <w:widowControl w:val="0"/>
                              <w:shd w:val="clear" w:color="auto" w:fill="auto"/>
                              <w:bidi w:val="0"/>
                              <w:spacing w:before="0" w:after="0" w:line="230" w:lineRule="auto"/>
                              <w:ind w:left="0" w:right="0" w:firstLine="0"/>
                              <w:jc w:val="left"/>
                              <w:rPr>
                                <w:sz w:val="20"/>
                                <w:szCs w:val="20"/>
                              </w:rPr>
                            </w:pPr>
                            <w:r>
                              <w:rPr>
                                <w:b/>
                                <w:bCs/>
                                <w:color w:val="000000"/>
                                <w:spacing w:val="0"/>
                                <w:w w:val="100"/>
                                <w:position w:val="0"/>
                                <w:sz w:val="20"/>
                                <w:szCs w:val="20"/>
                                <w:shd w:val="clear" w:color="auto" w:fill="auto"/>
                                <w:lang w:val="es-ES" w:eastAsia="es-ES" w:bidi="es-ES"/>
                              </w:rPr>
                              <w:t>XVII.</w:t>
                            </w:r>
                          </w:p>
                        </w:txbxContent>
                      </wps:txbx>
                      <wps:bodyPr lIns="0" tIns="0" rIns="0" bIns="0">
                        <a:noAutoFit/>
                      </wps:bodyPr>
                    </wps:wsp>
                  </a:graphicData>
                </a:graphic>
              </wp:anchor>
            </w:drawing>
          </mc:Choice>
          <mc:Fallback>
            <w:pict>
              <v:shape id="_x0000_s1043" type="#_x0000_t202" style="position:absolute;margin-left:75.099999999999994pt;margin-top:2.2000000000000002pt;width:22.800000000000001pt;height:24.25pt;z-index:251657729;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es-ES" w:eastAsia="es-ES" w:bidi="es-ES"/>
                        </w:rPr>
                        <w:t>XVI.</w:t>
                      </w:r>
                    </w:p>
                    <w:p>
                      <w:pPr>
                        <w:pStyle w:val="Style10"/>
                        <w:keepNext w:val="0"/>
                        <w:keepLines w:val="0"/>
                        <w:widowControl w:val="0"/>
                        <w:shd w:val="clear" w:color="auto" w:fill="auto"/>
                        <w:bidi w:val="0"/>
                        <w:spacing w:before="0" w:after="0" w:line="230" w:lineRule="auto"/>
                        <w:ind w:left="0" w:right="0" w:firstLine="0"/>
                        <w:jc w:val="left"/>
                        <w:rPr>
                          <w:sz w:val="20"/>
                          <w:szCs w:val="20"/>
                        </w:rPr>
                      </w:pPr>
                      <w:r>
                        <w:rPr>
                          <w:b/>
                          <w:bCs/>
                          <w:color w:val="000000"/>
                          <w:spacing w:val="0"/>
                          <w:w w:val="100"/>
                          <w:position w:val="0"/>
                          <w:sz w:val="20"/>
                          <w:szCs w:val="20"/>
                          <w:shd w:val="clear" w:color="auto" w:fill="auto"/>
                          <w:lang w:val="es-ES" w:eastAsia="es-ES" w:bidi="es-ES"/>
                        </w:rPr>
                        <w:t>XVII.</w:t>
                      </w:r>
                    </w:p>
                  </w:txbxContent>
                </v:textbox>
                <w10:wrap anchorx="page"/>
              </v:shape>
            </w:pict>
          </mc:Fallback>
        </mc:AlternateContent>
      </w:r>
      <w:r>
        <mc:AlternateContent>
          <mc:Choice Requires="wps">
            <w:drawing>
              <wp:anchor distT="0" distB="0" distL="0" distR="0" simplePos="0" relativeHeight="125829379" behindDoc="0" locked="0" layoutInCell="1" allowOverlap="1">
                <wp:simplePos x="0" y="0"/>
                <wp:positionH relativeFrom="page">
                  <wp:posOffset>1271270</wp:posOffset>
                </wp:positionH>
                <wp:positionV relativeFrom="paragraph">
                  <wp:posOffset>27305</wp:posOffset>
                </wp:positionV>
                <wp:extent cx="5525770" cy="716280"/>
                <wp:wrapSquare wrapText="left"/>
                <wp:docPr id="19" name="Shape 19"/>
                <a:graphic xmlns:a="http://schemas.openxmlformats.org/drawingml/2006/main">
                  <a:graphicData uri="http://schemas.microsoft.com/office/word/2010/wordprocessingShape">
                    <wps:wsp>
                      <wps:cNvSpPr txBox="1"/>
                      <wps:spPr>
                        <a:xfrm>
                          <a:ext cx="5525770" cy="716280"/>
                        </a:xfrm>
                        <a:prstGeom prst="rect"/>
                        <a:noFill/>
                      </wps:spPr>
                      <wps:txbx>
                        <w:txbxContent>
                          <w:p>
                            <w:pPr>
                              <w:pStyle w:val="Style2"/>
                              <w:keepNext w:val="0"/>
                              <w:keepLines w:val="0"/>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es-ES" w:eastAsia="es-ES" w:bidi="es-ES"/>
                              </w:rPr>
                              <w:t xml:space="preserve">Pleno: </w:t>
                            </w:r>
                            <w:r>
                              <w:rPr>
                                <w:color w:val="000000"/>
                                <w:spacing w:val="0"/>
                                <w:w w:val="100"/>
                                <w:position w:val="0"/>
                                <w:shd w:val="clear" w:color="auto" w:fill="auto"/>
                                <w:lang w:val="es-ES" w:eastAsia="es-ES" w:bidi="es-ES"/>
                              </w:rPr>
                              <w:t>Pleno del Tribunal Electoral del Estado de Aguascalientes.</w:t>
                            </w:r>
                          </w:p>
                          <w:p>
                            <w:pPr>
                              <w:pStyle w:val="Style2"/>
                              <w:keepNext w:val="0"/>
                              <w:keepLines w:val="0"/>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es-ES" w:eastAsia="es-ES" w:bidi="es-ES"/>
                              </w:rPr>
                              <w:t xml:space="preserve">Requisito fiscal: </w:t>
                            </w:r>
                            <w:r>
                              <w:rPr>
                                <w:color w:val="000000"/>
                                <w:spacing w:val="0"/>
                                <w:w w:val="100"/>
                                <w:position w:val="0"/>
                                <w:shd w:val="clear" w:color="auto" w:fill="auto"/>
                                <w:lang w:val="es-ES" w:eastAsia="es-ES" w:bidi="es-ES"/>
                              </w:rPr>
                              <w:t>Información que debe cumplir la documentación comprobatoria de viáticos y pasajes nacionales emitida por las personas prestadoras de servicios y que se encuentra contenida en el Código Fiscal de la Federación.</w:t>
                            </w:r>
                          </w:p>
                          <w:p>
                            <w:pPr>
                              <w:pStyle w:val="Style2"/>
                              <w:keepNext w:val="0"/>
                              <w:keepLines w:val="0"/>
                              <w:widowControl w:val="0"/>
                              <w:shd w:val="clear" w:color="auto" w:fill="auto"/>
                              <w:bidi w:val="0"/>
                              <w:spacing w:before="0" w:after="0" w:line="228" w:lineRule="auto"/>
                              <w:ind w:left="0" w:right="0" w:firstLine="0"/>
                              <w:jc w:val="left"/>
                            </w:pPr>
                            <w:r>
                              <w:rPr>
                                <w:b/>
                                <w:bCs/>
                                <w:color w:val="000000"/>
                                <w:spacing w:val="0"/>
                                <w:w w:val="100"/>
                                <w:position w:val="0"/>
                                <w:sz w:val="20"/>
                                <w:szCs w:val="20"/>
                                <w:shd w:val="clear" w:color="auto" w:fill="auto"/>
                                <w:lang w:val="es-ES" w:eastAsia="es-ES" w:bidi="es-ES"/>
                              </w:rPr>
                              <w:t>,</w:t>
                            </w:r>
                            <w:r>
                              <w:rPr>
                                <w:b/>
                                <w:bCs/>
                                <w:color w:val="000000"/>
                                <w:spacing w:val="0"/>
                                <w:w w:val="100"/>
                                <w:position w:val="0"/>
                                <w:shd w:val="clear" w:color="auto" w:fill="auto"/>
                                <w:lang w:val="es-ES" w:eastAsia="es-ES" w:bidi="es-ES"/>
                              </w:rPr>
                              <w:t xml:space="preserve">RFC: </w:t>
                            </w:r>
                            <w:r>
                              <w:rPr>
                                <w:color w:val="000000"/>
                                <w:spacing w:val="0"/>
                                <w:w w:val="100"/>
                                <w:position w:val="0"/>
                                <w:shd w:val="clear" w:color="auto" w:fill="auto"/>
                                <w:lang w:val="es-ES" w:eastAsia="es-ES" w:bidi="es-ES"/>
                              </w:rPr>
                              <w:t>Registro Federal de Contribuyentes.</w:t>
                            </w:r>
                          </w:p>
                        </w:txbxContent>
                      </wps:txbx>
                      <wps:bodyPr lIns="0" tIns="0" rIns="0" bIns="0">
                        <a:noAutoFit/>
                      </wps:bodyPr>
                    </wps:wsp>
                  </a:graphicData>
                </a:graphic>
              </wp:anchor>
            </w:drawing>
          </mc:Choice>
          <mc:Fallback>
            <w:pict>
              <v:shape id="_x0000_s1045" type="#_x0000_t202" style="position:absolute;margin-left:100.09999999999999pt;margin-top:2.1499999999999999pt;width:435.10000000000002pt;height:56.399999999999999pt;z-index:-125829374;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es-ES" w:eastAsia="es-ES" w:bidi="es-ES"/>
                        </w:rPr>
                        <w:t xml:space="preserve">Pleno: </w:t>
                      </w:r>
                      <w:r>
                        <w:rPr>
                          <w:color w:val="000000"/>
                          <w:spacing w:val="0"/>
                          <w:w w:val="100"/>
                          <w:position w:val="0"/>
                          <w:shd w:val="clear" w:color="auto" w:fill="auto"/>
                          <w:lang w:val="es-ES" w:eastAsia="es-ES" w:bidi="es-ES"/>
                        </w:rPr>
                        <w:t>Pleno del Tribunal Electoral del Estado de Aguascalientes.</w:t>
                      </w:r>
                    </w:p>
                    <w:p>
                      <w:pPr>
                        <w:pStyle w:val="Style2"/>
                        <w:keepNext w:val="0"/>
                        <w:keepLines w:val="0"/>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es-ES" w:eastAsia="es-ES" w:bidi="es-ES"/>
                        </w:rPr>
                        <w:t xml:space="preserve">Requisito fiscal: </w:t>
                      </w:r>
                      <w:r>
                        <w:rPr>
                          <w:color w:val="000000"/>
                          <w:spacing w:val="0"/>
                          <w:w w:val="100"/>
                          <w:position w:val="0"/>
                          <w:shd w:val="clear" w:color="auto" w:fill="auto"/>
                          <w:lang w:val="es-ES" w:eastAsia="es-ES" w:bidi="es-ES"/>
                        </w:rPr>
                        <w:t>Información que debe cumplir la documentación comprobatoria de viáticos y pasajes nacionales emitida por las personas prestadoras de servicios y que se encuentra contenida en el Código Fiscal de la Federación.</w:t>
                      </w:r>
                    </w:p>
                    <w:p>
                      <w:pPr>
                        <w:pStyle w:val="Style2"/>
                        <w:keepNext w:val="0"/>
                        <w:keepLines w:val="0"/>
                        <w:widowControl w:val="0"/>
                        <w:shd w:val="clear" w:color="auto" w:fill="auto"/>
                        <w:bidi w:val="0"/>
                        <w:spacing w:before="0" w:after="0" w:line="228" w:lineRule="auto"/>
                        <w:ind w:left="0" w:right="0" w:firstLine="0"/>
                        <w:jc w:val="left"/>
                      </w:pPr>
                      <w:r>
                        <w:rPr>
                          <w:b/>
                          <w:bCs/>
                          <w:color w:val="000000"/>
                          <w:spacing w:val="0"/>
                          <w:w w:val="100"/>
                          <w:position w:val="0"/>
                          <w:sz w:val="20"/>
                          <w:szCs w:val="20"/>
                          <w:shd w:val="clear" w:color="auto" w:fill="auto"/>
                          <w:lang w:val="es-ES" w:eastAsia="es-ES" w:bidi="es-ES"/>
                        </w:rPr>
                        <w:t>,</w:t>
                      </w:r>
                      <w:r>
                        <w:rPr>
                          <w:b/>
                          <w:bCs/>
                          <w:color w:val="000000"/>
                          <w:spacing w:val="0"/>
                          <w:w w:val="100"/>
                          <w:position w:val="0"/>
                          <w:shd w:val="clear" w:color="auto" w:fill="auto"/>
                          <w:lang w:val="es-ES" w:eastAsia="es-ES" w:bidi="es-ES"/>
                        </w:rPr>
                        <w:t xml:space="preserve">RFC: </w:t>
                      </w:r>
                      <w:r>
                        <w:rPr>
                          <w:color w:val="000000"/>
                          <w:spacing w:val="0"/>
                          <w:w w:val="100"/>
                          <w:position w:val="0"/>
                          <w:shd w:val="clear" w:color="auto" w:fill="auto"/>
                          <w:lang w:val="es-ES" w:eastAsia="es-ES" w:bidi="es-ES"/>
                        </w:rPr>
                        <w:t>Registro Federal de Contribuyentes.</w:t>
                      </w:r>
                    </w:p>
                  </w:txbxContent>
                </v:textbox>
                <w10:wrap type="square" side="left" anchorx="page"/>
              </v:shape>
            </w:pict>
          </mc:Fallback>
        </mc:AlternateContent>
      </w:r>
      <w:r>
        <mc:AlternateContent>
          <mc:Choice Requires="wps">
            <w:drawing>
              <wp:anchor distT="0" distB="38100" distL="0" distR="0" simplePos="0" relativeHeight="125829381" behindDoc="0" locked="0" layoutInCell="1" allowOverlap="1">
                <wp:simplePos x="0" y="0"/>
                <wp:positionH relativeFrom="page">
                  <wp:posOffset>978535</wp:posOffset>
                </wp:positionH>
                <wp:positionV relativeFrom="paragraph">
                  <wp:posOffset>2874010</wp:posOffset>
                </wp:positionV>
                <wp:extent cx="5821680" cy="1334770"/>
                <wp:wrapTopAndBottom/>
                <wp:docPr id="21" name="Shape 21"/>
                <a:graphic xmlns:a="http://schemas.openxmlformats.org/drawingml/2006/main">
                  <a:graphicData uri="http://schemas.microsoft.com/office/word/2010/wordprocessingShape">
                    <wps:wsp>
                      <wps:cNvSpPr txBox="1"/>
                      <wps:spPr>
                        <a:xfrm>
                          <a:ext cx="5821680" cy="1334770"/>
                        </a:xfrm>
                        <a:prstGeom prst="rect"/>
                        <a:noFill/>
                      </wps:spPr>
                      <wps:txbx>
                        <w:txbxContent>
                          <w:p>
                            <w:pPr>
                              <w:pStyle w:val="Style14"/>
                              <w:keepNext w:val="0"/>
                              <w:keepLines w:val="0"/>
                              <w:widowControl w:val="0"/>
                              <w:shd w:val="clear" w:color="auto" w:fill="auto"/>
                              <w:bidi w:val="0"/>
                              <w:spacing w:before="0" w:after="0" w:line="240" w:lineRule="auto"/>
                              <w:ind w:left="2560" w:right="0" w:firstLine="0"/>
                              <w:jc w:val="left"/>
                            </w:pPr>
                            <w:r>
                              <w:rPr>
                                <w:rFonts w:ascii="Times New Roman" w:eastAsia="Times New Roman" w:hAnsi="Times New Roman" w:cs="Times New Roman"/>
                                <w:spacing w:val="0"/>
                                <w:w w:val="100"/>
                                <w:position w:val="0"/>
                                <w:shd w:val="clear" w:color="auto" w:fill="auto"/>
                                <w:lang w:val="es-ES" w:eastAsia="es-ES" w:bidi="es-ES"/>
                              </w:rPr>
                              <w:t>¿A</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es-ES" w:eastAsia="es-ES" w:bidi="es-ES"/>
                              </w:rPr>
                              <w:t xml:space="preserve">Artículo 3.- </w:t>
                            </w:r>
                            <w:r>
                              <w:rPr>
                                <w:color w:val="000000"/>
                                <w:spacing w:val="0"/>
                                <w:w w:val="100"/>
                                <w:position w:val="0"/>
                                <w:shd w:val="clear" w:color="auto" w:fill="auto"/>
                                <w:lang w:val="es-ES" w:eastAsia="es-ES" w:bidi="es-ES"/>
                              </w:rPr>
                              <w:t>De conformidad con lá</w:t>
                            </w:r>
                            <w:r>
                              <w:rPr>
                                <w:color w:val="000000"/>
                                <w:spacing w:val="0"/>
                                <w:w w:val="100"/>
                                <w:position w:val="0"/>
                                <w:shd w:val="clear" w:color="auto" w:fill="auto"/>
                                <w:vertAlign w:val="superscript"/>
                                <w:lang w:val="es-ES" w:eastAsia="es-ES" w:bidi="es-ES"/>
                              </w:rPr>
                              <w:t>A</w:t>
                            </w:r>
                            <w:r>
                              <w:rPr>
                                <w:color w:val="000000"/>
                                <w:spacing w:val="0"/>
                                <w:w w:val="100"/>
                                <w:position w:val="0"/>
                                <w:shd w:val="clear" w:color="auto" w:fill="auto"/>
                                <w:lang w:val="es-ES" w:eastAsia="es-ES" w:bidi="es-ES"/>
                              </w:rPr>
                              <w:t>_ey de Responsabilidades Administrativas del Estado de Aguascalientes resulta necesario establecer procedimientos claros y precisos que permitan ejercer los recursos públicos destinados al pago de viáticos y pasajes bajo criterios de legalidad, honradez, imparcialidad, eficiencia, eficacia, austeridad y transparencia que coadyuven a una mejora continua de la administración.</w:t>
                            </w:r>
                          </w:p>
                          <w:p>
                            <w:pPr>
                              <w:pStyle w:val="Style2"/>
                              <w:keepNext w:val="0"/>
                              <w:keepLines w:val="0"/>
                              <w:widowControl w:val="0"/>
                              <w:shd w:val="clear" w:color="auto" w:fill="auto"/>
                              <w:bidi w:val="0"/>
                              <w:spacing w:before="0" w:after="0" w:line="221" w:lineRule="auto"/>
                              <w:ind w:left="0" w:right="0" w:firstLine="3400"/>
                              <w:jc w:val="left"/>
                            </w:pPr>
                            <w:r>
                              <w:rPr>
                                <w:b/>
                                <w:bCs/>
                                <w:color w:val="B0B0B0"/>
                                <w:spacing w:val="0"/>
                                <w:w w:val="100"/>
                                <w:position w:val="0"/>
                                <w:shd w:val="clear" w:color="auto" w:fill="auto"/>
                                <w:lang w:val="es-ES" w:eastAsia="es-ES" w:bidi="es-ES"/>
                              </w:rPr>
                              <w:t xml:space="preserve">// </w:t>
                            </w:r>
                            <w:r>
                              <w:rPr>
                                <w:b/>
                                <w:bCs/>
                                <w:color w:val="000000"/>
                                <w:spacing w:val="0"/>
                                <w:w w:val="100"/>
                                <w:position w:val="0"/>
                                <w:shd w:val="clear" w:color="auto" w:fill="auto"/>
                                <w:lang w:val="es-ES" w:eastAsia="es-ES" w:bidi="es-ES"/>
                              </w:rPr>
                              <w:t xml:space="preserve">Articulo 4.- </w:t>
                            </w:r>
                            <w:r>
                              <w:rPr>
                                <w:color w:val="000000"/>
                                <w:spacing w:val="0"/>
                                <w:w w:val="100"/>
                                <w:position w:val="0"/>
                                <w:shd w:val="clear" w:color="auto" w:fill="auto"/>
                                <w:lang w:val="es-ES" w:eastAsia="es-ES" w:bidi="es-ES"/>
                              </w:rPr>
                              <w:t>Las disposiciones contenidas en los presentes Lineamientos son aplicables a las personas servidoras públicas que se encuentren en servicio activo dentro del Tribunal al momento de la comisión, y a las personas que presten servicios profesionales independientes por encargo del mismo Tribunal.</w:t>
                            </w:r>
                          </w:p>
                        </w:txbxContent>
                      </wps:txbx>
                      <wps:bodyPr lIns="0" tIns="0" rIns="0" bIns="0">
                        <a:noAutoFit/>
                      </wps:bodyPr>
                    </wps:wsp>
                  </a:graphicData>
                </a:graphic>
              </wp:anchor>
            </w:drawing>
          </mc:Choice>
          <mc:Fallback>
            <w:pict>
              <v:shape id="_x0000_s1047" type="#_x0000_t202" style="position:absolute;margin-left:77.049999999999997pt;margin-top:226.30000000000001pt;width:458.39999999999998pt;height:105.09999999999999pt;z-index:-125829372;mso-wrap-distance-left:0;mso-wrap-distance-right:0;mso-wrap-distance-bottom:3.pt;mso-position-horizontal-relative:page" filled="f" stroked="f">
                <v:textbox inset="0,0,0,0">
                  <w:txbxContent>
                    <w:p>
                      <w:pPr>
                        <w:pStyle w:val="Style14"/>
                        <w:keepNext w:val="0"/>
                        <w:keepLines w:val="0"/>
                        <w:widowControl w:val="0"/>
                        <w:shd w:val="clear" w:color="auto" w:fill="auto"/>
                        <w:bidi w:val="0"/>
                        <w:spacing w:before="0" w:after="0" w:line="240" w:lineRule="auto"/>
                        <w:ind w:left="2560" w:right="0" w:firstLine="0"/>
                        <w:jc w:val="left"/>
                      </w:pPr>
                      <w:r>
                        <w:rPr>
                          <w:rFonts w:ascii="Times New Roman" w:eastAsia="Times New Roman" w:hAnsi="Times New Roman" w:cs="Times New Roman"/>
                          <w:spacing w:val="0"/>
                          <w:w w:val="100"/>
                          <w:position w:val="0"/>
                          <w:shd w:val="clear" w:color="auto" w:fill="auto"/>
                          <w:lang w:val="es-ES" w:eastAsia="es-ES" w:bidi="es-ES"/>
                        </w:rPr>
                        <w:t>¿A</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es-ES" w:eastAsia="es-ES" w:bidi="es-ES"/>
                        </w:rPr>
                        <w:t xml:space="preserve">Artículo 3.- </w:t>
                      </w:r>
                      <w:r>
                        <w:rPr>
                          <w:color w:val="000000"/>
                          <w:spacing w:val="0"/>
                          <w:w w:val="100"/>
                          <w:position w:val="0"/>
                          <w:shd w:val="clear" w:color="auto" w:fill="auto"/>
                          <w:lang w:val="es-ES" w:eastAsia="es-ES" w:bidi="es-ES"/>
                        </w:rPr>
                        <w:t>De conformidad con lá</w:t>
                      </w:r>
                      <w:r>
                        <w:rPr>
                          <w:color w:val="000000"/>
                          <w:spacing w:val="0"/>
                          <w:w w:val="100"/>
                          <w:position w:val="0"/>
                          <w:shd w:val="clear" w:color="auto" w:fill="auto"/>
                          <w:vertAlign w:val="superscript"/>
                          <w:lang w:val="es-ES" w:eastAsia="es-ES" w:bidi="es-ES"/>
                        </w:rPr>
                        <w:t>A</w:t>
                      </w:r>
                      <w:r>
                        <w:rPr>
                          <w:color w:val="000000"/>
                          <w:spacing w:val="0"/>
                          <w:w w:val="100"/>
                          <w:position w:val="0"/>
                          <w:shd w:val="clear" w:color="auto" w:fill="auto"/>
                          <w:lang w:val="es-ES" w:eastAsia="es-ES" w:bidi="es-ES"/>
                        </w:rPr>
                        <w:t>_ey de Responsabilidades Administrativas del Estado de Aguascalientes resulta necesario establecer procedimientos claros y precisos que permitan ejercer los recursos públicos destinados al pago de viáticos y pasajes bajo criterios de legalidad, honradez, imparcialidad, eficiencia, eficacia, austeridad y transparencia que coadyuven a una mejora continua de la administración.</w:t>
                      </w:r>
                    </w:p>
                    <w:p>
                      <w:pPr>
                        <w:pStyle w:val="Style2"/>
                        <w:keepNext w:val="0"/>
                        <w:keepLines w:val="0"/>
                        <w:widowControl w:val="0"/>
                        <w:shd w:val="clear" w:color="auto" w:fill="auto"/>
                        <w:bidi w:val="0"/>
                        <w:spacing w:before="0" w:after="0" w:line="221" w:lineRule="auto"/>
                        <w:ind w:left="0" w:right="0" w:firstLine="3400"/>
                        <w:jc w:val="left"/>
                      </w:pPr>
                      <w:r>
                        <w:rPr>
                          <w:b/>
                          <w:bCs/>
                          <w:color w:val="B0B0B0"/>
                          <w:spacing w:val="0"/>
                          <w:w w:val="100"/>
                          <w:position w:val="0"/>
                          <w:shd w:val="clear" w:color="auto" w:fill="auto"/>
                          <w:lang w:val="es-ES" w:eastAsia="es-ES" w:bidi="es-ES"/>
                        </w:rPr>
                        <w:t xml:space="preserve">// </w:t>
                      </w:r>
                      <w:r>
                        <w:rPr>
                          <w:b/>
                          <w:bCs/>
                          <w:color w:val="000000"/>
                          <w:spacing w:val="0"/>
                          <w:w w:val="100"/>
                          <w:position w:val="0"/>
                          <w:shd w:val="clear" w:color="auto" w:fill="auto"/>
                          <w:lang w:val="es-ES" w:eastAsia="es-ES" w:bidi="es-ES"/>
                        </w:rPr>
                        <w:t xml:space="preserve">Articulo 4.- </w:t>
                      </w:r>
                      <w:r>
                        <w:rPr>
                          <w:color w:val="000000"/>
                          <w:spacing w:val="0"/>
                          <w:w w:val="100"/>
                          <w:position w:val="0"/>
                          <w:shd w:val="clear" w:color="auto" w:fill="auto"/>
                          <w:lang w:val="es-ES" w:eastAsia="es-ES" w:bidi="es-ES"/>
                        </w:rPr>
                        <w:t>Las disposiciones contenidas en los presentes Lineamientos son aplicables a las personas servidoras públicas que se encuentren en servicio activo dentro del Tribunal al momento de la comisión, y a las personas que presten servicios profesionales independientes por encargo del mismo Tribunal.</w:t>
                      </w:r>
                    </w:p>
                  </w:txbxContent>
                </v:textbox>
                <w10:wrap type="topAndBottom" anchorx="page"/>
              </v:shape>
            </w:pict>
          </mc:Fallback>
        </mc:AlternateContent>
      </w:r>
      <w:r>
        <mc:AlternateContent>
          <mc:Choice Requires="wps">
            <w:drawing>
              <wp:anchor distT="25400" distB="1115695" distL="181610" distR="5680075" simplePos="0" relativeHeight="125829383" behindDoc="0" locked="0" layoutInCell="1" allowOverlap="1">
                <wp:simplePos x="0" y="0"/>
                <wp:positionH relativeFrom="page">
                  <wp:posOffset>1158240</wp:posOffset>
                </wp:positionH>
                <wp:positionV relativeFrom="paragraph">
                  <wp:posOffset>4745990</wp:posOffset>
                </wp:positionV>
                <wp:extent cx="85090" cy="155575"/>
                <wp:wrapTopAndBottom/>
                <wp:docPr id="23" name="Shape 23"/>
                <a:graphic xmlns:a="http://schemas.openxmlformats.org/drawingml/2006/main">
                  <a:graphicData uri="http://schemas.microsoft.com/office/word/2010/wordprocessingShape">
                    <wps:wsp>
                      <wps:cNvSpPr txBox="1"/>
                      <wps:spPr>
                        <a:xfrm>
                          <a:ext cx="85090"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I.</w:t>
                            </w:r>
                          </w:p>
                        </w:txbxContent>
                      </wps:txbx>
                      <wps:bodyPr wrap="none" lIns="0" tIns="0" rIns="0" bIns="0">
                        <a:noAutoFit/>
                      </wps:bodyPr>
                    </wps:wsp>
                  </a:graphicData>
                </a:graphic>
              </wp:anchor>
            </w:drawing>
          </mc:Choice>
          <mc:Fallback>
            <w:pict>
              <v:shape id="_x0000_s1049" type="#_x0000_t202" style="position:absolute;margin-left:91.200000000000003pt;margin-top:373.69999999999999pt;width:6.7000000000000002pt;height:12.25pt;z-index:-125829370;mso-wrap-distance-left:14.300000000000001pt;mso-wrap-distance-top:2.pt;mso-wrap-distance-right:447.25pt;mso-wrap-distance-bottom:87.84999999999999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I.</w:t>
                      </w:r>
                    </w:p>
                  </w:txbxContent>
                </v:textbox>
                <w10:wrap type="topAndBottom" anchorx="page"/>
              </v:shape>
            </w:pict>
          </mc:Fallback>
        </mc:AlternateContent>
      </w:r>
      <w:r>
        <mc:AlternateContent>
          <mc:Choice Requires="wps">
            <w:drawing>
              <wp:anchor distT="720090" distB="421005" distL="151130" distR="5680075" simplePos="0" relativeHeight="125829385" behindDoc="0" locked="0" layoutInCell="1" allowOverlap="1">
                <wp:simplePos x="0" y="0"/>
                <wp:positionH relativeFrom="page">
                  <wp:posOffset>1127760</wp:posOffset>
                </wp:positionH>
                <wp:positionV relativeFrom="paragraph">
                  <wp:posOffset>5440680</wp:posOffset>
                </wp:positionV>
                <wp:extent cx="115570" cy="155575"/>
                <wp:wrapTopAndBottom/>
                <wp:docPr id="25" name="Shape 25"/>
                <a:graphic xmlns:a="http://schemas.openxmlformats.org/drawingml/2006/main">
                  <a:graphicData uri="http://schemas.microsoft.com/office/word/2010/wordprocessingShape">
                    <wps:wsp>
                      <wps:cNvSpPr txBox="1"/>
                      <wps:spPr>
                        <a:xfrm>
                          <a:ext cx="115570"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II.</w:t>
                            </w:r>
                          </w:p>
                        </w:txbxContent>
                      </wps:txbx>
                      <wps:bodyPr wrap="none" lIns="0" tIns="0" rIns="0" bIns="0">
                        <a:noAutoFit/>
                      </wps:bodyPr>
                    </wps:wsp>
                  </a:graphicData>
                </a:graphic>
              </wp:anchor>
            </w:drawing>
          </mc:Choice>
          <mc:Fallback>
            <w:pict>
              <v:shape id="_x0000_s1051" type="#_x0000_t202" style="position:absolute;margin-left:88.799999999999997pt;margin-top:428.39999999999998pt;width:9.0999999999999996pt;height:12.25pt;z-index:-125829368;mso-wrap-distance-left:11.9pt;mso-wrap-distance-top:56.700000000000003pt;mso-wrap-distance-right:447.25pt;mso-wrap-distance-bottom:33.14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II.</w:t>
                      </w:r>
                    </w:p>
                  </w:txbxContent>
                </v:textbox>
                <w10:wrap type="topAndBottom" anchorx="page"/>
              </v:shape>
            </w:pict>
          </mc:Fallback>
        </mc:AlternateContent>
      </w:r>
      <w:r>
        <mc:AlternateContent>
          <mc:Choice Requires="wps">
            <w:drawing>
              <wp:anchor distT="1134745" distB="6350" distL="114300" distR="5683250" simplePos="0" relativeHeight="125829387" behindDoc="0" locked="0" layoutInCell="1" allowOverlap="1">
                <wp:simplePos x="0" y="0"/>
                <wp:positionH relativeFrom="page">
                  <wp:posOffset>1090930</wp:posOffset>
                </wp:positionH>
                <wp:positionV relativeFrom="paragraph">
                  <wp:posOffset>5855335</wp:posOffset>
                </wp:positionV>
                <wp:extent cx="149225" cy="155575"/>
                <wp:wrapTopAndBottom/>
                <wp:docPr id="27" name="Shape 27"/>
                <a:graphic xmlns:a="http://schemas.openxmlformats.org/drawingml/2006/main">
                  <a:graphicData uri="http://schemas.microsoft.com/office/word/2010/wordprocessingShape">
                    <wps:wsp>
                      <wps:cNvSpPr txBox="1"/>
                      <wps:spPr>
                        <a:xfrm>
                          <a:ext cx="149225" cy="155575"/>
                        </a:xfrm>
                        <a:prstGeom prst="rect"/>
                        <a:noFill/>
                      </wps:spPr>
                      <wps:txbx>
                        <w:txbxContent>
                          <w:p>
                            <w:pPr>
                              <w:pStyle w:val="Style8"/>
                              <w:keepNext/>
                              <w:keepLines/>
                              <w:widowControl w:val="0"/>
                              <w:shd w:val="clear" w:color="auto" w:fill="auto"/>
                              <w:bidi w:val="0"/>
                              <w:spacing w:before="0" w:after="0" w:line="240" w:lineRule="auto"/>
                              <w:ind w:left="0" w:right="0" w:firstLine="0"/>
                              <w:jc w:val="left"/>
                            </w:pPr>
                            <w:bookmarkStart w:id="3" w:name="bookmark3"/>
                            <w:r>
                              <w:rPr>
                                <w:color w:val="000000"/>
                                <w:spacing w:val="0"/>
                                <w:w w:val="100"/>
                                <w:position w:val="0"/>
                                <w:shd w:val="clear" w:color="auto" w:fill="auto"/>
                                <w:lang w:val="es-ES" w:eastAsia="es-ES" w:bidi="es-ES"/>
                              </w:rPr>
                              <w:t>III.</w:t>
                            </w:r>
                            <w:bookmarkEnd w:id="3"/>
                          </w:p>
                        </w:txbxContent>
                      </wps:txbx>
                      <wps:bodyPr wrap="none" lIns="0" tIns="0" rIns="0" bIns="0">
                        <a:noAutoFit/>
                      </wps:bodyPr>
                    </wps:wsp>
                  </a:graphicData>
                </a:graphic>
              </wp:anchor>
            </w:drawing>
          </mc:Choice>
          <mc:Fallback>
            <w:pict>
              <v:shape id="_x0000_s1053" type="#_x0000_t202" style="position:absolute;margin-left:85.900000000000006pt;margin-top:461.05000000000001pt;width:11.75pt;height:12.25pt;z-index:-125829366;mso-wrap-distance-left:9.pt;mso-wrap-distance-top:89.349999999999994pt;mso-wrap-distance-right:447.5pt;mso-wrap-distance-bottom:0.5pt;mso-position-horizontal-relative:page" filled="f" stroked="f">
                <v:textbox inset="0,0,0,0">
                  <w:txbxContent>
                    <w:p>
                      <w:pPr>
                        <w:pStyle w:val="Style8"/>
                        <w:keepNext/>
                        <w:keepLines/>
                        <w:widowControl w:val="0"/>
                        <w:shd w:val="clear" w:color="auto" w:fill="auto"/>
                        <w:bidi w:val="0"/>
                        <w:spacing w:before="0" w:after="0" w:line="240" w:lineRule="auto"/>
                        <w:ind w:left="0" w:right="0" w:firstLine="0"/>
                        <w:jc w:val="left"/>
                      </w:pPr>
                      <w:bookmarkStart w:id="3" w:name="bookmark3"/>
                      <w:r>
                        <w:rPr>
                          <w:color w:val="000000"/>
                          <w:spacing w:val="0"/>
                          <w:w w:val="100"/>
                          <w:position w:val="0"/>
                          <w:shd w:val="clear" w:color="auto" w:fill="auto"/>
                          <w:lang w:val="es-ES" w:eastAsia="es-ES" w:bidi="es-ES"/>
                        </w:rPr>
                        <w:t>III.</w:t>
                      </w:r>
                      <w:bookmarkEnd w:id="3"/>
                    </w:p>
                  </w:txbxContent>
                </v:textbox>
                <w10:wrap type="topAndBottom" anchorx="page"/>
              </v:shape>
            </w:pict>
          </mc:Fallback>
        </mc:AlternateContent>
      </w:r>
      <w:r>
        <mc:AlternateContent>
          <mc:Choice Requires="wps">
            <w:drawing>
              <wp:anchor distT="25400" distB="0" distL="330835" distR="114300" simplePos="0" relativeHeight="125829389" behindDoc="0" locked="0" layoutInCell="1" allowOverlap="1">
                <wp:simplePos x="0" y="0"/>
                <wp:positionH relativeFrom="page">
                  <wp:posOffset>1307465</wp:posOffset>
                </wp:positionH>
                <wp:positionV relativeFrom="paragraph">
                  <wp:posOffset>4745990</wp:posOffset>
                </wp:positionV>
                <wp:extent cx="5501640" cy="1271270"/>
                <wp:wrapTopAndBottom/>
                <wp:docPr id="29" name="Shape 29"/>
                <a:graphic xmlns:a="http://schemas.openxmlformats.org/drawingml/2006/main">
                  <a:graphicData uri="http://schemas.microsoft.com/office/word/2010/wordprocessingShape">
                    <wps:wsp>
                      <wps:cNvSpPr txBox="1"/>
                      <wps:spPr>
                        <a:xfrm>
                          <a:ext cx="5501640" cy="1271270"/>
                        </a:xfrm>
                        <a:prstGeom prst="rect"/>
                        <a:noFill/>
                      </wps:spPr>
                      <wps:txbx>
                        <w:txbxContent>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es-ES" w:eastAsia="es-ES" w:bidi="es-ES"/>
                              </w:rPr>
                              <w:t>Quienes, en el ejercicio de sus funciones, sean comisionadas y comisionados a un lugar distinto al de su adscripción, dentro del territorio nacional o extranjero, así como al personal que por excepción o por seguridad se le autorice el pago de transporte, en los términos de los presentes lineamientos, incluyendo al personal contratado bajo el régimen de honorarios asimilados a salarios y honorarios profesionales.</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es-ES" w:eastAsia="es-ES" w:bidi="es-ES"/>
                              </w:rPr>
                              <w:t>La persona titular de la Dirección Administrativa del Tribunal, responsable de la asignación de los recursos, además de la Presidencia que aprobará los recursos y de las personas titulares de las áreas o ponencias que autorizará o designará la comisión.</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es-ES" w:eastAsia="es-ES" w:bidi="es-ES"/>
                              </w:rPr>
                              <w:t>Las personas servidoras públicas responsables de ejercer los recursos asignados por la comisión.</w:t>
                            </w:r>
                          </w:p>
                        </w:txbxContent>
                      </wps:txbx>
                      <wps:bodyPr lIns="0" tIns="0" rIns="0" bIns="0">
                        <a:noAutoFit/>
                      </wps:bodyPr>
                    </wps:wsp>
                  </a:graphicData>
                </a:graphic>
              </wp:anchor>
            </w:drawing>
          </mc:Choice>
          <mc:Fallback>
            <w:pict>
              <v:shape id="_x0000_s1055" type="#_x0000_t202" style="position:absolute;margin-left:102.95pt;margin-top:373.69999999999999pt;width:433.19999999999999pt;height:100.09999999999999pt;z-index:-125829364;mso-wrap-distance-left:26.050000000000001pt;mso-wrap-distance-top:2.pt;mso-wrap-distance-right:9.pt;mso-position-horizontal-relative:page" filled="f" stroked="f">
                <v:textbox inset="0,0,0,0">
                  <w:txbxContent>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es-ES" w:eastAsia="es-ES" w:bidi="es-ES"/>
                        </w:rPr>
                        <w:t>Quienes, en el ejercicio de sus funciones, sean comisionadas y comisionados a un lugar distinto al de su adscripción, dentro del territorio nacional o extranjero, así como al personal que por excepción o por seguridad se le autorice el pago de transporte, en los términos de los presentes lineamientos, incluyendo al personal contratado bajo el régimen de honorarios asimilados a salarios y honorarios profesionales.</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es-ES" w:eastAsia="es-ES" w:bidi="es-ES"/>
                        </w:rPr>
                        <w:t>La persona titular de la Dirección Administrativa del Tribunal, responsable de la asignación de los recursos, además de la Presidencia que aprobará los recursos y de las personas titulares de las áreas o ponencias que autorizará o designará la comisión.</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es-ES" w:eastAsia="es-ES" w:bidi="es-ES"/>
                        </w:rPr>
                        <w:t>Las personas servidoras públicas responsables de ejercer los recursos asignados por la comisión.</w:t>
                      </w:r>
                    </w:p>
                  </w:txbxContent>
                </v:textbox>
                <w10:wrap type="topAndBottom" anchorx="page"/>
              </v:shape>
            </w:pict>
          </mc:Fallback>
        </mc:AlternateContent>
      </w:r>
    </w:p>
    <w:p>
      <w:pPr>
        <w:pStyle w:val="Style17"/>
        <w:keepNext/>
        <w:keepLines/>
        <w:widowControl w:val="0"/>
        <w:shd w:val="clear" w:color="auto" w:fill="auto"/>
        <w:bidi w:val="0"/>
        <w:spacing w:before="0" w:after="0"/>
        <w:ind w:right="0"/>
        <w:jc w:val="left"/>
      </w:pPr>
      <w:bookmarkStart w:id="4" w:name="bookmark4"/>
      <w:r>
        <w:rPr>
          <w:color w:val="000000"/>
          <w:spacing w:val="0"/>
          <w:w w:val="100"/>
          <w:position w:val="0"/>
          <w:shd w:val="clear" w:color="auto" w:fill="auto"/>
          <w:lang w:val="es-ES" w:eastAsia="es-ES" w:bidi="es-ES"/>
        </w:rPr>
        <w:t>XVIII.</w:t>
      </w:r>
      <w:bookmarkEnd w:id="4"/>
    </w:p>
    <w:p>
      <w:pPr>
        <w:pStyle w:val="Style2"/>
        <w:keepNext w:val="0"/>
        <w:keepLines w:val="0"/>
        <w:widowControl w:val="0"/>
        <w:numPr>
          <w:ilvl w:val="0"/>
          <w:numId w:val="7"/>
        </w:numPr>
        <w:shd w:val="clear" w:color="auto" w:fill="auto"/>
        <w:tabs>
          <w:tab w:pos="629" w:val="left"/>
        </w:tabs>
        <w:bidi w:val="0"/>
        <w:spacing w:before="0" w:after="0"/>
        <w:ind w:left="140" w:right="0" w:firstLine="0"/>
        <w:jc w:val="both"/>
      </w:pPr>
      <w:r>
        <w:rPr>
          <w:b/>
          <w:bCs/>
          <w:color w:val="000000"/>
          <w:spacing w:val="0"/>
          <w:w w:val="100"/>
          <w:position w:val="0"/>
          <w:shd w:val="clear" w:color="auto" w:fill="auto"/>
          <w:lang w:val="es-ES" w:eastAsia="es-ES" w:bidi="es-ES"/>
        </w:rPr>
        <w:t xml:space="preserve">SAT: </w:t>
      </w:r>
      <w:r>
        <w:rPr>
          <w:color w:val="000000"/>
          <w:spacing w:val="0"/>
          <w:w w:val="100"/>
          <w:position w:val="0"/>
          <w:shd w:val="clear" w:color="auto" w:fill="auto"/>
          <w:lang w:val="es-ES" w:eastAsia="es-ES" w:bidi="es-ES"/>
        </w:rPr>
        <w:t>Servicio de Administración Tributaria.</w:t>
      </w:r>
    </w:p>
    <w:p>
      <w:pPr>
        <w:pStyle w:val="Style2"/>
        <w:keepNext w:val="0"/>
        <w:keepLines w:val="0"/>
        <w:widowControl w:val="0"/>
        <w:numPr>
          <w:ilvl w:val="0"/>
          <w:numId w:val="7"/>
        </w:numPr>
        <w:shd w:val="clear" w:color="auto" w:fill="auto"/>
        <w:tabs>
          <w:tab w:pos="689" w:val="left"/>
        </w:tabs>
        <w:bidi w:val="0"/>
        <w:spacing w:before="0" w:after="0"/>
        <w:ind w:left="640" w:right="1500" w:hanging="440"/>
        <w:jc w:val="left"/>
      </w:pPr>
      <w:r>
        <w:rPr>
          <w:color w:val="000000"/>
          <w:spacing w:val="0"/>
          <w:w w:val="100"/>
          <w:position w:val="0"/>
          <w:shd w:val="clear" w:color="auto" w:fill="auto"/>
          <w:lang w:val="es-ES" w:eastAsia="es-ES" w:bidi="es-ES"/>
        </w:rPr>
        <w:t>Secretaría General: Secretaría General de Acuerdos del Tribunal Electoral del Estado de Aguascalientes.</w:t>
      </w:r>
    </w:p>
    <w:p>
      <w:pPr>
        <w:pStyle w:val="Style2"/>
        <w:keepNext w:val="0"/>
        <w:keepLines w:val="0"/>
        <w:widowControl w:val="0"/>
        <w:numPr>
          <w:ilvl w:val="0"/>
          <w:numId w:val="7"/>
        </w:numPr>
        <w:shd w:val="clear" w:color="auto" w:fill="auto"/>
        <w:tabs>
          <w:tab w:pos="629" w:val="left"/>
        </w:tabs>
        <w:bidi w:val="0"/>
        <w:spacing w:before="0" w:after="0"/>
        <w:ind w:left="640" w:right="0" w:hanging="500"/>
        <w:jc w:val="left"/>
      </w:pPr>
      <w:r>
        <w:rPr>
          <w:b/>
          <w:bCs/>
          <w:color w:val="000000"/>
          <w:spacing w:val="0"/>
          <w:w w:val="100"/>
          <w:position w:val="0"/>
          <w:shd w:val="clear" w:color="auto" w:fill="auto"/>
          <w:lang w:val="es-ES" w:eastAsia="es-ES" w:bidi="es-ES"/>
        </w:rPr>
        <w:t xml:space="preserve">Tarifa: </w:t>
      </w:r>
      <w:r>
        <w:rPr>
          <w:color w:val="000000"/>
          <w:spacing w:val="0"/>
          <w:w w:val="100"/>
          <w:position w:val="0"/>
          <w:shd w:val="clear" w:color="auto" w:fill="auto"/>
          <w:lang w:val="es-ES" w:eastAsia="es-ES" w:bidi="es-ES"/>
        </w:rPr>
        <w:t>Monto máximo diario que se otorga por concepto de viáticos, clasificado por grupo jerárquico y autorizados por el Tribunal Electoral del Estado de Aguascalientes.</w:t>
      </w:r>
    </w:p>
    <w:p>
      <w:pPr>
        <w:pStyle w:val="Style2"/>
        <w:keepNext w:val="0"/>
        <w:keepLines w:val="0"/>
        <w:widowControl w:val="0"/>
        <w:numPr>
          <w:ilvl w:val="0"/>
          <w:numId w:val="7"/>
        </w:numPr>
        <w:shd w:val="clear" w:color="auto" w:fill="auto"/>
        <w:tabs>
          <w:tab w:pos="607" w:val="left"/>
        </w:tabs>
        <w:bidi w:val="0"/>
        <w:spacing w:before="0" w:after="0"/>
        <w:ind w:left="640" w:right="0" w:hanging="640"/>
        <w:jc w:val="left"/>
      </w:pPr>
      <w:r>
        <w:rPr>
          <w:b/>
          <w:bCs/>
          <w:color w:val="000000"/>
          <w:spacing w:val="0"/>
          <w:w w:val="100"/>
          <w:position w:val="0"/>
          <w:shd w:val="clear" w:color="auto" w:fill="auto"/>
          <w:lang w:val="es-ES" w:eastAsia="es-ES" w:bidi="es-ES"/>
        </w:rPr>
        <w:t xml:space="preserve">Tribunal: </w:t>
      </w:r>
      <w:r>
        <w:rPr>
          <w:color w:val="000000"/>
          <w:spacing w:val="0"/>
          <w:w w:val="100"/>
          <w:position w:val="0"/>
          <w:shd w:val="clear" w:color="auto" w:fill="auto"/>
          <w:lang w:val="es-ES" w:eastAsia="es-ES" w:bidi="es-ES"/>
        </w:rPr>
        <w:t>Tribunal Electoral del Estado de Aguascalientes.</w:t>
      </w:r>
    </w:p>
    <w:p>
      <w:pPr>
        <w:pStyle w:val="Style2"/>
        <w:keepNext w:val="0"/>
        <w:keepLines w:val="0"/>
        <w:widowControl w:val="0"/>
        <w:shd w:val="clear" w:color="auto" w:fill="auto"/>
        <w:bidi w:val="0"/>
        <w:spacing w:before="0" w:after="0"/>
        <w:ind w:left="640" w:right="0" w:hanging="640"/>
        <w:jc w:val="left"/>
      </w:pPr>
      <w:r>
        <w:rPr>
          <w:b/>
          <w:bCs/>
          <w:color w:val="000000"/>
          <w:spacing w:val="0"/>
          <w:w w:val="100"/>
          <w:position w:val="0"/>
          <w:shd w:val="clear" w:color="auto" w:fill="auto"/>
          <w:lang w:val="es-ES" w:eastAsia="es-ES" w:bidi="es-ES"/>
        </w:rPr>
        <w:t xml:space="preserve">XXIII. UMA: </w:t>
      </w:r>
      <w:r>
        <w:rPr>
          <w:color w:val="000000"/>
          <w:spacing w:val="0"/>
          <w:w w:val="100"/>
          <w:position w:val="0"/>
          <w:shd w:val="clear" w:color="auto" w:fill="auto"/>
          <w:lang w:val="es-ES" w:eastAsia="es-ES" w:bidi="es-ES"/>
        </w:rPr>
        <w:t>Unidad de Medida y Actualización.</w:t>
      </w:r>
    </w:p>
    <w:p>
      <w:pPr>
        <w:pStyle w:val="Style2"/>
        <w:keepNext w:val="0"/>
        <w:keepLines w:val="0"/>
        <w:widowControl w:val="0"/>
        <w:numPr>
          <w:ilvl w:val="0"/>
          <w:numId w:val="9"/>
        </w:numPr>
        <w:shd w:val="clear" w:color="auto" w:fill="auto"/>
        <w:tabs>
          <w:tab w:pos="609" w:val="left"/>
        </w:tabs>
        <w:bidi w:val="0"/>
        <w:spacing w:before="0" w:after="0"/>
        <w:ind w:left="640" w:right="0" w:hanging="640"/>
        <w:jc w:val="left"/>
      </w:pPr>
      <w:r>
        <w:rPr>
          <w:b/>
          <w:bCs/>
          <w:color w:val="000000"/>
          <w:spacing w:val="0"/>
          <w:w w:val="100"/>
          <w:position w:val="0"/>
          <w:shd w:val="clear" w:color="auto" w:fill="auto"/>
          <w:lang w:val="es-ES" w:eastAsia="es-ES" w:bidi="es-ES"/>
        </w:rPr>
        <w:t xml:space="preserve">UUID: </w:t>
      </w:r>
      <w:r>
        <w:rPr>
          <w:i/>
          <w:iCs/>
          <w:color w:val="000000"/>
          <w:spacing w:val="0"/>
          <w:w w:val="100"/>
          <w:position w:val="0"/>
          <w:shd w:val="clear" w:color="auto" w:fill="auto"/>
          <w:lang w:val="es-ES" w:eastAsia="es-ES" w:bidi="es-ES"/>
        </w:rPr>
        <w:t>Universally Unique Identifier</w:t>
      </w:r>
      <w:r>
        <w:rPr>
          <w:color w:val="000000"/>
          <w:spacing w:val="0"/>
          <w:w w:val="100"/>
          <w:position w:val="0"/>
          <w:shd w:val="clear" w:color="auto" w:fill="auto"/>
          <w:lang w:val="es-ES" w:eastAsia="es-ES" w:bidi="es-ES"/>
        </w:rPr>
        <w:t xml:space="preserve"> (por sus siglas en inglés; que en español significa Identificador</w:t>
      </w:r>
    </w:p>
    <w:p>
      <w:pPr>
        <w:pStyle w:val="Style2"/>
        <w:keepNext w:val="0"/>
        <w:keepLines w:val="0"/>
        <w:widowControl w:val="0"/>
        <w:shd w:val="clear" w:color="auto" w:fill="auto"/>
        <w:bidi w:val="0"/>
        <w:spacing w:before="0" w:after="0"/>
        <w:ind w:left="640" w:right="0" w:firstLine="20"/>
        <w:jc w:val="left"/>
      </w:pPr>
      <w:r>
        <w:rPr>
          <w:color w:val="000000"/>
          <w:spacing w:val="0"/>
          <w:w w:val="100"/>
          <w:position w:val="0"/>
          <w:shd w:val="clear" w:color="auto" w:fill="auto"/>
          <w:lang w:val="es-ES" w:eastAsia="es-ES" w:bidi="es-ES"/>
        </w:rPr>
        <w:t>Único Universal).</w:t>
      </w:r>
    </w:p>
    <w:p>
      <w:pPr>
        <w:pStyle w:val="Style2"/>
        <w:keepNext w:val="0"/>
        <w:keepLines w:val="0"/>
        <w:widowControl w:val="0"/>
        <w:numPr>
          <w:ilvl w:val="0"/>
          <w:numId w:val="9"/>
        </w:numPr>
        <w:shd w:val="clear" w:color="auto" w:fill="auto"/>
        <w:tabs>
          <w:tab w:pos="609" w:val="left"/>
        </w:tabs>
        <w:bidi w:val="0"/>
        <w:spacing w:before="0" w:after="0"/>
        <w:ind w:left="640" w:right="0" w:hanging="640"/>
        <w:jc w:val="left"/>
      </w:pPr>
      <w:r>
        <w:rPr>
          <w:b/>
          <w:bCs/>
          <w:color w:val="000000"/>
          <w:spacing w:val="0"/>
          <w:w w:val="100"/>
          <w:position w:val="0"/>
          <w:shd w:val="clear" w:color="auto" w:fill="auto"/>
          <w:lang w:val="es-ES" w:eastAsia="es-ES" w:bidi="es-ES"/>
        </w:rPr>
        <w:t xml:space="preserve">Viáticos: </w:t>
      </w:r>
      <w:r>
        <w:rPr>
          <w:color w:val="000000"/>
          <w:spacing w:val="0"/>
          <w:w w:val="100"/>
          <w:position w:val="0"/>
          <w:shd w:val="clear" w:color="auto" w:fill="auto"/>
          <w:lang w:val="es-ES" w:eastAsia="es-ES" w:bidi="es-ES"/>
        </w:rPr>
        <w:t>Asignación monetaria destinada a cubrir los costos en el cumplimiento de una comisión, como serian transporte, alimentación, hospedaje, servicio de internet, fotocopiado, llamadas telefónicas, propinas y/u otros para el desempeño de funciones oficiales.</w:t>
      </w:r>
    </w:p>
    <w:p>
      <w:pPr>
        <w:pStyle w:val="Style2"/>
        <w:keepNext w:val="0"/>
        <w:keepLines w:val="0"/>
        <w:widowControl w:val="0"/>
        <w:numPr>
          <w:ilvl w:val="0"/>
          <w:numId w:val="9"/>
        </w:numPr>
        <w:shd w:val="clear" w:color="auto" w:fill="auto"/>
        <w:tabs>
          <w:tab w:pos="609" w:val="left"/>
        </w:tabs>
        <w:bidi w:val="0"/>
        <w:spacing w:before="0" w:after="0"/>
        <w:ind w:left="640" w:right="0" w:hanging="640"/>
        <w:jc w:val="left"/>
      </w:pPr>
      <w:r>
        <w:rPr>
          <w:b/>
          <w:bCs/>
          <w:color w:val="000000"/>
          <w:spacing w:val="0"/>
          <w:w w:val="100"/>
          <w:position w:val="0"/>
          <w:shd w:val="clear" w:color="auto" w:fill="auto"/>
          <w:lang w:val="es-ES" w:eastAsia="es-ES" w:bidi="es-ES"/>
        </w:rPr>
        <w:t xml:space="preserve">Zonificación: </w:t>
      </w:r>
      <w:r>
        <w:rPr>
          <w:color w:val="000000"/>
          <w:spacing w:val="0"/>
          <w:w w:val="100"/>
          <w:position w:val="0"/>
          <w:shd w:val="clear" w:color="auto" w:fill="auto"/>
          <w:lang w:val="es-ES" w:eastAsia="es-ES" w:bidi="es-ES"/>
        </w:rPr>
        <w:t xml:space="preserve">Establecimiento de diferentes cuotas o montos máximos que se asignan para cubrir gastos de hospedaje, alimentación y transporte local, dependiendo de la zona geográfica (nacional o internacional) y el </w:t>
      </w:r>
      <w:r>
        <w:rPr>
          <w:b/>
          <w:bCs/>
          <w:color w:val="000000"/>
          <w:spacing w:val="0"/>
          <w:w w:val="100"/>
          <w:position w:val="0"/>
          <w:shd w:val="clear" w:color="auto" w:fill="auto"/>
          <w:lang w:val="es-ES" w:eastAsia="es-ES" w:bidi="es-ES"/>
        </w:rPr>
        <w:t xml:space="preserve">nivel </w:t>
      </w:r>
      <w:r>
        <w:rPr>
          <w:color w:val="000000"/>
          <w:spacing w:val="0"/>
          <w:w w:val="100"/>
          <w:position w:val="0"/>
          <w:shd w:val="clear" w:color="auto" w:fill="auto"/>
          <w:lang w:val="es-ES" w:eastAsia="es-ES" w:bidi="es-ES"/>
        </w:rPr>
        <w:t>jerárquico del comisionado. Estas tarifas sirven como límite para el pago de viáticos.</w:t>
      </w:r>
    </w:p>
    <w:p>
      <w:pPr>
        <w:pStyle w:val="Style2"/>
        <w:keepNext w:val="0"/>
        <w:keepLines w:val="0"/>
        <w:widowControl w:val="0"/>
        <w:shd w:val="clear" w:color="auto" w:fill="auto"/>
        <w:bidi w:val="0"/>
        <w:spacing w:before="140" w:after="0" w:line="240" w:lineRule="auto"/>
        <w:ind w:left="140" w:right="0" w:firstLine="0"/>
        <w:jc w:val="both"/>
        <w:sectPr>
          <w:footnotePr>
            <w:pos w:val="pageBottom"/>
            <w:numFmt w:val="decimal"/>
            <w:numRestart w:val="continuous"/>
          </w:footnotePr>
          <w:pgSz w:w="12240" w:h="15840"/>
          <w:pgMar w:top="1046" w:left="1426" w:right="1517" w:bottom="1396" w:header="0" w:footer="3" w:gutter="0"/>
          <w:cols w:space="720"/>
          <w:noEndnote/>
          <w:rtlGutter w:val="0"/>
          <w:docGrid w:linePitch="360"/>
        </w:sectPr>
      </w:pPr>
      <w:r>
        <w:rPr>
          <w:color w:val="000000"/>
          <w:spacing w:val="0"/>
          <w:w w:val="100"/>
          <w:position w:val="0"/>
          <w:shd w:val="clear" w:color="auto" w:fill="auto"/>
          <w:lang w:val="es-ES" w:eastAsia="es-ES" w:bidi="es-ES"/>
        </w:rPr>
        <w:t>Los presentes Lineamientos son de observancia obligatoria en lo que no se contraponga a los ordenamientos legales que rigen al Tribunal para:</w:t>
      </w:r>
    </w:p>
    <w:p>
      <w:pPr>
        <w:widowControl w:val="0"/>
        <w:spacing w:line="105" w:lineRule="exact"/>
        <w:rPr>
          <w:sz w:val="8"/>
          <w:szCs w:val="8"/>
        </w:rPr>
      </w:pPr>
    </w:p>
    <w:p>
      <w:pPr>
        <w:widowControl w:val="0"/>
        <w:spacing w:line="1" w:lineRule="exact"/>
        <w:sectPr>
          <w:footnotePr>
            <w:pos w:val="pageBottom"/>
            <w:numFmt w:val="decimal"/>
            <w:numRestart w:val="continuous"/>
          </w:footnotePr>
          <w:type w:val="continuous"/>
          <w:pgSz w:w="12240" w:h="15840"/>
          <w:pgMar w:top="1046" w:left="0" w:right="0" w:bottom="984" w:header="0" w:footer="3" w:gutter="0"/>
          <w:cols w:space="720"/>
          <w:noEndnote/>
          <w:rtlGutter w:val="0"/>
          <w:docGrid w:linePitch="360"/>
        </w:sectPr>
      </w:pPr>
    </w:p>
    <w:p>
      <w:pPr>
        <w:pStyle w:val="Style2"/>
        <w:keepNext w:val="0"/>
        <w:keepLines w:val="0"/>
        <w:widowControl w:val="0"/>
        <w:shd w:val="clear" w:color="auto" w:fill="auto"/>
        <w:bidi w:val="0"/>
        <w:spacing w:before="0" w:after="220" w:line="240" w:lineRule="auto"/>
        <w:ind w:left="0" w:right="0" w:firstLine="140"/>
        <w:jc w:val="both"/>
      </w:pPr>
      <w:r>
        <w:rPr>
          <w:b/>
          <w:bCs/>
          <w:color w:val="000000"/>
          <w:spacing w:val="0"/>
          <w:w w:val="100"/>
          <w:position w:val="0"/>
          <w:shd w:val="clear" w:color="auto" w:fill="auto"/>
          <w:lang w:val="es-ES" w:eastAsia="es-ES" w:bidi="es-ES"/>
        </w:rPr>
        <w:t xml:space="preserve">Artículo 5.- </w:t>
      </w:r>
      <w:r>
        <w:rPr>
          <w:color w:val="000000"/>
          <w:spacing w:val="0"/>
          <w:w w:val="100"/>
          <w:position w:val="0"/>
          <w:shd w:val="clear" w:color="auto" w:fill="auto"/>
          <w:lang w:val="es-ES" w:eastAsia="es-ES" w:bidi="es-ES"/>
        </w:rPr>
        <w:t xml:space="preserve">El ejercicio de recursos por concepto de viáticos y pasajes, se </w:t>
      </w:r>
      <w:r>
        <w:rPr>
          <w:color w:val="292929"/>
          <w:spacing w:val="0"/>
          <w:w w:val="100"/>
          <w:position w:val="0"/>
          <w:shd w:val="clear" w:color="auto" w:fill="auto"/>
          <w:lang w:val="es-ES" w:eastAsia="es-ES" w:bidi="es-ES"/>
        </w:rPr>
        <w:t xml:space="preserve">debe </w:t>
      </w:r>
      <w:r>
        <w:rPr>
          <w:color w:val="000000"/>
          <w:spacing w:val="0"/>
          <w:w w:val="100"/>
          <w:position w:val="0"/>
          <w:shd w:val="clear" w:color="auto" w:fill="auto"/>
          <w:lang w:val="es-ES" w:eastAsia="es-ES" w:bidi="es-ES"/>
        </w:rPr>
        <w:t>rejalizar estrictamente en función de las necesidades del servicio del Tribunal.</w:t>
      </w:r>
    </w:p>
    <w:p>
      <w:pPr>
        <w:pStyle w:val="Style2"/>
        <w:keepNext w:val="0"/>
        <w:keepLines w:val="0"/>
        <w:widowControl w:val="0"/>
        <w:shd w:val="clear" w:color="auto" w:fill="auto"/>
        <w:bidi w:val="0"/>
        <w:spacing w:before="0" w:after="220" w:line="254" w:lineRule="auto"/>
        <w:ind w:left="0" w:right="0" w:firstLine="140"/>
        <w:jc w:val="both"/>
      </w:pPr>
      <w:r>
        <mc:AlternateContent>
          <mc:Choice Requires="wps">
            <w:drawing>
              <wp:anchor distT="0" distB="0" distL="25400" distR="25400" simplePos="0" relativeHeight="125829391" behindDoc="0" locked="0" layoutInCell="1" allowOverlap="1">
                <wp:simplePos x="0" y="0"/>
                <wp:positionH relativeFrom="page">
                  <wp:posOffset>6623050</wp:posOffset>
                </wp:positionH>
                <wp:positionV relativeFrom="paragraph">
                  <wp:posOffset>139700</wp:posOffset>
                </wp:positionV>
                <wp:extent cx="176530" cy="289560"/>
                <wp:wrapSquare wrapText="left"/>
                <wp:docPr id="31" name="Shape 31"/>
                <a:graphic xmlns:a="http://schemas.openxmlformats.org/drawingml/2006/main">
                  <a:graphicData uri="http://schemas.microsoft.com/office/word/2010/wordprocessingShape">
                    <wps:wsp>
                      <wps:cNvSpPr txBox="1"/>
                      <wps:spPr>
                        <a:xfrm>
                          <a:ext cx="176530" cy="2895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s-ES" w:eastAsia="es-ES" w:bidi="es-ES"/>
                              </w:rPr>
                              <w:t>los las</w:t>
                            </w:r>
                          </w:p>
                        </w:txbxContent>
                      </wps:txbx>
                      <wps:bodyPr lIns="0" tIns="0" rIns="0" bIns="0">
                        <a:noAutoFit/>
                      </wps:bodyPr>
                    </wps:wsp>
                  </a:graphicData>
                </a:graphic>
              </wp:anchor>
            </w:drawing>
          </mc:Choice>
          <mc:Fallback>
            <w:pict>
              <v:shape id="_x0000_s1057" type="#_x0000_t202" style="position:absolute;margin-left:521.5pt;margin-top:11.pt;width:13.9pt;height:22.800000000000001pt;z-index:-125829362;mso-wrap-distance-left:2.pt;mso-wrap-distance-right: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s-ES" w:eastAsia="es-ES" w:bidi="es-ES"/>
                        </w:rPr>
                        <w:t>los las</w:t>
                      </w:r>
                    </w:p>
                  </w:txbxContent>
                </v:textbox>
                <w10:wrap type="square" side="left" anchorx="page"/>
              </v:shape>
            </w:pict>
          </mc:Fallback>
        </mc:AlternateContent>
      </w:r>
      <w:r>
        <mc:AlternateContent>
          <mc:Choice Requires="wps">
            <w:drawing>
              <wp:anchor distT="0" distB="0" distL="50800" distR="50800" simplePos="0" relativeHeight="125829393" behindDoc="0" locked="0" layoutInCell="1" allowOverlap="1">
                <wp:simplePos x="0" y="0"/>
                <wp:positionH relativeFrom="page">
                  <wp:posOffset>6626225</wp:posOffset>
                </wp:positionH>
                <wp:positionV relativeFrom="paragraph">
                  <wp:posOffset>685800</wp:posOffset>
                </wp:positionV>
                <wp:extent cx="173990" cy="155575"/>
                <wp:wrapSquare wrapText="left"/>
                <wp:docPr id="33" name="Shape 33"/>
                <a:graphic xmlns:a="http://schemas.openxmlformats.org/drawingml/2006/main">
                  <a:graphicData uri="http://schemas.microsoft.com/office/word/2010/wordprocessingShape">
                    <wps:wsp>
                      <wps:cNvSpPr txBox="1"/>
                      <wps:spPr>
                        <a:xfrm>
                          <a:ext cx="173990"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las</w:t>
                            </w:r>
                          </w:p>
                        </w:txbxContent>
                      </wps:txbx>
                      <wps:bodyPr wrap="none" lIns="0" tIns="0" rIns="0" bIns="0">
                        <a:noAutoFit/>
                      </wps:bodyPr>
                    </wps:wsp>
                  </a:graphicData>
                </a:graphic>
              </wp:anchor>
            </w:drawing>
          </mc:Choice>
          <mc:Fallback>
            <w:pict>
              <v:shape id="_x0000_s1059" type="#_x0000_t202" style="position:absolute;margin-left:521.75pt;margin-top:54.pt;width:13.699999999999999pt;height:12.25pt;z-index:-125829360;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las</w:t>
                      </w:r>
                    </w:p>
                  </w:txbxContent>
                </v:textbox>
                <w10:wrap type="square" side="left" anchorx="page"/>
              </v:shape>
            </w:pict>
          </mc:Fallback>
        </mc:AlternateContent>
      </w:r>
      <w:r>
        <w:rPr>
          <w:b/>
          <w:bCs/>
          <w:color w:val="000000"/>
          <w:spacing w:val="0"/>
          <w:w w:val="100"/>
          <w:position w:val="0"/>
          <w:shd w:val="clear" w:color="auto" w:fill="auto"/>
          <w:lang w:val="es-ES" w:eastAsia="es-ES" w:bidi="es-ES"/>
        </w:rPr>
        <w:t xml:space="preserve">Artículo 6.- </w:t>
      </w:r>
      <w:r>
        <w:rPr>
          <w:color w:val="000000"/>
          <w:spacing w:val="0"/>
          <w:w w:val="100"/>
          <w:position w:val="0"/>
          <w:shd w:val="clear" w:color="auto" w:fill="auto"/>
          <w:lang w:val="es-ES" w:eastAsia="es-ES" w:bidi="es-ES"/>
        </w:rPr>
        <w:t>La Dirección Administrativa será la responsable de instrumentar el procedimiento administrativo interno para la asignación y el ejercicio de los recursos mencionados anteriormente,Restableciendo mecanismos de control que aseguren el uso óptimo y racional de los recursos bájaía observancia de disposiciones legales aplicables.</w:t>
      </w:r>
    </w:p>
    <w:p>
      <w:pPr>
        <w:pStyle w:val="Style2"/>
        <w:keepNext w:val="0"/>
        <w:keepLines w:val="0"/>
        <w:widowControl w:val="0"/>
        <w:shd w:val="clear" w:color="auto" w:fill="auto"/>
        <w:bidi w:val="0"/>
        <w:spacing w:before="0" w:after="220" w:line="240" w:lineRule="auto"/>
        <w:ind w:left="0" w:right="0" w:firstLine="140"/>
        <w:jc w:val="both"/>
      </w:pPr>
      <w:r>
        <w:rPr>
          <w:b/>
          <w:bCs/>
          <w:color w:val="000000"/>
          <w:spacing w:val="0"/>
          <w:w w:val="100"/>
          <w:position w:val="0"/>
          <w:shd w:val="clear" w:color="auto" w:fill="auto"/>
          <w:lang w:val="es-ES" w:eastAsia="es-ES" w:bidi="es-ES"/>
        </w:rPr>
        <w:t xml:space="preserve">Artículo 7.- </w:t>
      </w:r>
      <w:r>
        <w:rPr>
          <w:color w:val="000000"/>
          <w:spacing w:val="0"/>
          <w:w w:val="100"/>
          <w:position w:val="0"/>
          <w:shd w:val="clear" w:color="auto" w:fill="auto"/>
          <w:lang w:val="es-ES" w:eastAsia="es-ES" w:bidi="es-ES"/>
        </w:rPr>
        <w:t>La interpretación, aplicación y supervisión de los presentes lineamientos, así como situaciones no previstas que se deriven de este, se sujetarán a lo que disponga el Pleno.</w:t>
      </w:r>
    </w:p>
    <w:p>
      <w:pPr>
        <w:pStyle w:val="Style2"/>
        <w:keepNext w:val="0"/>
        <w:keepLines w:val="0"/>
        <w:widowControl w:val="0"/>
        <w:shd w:val="clear" w:color="auto" w:fill="auto"/>
        <w:bidi w:val="0"/>
        <w:spacing w:before="0" w:after="220" w:line="240" w:lineRule="auto"/>
        <w:ind w:left="0" w:right="0" w:firstLine="140"/>
        <w:jc w:val="both"/>
      </w:pPr>
      <w:r>
        <w:rPr>
          <w:b/>
          <w:bCs/>
          <w:color w:val="000000"/>
          <w:spacing w:val="0"/>
          <w:w w:val="100"/>
          <w:position w:val="0"/>
          <w:shd w:val="clear" w:color="auto" w:fill="auto"/>
          <w:lang w:val="es-ES" w:eastAsia="es-ES" w:bidi="es-ES"/>
        </w:rPr>
        <w:t xml:space="preserve">Artículo 8.- </w:t>
      </w:r>
      <w:r>
        <w:rPr>
          <w:color w:val="000000"/>
          <w:spacing w:val="0"/>
          <w:w w:val="100"/>
          <w:position w:val="0"/>
          <w:shd w:val="clear" w:color="auto" w:fill="auto"/>
          <w:lang w:val="es-ES" w:eastAsia="es-ES" w:bidi="es-ES"/>
        </w:rPr>
        <w:t>La solicitud de viáticos y pasajes aéreos deberá presentarse ante la Dirección Administrativa de cuatro a diez días hábiles de anticipación al inicio de la comisión, en el caso de comisiones nacionales; v de quince días hábiles en comisiones internacionales.</w:t>
      </w:r>
    </w:p>
    <w:p>
      <w:pPr>
        <w:pStyle w:val="Style2"/>
        <w:keepNext w:val="0"/>
        <w:keepLines w:val="0"/>
        <w:widowControl w:val="0"/>
        <w:shd w:val="clear" w:color="auto" w:fill="auto"/>
        <w:bidi w:val="0"/>
        <w:spacing w:before="0" w:after="0" w:line="240" w:lineRule="auto"/>
        <w:ind w:left="0" w:right="80" w:firstLine="0"/>
        <w:jc w:val="center"/>
      </w:pPr>
      <w:r>
        <w:rPr>
          <w:b/>
          <w:bCs/>
          <w:color w:val="000000"/>
          <w:spacing w:val="0"/>
          <w:w w:val="100"/>
          <w:position w:val="0"/>
          <w:shd w:val="clear" w:color="auto" w:fill="auto"/>
          <w:lang w:val="es-ES" w:eastAsia="es-ES" w:bidi="es-ES"/>
        </w:rPr>
        <w:t>Capítulo II</w:t>
      </w:r>
    </w:p>
    <w:p>
      <w:pPr>
        <w:pStyle w:val="Style2"/>
        <w:keepNext w:val="0"/>
        <w:keepLines w:val="0"/>
        <w:widowControl w:val="0"/>
        <w:shd w:val="clear" w:color="auto" w:fill="auto"/>
        <w:bidi w:val="0"/>
        <w:spacing w:before="0" w:after="220" w:line="240" w:lineRule="auto"/>
        <w:ind w:left="0" w:right="80" w:firstLine="0"/>
        <w:jc w:val="center"/>
      </w:pPr>
      <w:r>
        <w:rPr>
          <w:b/>
          <w:bCs/>
          <w:color w:val="000000"/>
          <w:spacing w:val="0"/>
          <w:w w:val="100"/>
          <w:position w:val="0"/>
          <w:shd w:val="clear" w:color="auto" w:fill="auto"/>
          <w:lang w:val="es-ES" w:eastAsia="es-ES" w:bidi="es-ES"/>
        </w:rPr>
        <w:t>Autorización de Comisiones Nacionales e Internacionales</w:t>
      </w:r>
      <w:r>
        <w:br w:type="page"/>
      </w:r>
    </w:p>
    <w:p>
      <w:pPr>
        <w:pStyle w:val="Style2"/>
        <w:keepNext w:val="0"/>
        <w:keepLines w:val="0"/>
        <w:widowControl w:val="0"/>
        <w:shd w:val="clear" w:color="auto" w:fill="auto"/>
        <w:bidi w:val="0"/>
        <w:spacing w:before="0" w:after="120" w:line="240" w:lineRule="auto"/>
        <w:ind w:left="0" w:right="0" w:firstLine="0"/>
        <w:jc w:val="left"/>
      </w:pPr>
      <w:r>
        <w:drawing>
          <wp:anchor distT="0" distB="0" distL="0" distR="0" simplePos="0" relativeHeight="62914698" behindDoc="1" locked="0" layoutInCell="1" allowOverlap="1">
            <wp:simplePos x="0" y="0"/>
            <wp:positionH relativeFrom="margin">
              <wp:posOffset>3172460</wp:posOffset>
            </wp:positionH>
            <wp:positionV relativeFrom="margin">
              <wp:posOffset>4901565</wp:posOffset>
            </wp:positionV>
            <wp:extent cx="414655" cy="237490"/>
            <wp:wrapNone/>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7"/>
                    <a:stretch/>
                  </pic:blipFill>
                  <pic:spPr>
                    <a:xfrm>
                      <a:ext cx="414655" cy="237490"/>
                    </a:xfrm>
                    <a:prstGeom prst="rect"/>
                  </pic:spPr>
                </pic:pic>
              </a:graphicData>
            </a:graphic>
          </wp:anchor>
        </w:drawing>
      </w:r>
      <w:r>
        <w:drawing>
          <wp:anchor distT="0" distB="0" distL="0" distR="0" simplePos="0" relativeHeight="62914699" behindDoc="1" locked="0" layoutInCell="1" allowOverlap="1">
            <wp:simplePos x="0" y="0"/>
            <wp:positionH relativeFrom="margin">
              <wp:posOffset>3962400</wp:posOffset>
            </wp:positionH>
            <wp:positionV relativeFrom="margin">
              <wp:posOffset>5821680</wp:posOffset>
            </wp:positionV>
            <wp:extent cx="457200" cy="262255"/>
            <wp:wrapNone/>
            <wp:docPr id="37" name="Shape 37"/>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19"/>
                    <a:stretch/>
                  </pic:blipFill>
                  <pic:spPr>
                    <a:xfrm>
                      <a:ext cx="457200" cy="262255"/>
                    </a:xfrm>
                    <a:prstGeom prst="rect"/>
                  </pic:spPr>
                </pic:pic>
              </a:graphicData>
            </a:graphic>
          </wp:anchor>
        </w:drawing>
      </w:r>
      <w:r>
        <w:drawing>
          <wp:anchor distT="0" distB="0" distL="0" distR="0" simplePos="0" relativeHeight="62914700" behindDoc="1" locked="0" layoutInCell="1" allowOverlap="1">
            <wp:simplePos x="0" y="0"/>
            <wp:positionH relativeFrom="margin">
              <wp:posOffset>4191000</wp:posOffset>
            </wp:positionH>
            <wp:positionV relativeFrom="margin">
              <wp:posOffset>6309360</wp:posOffset>
            </wp:positionV>
            <wp:extent cx="762000" cy="633730"/>
            <wp:wrapNone/>
            <wp:docPr id="39" name="Shape 39"/>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21"/>
                    <a:stretch/>
                  </pic:blipFill>
                  <pic:spPr>
                    <a:xfrm>
                      <a:ext cx="762000" cy="633730"/>
                    </a:xfrm>
                    <a:prstGeom prst="rect"/>
                  </pic:spPr>
                </pic:pic>
              </a:graphicData>
            </a:graphic>
          </wp:anchor>
        </w:drawing>
      </w:r>
      <w:r>
        <w:rPr>
          <w:b/>
          <w:bCs/>
          <w:color w:val="000000"/>
          <w:spacing w:val="0"/>
          <w:w w:val="100"/>
          <w:position w:val="0"/>
          <w:shd w:val="clear" w:color="auto" w:fill="auto"/>
          <w:lang w:val="es-ES" w:eastAsia="es-ES" w:bidi="es-ES"/>
        </w:rPr>
        <w:t xml:space="preserve">Artículo 9.- </w:t>
      </w:r>
      <w:r>
        <w:rPr>
          <w:color w:val="000000"/>
          <w:spacing w:val="0"/>
          <w:w w:val="100"/>
          <w:position w:val="0"/>
          <w:shd w:val="clear" w:color="auto" w:fill="auto"/>
          <w:lang w:val="es-ES" w:eastAsia="es-ES" w:bidi="es-ES"/>
        </w:rPr>
        <w:t>Todas las comisiones oficiales nacionales e internacionales, sin excepción alguna, deberán estar debidamente autorizadas por el Pleno, mediante oficio de comisión, aun cuando la comisión no suponga la ogación de viáticos y pasajes y, en todos los casos, las personas servidoras públicas comisionadas deberán entregar un informe de comisión.</w:t>
      </w:r>
    </w:p>
    <w:p>
      <w:pPr>
        <w:pStyle w:val="Style2"/>
        <w:keepNext w:val="0"/>
        <w:keepLines w:val="0"/>
        <w:widowControl w:val="0"/>
        <w:shd w:val="clear" w:color="auto" w:fill="auto"/>
        <w:bidi w:val="0"/>
        <w:spacing w:before="0" w:after="100" w:line="254" w:lineRule="auto"/>
        <w:ind w:left="0" w:right="0" w:firstLine="0"/>
        <w:jc w:val="both"/>
      </w:pPr>
      <w:r>
        <mc:AlternateContent>
          <mc:Choice Requires="wps">
            <w:drawing>
              <wp:anchor distT="38100" distB="0" distL="114300" distR="114300" simplePos="0" relativeHeight="125829395" behindDoc="0" locked="0" layoutInCell="1" allowOverlap="1">
                <wp:simplePos x="0" y="0"/>
                <wp:positionH relativeFrom="page">
                  <wp:posOffset>944245</wp:posOffset>
                </wp:positionH>
                <wp:positionV relativeFrom="margin">
                  <wp:posOffset>716280</wp:posOffset>
                </wp:positionV>
                <wp:extent cx="5840095" cy="179705"/>
                <wp:wrapTopAndBottom/>
                <wp:docPr id="41" name="Shape 41"/>
                <a:graphic xmlns:a="http://schemas.openxmlformats.org/drawingml/2006/main">
                  <a:graphicData uri="http://schemas.microsoft.com/office/word/2010/wordprocessingShape">
                    <wps:wsp>
                      <wps:cNvSpPr txBox="1"/>
                      <wps:spPr>
                        <a:xfrm>
                          <a:ext cx="5840095" cy="1797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 xml:space="preserve">Artículo 10.- </w:t>
                            </w:r>
                            <w:r>
                              <w:rPr>
                                <w:color w:val="000000"/>
                                <w:spacing w:val="0"/>
                                <w:w w:val="100"/>
                                <w:position w:val="0"/>
                                <w:shd w:val="clear" w:color="auto" w:fill="auto"/>
                                <w:lang w:val="es-ES" w:eastAsia="es-ES" w:bidi="es-ES"/>
                              </w:rPr>
                              <w:t>Tratándose de comisiones nacionales e internacionales, la designación de Magistraturas la</w:t>
                            </w:r>
                          </w:p>
                        </w:txbxContent>
                      </wps:txbx>
                      <wps:bodyPr wrap="none" lIns="0" tIns="0" rIns="0" bIns="0">
                        <a:noAutoFit/>
                      </wps:bodyPr>
                    </wps:wsp>
                  </a:graphicData>
                </a:graphic>
              </wp:anchor>
            </w:drawing>
          </mc:Choice>
          <mc:Fallback>
            <w:pict>
              <v:shape id="_x0000_s1067" type="#_x0000_t202" style="position:absolute;margin-left:74.349999999999994pt;margin-top:56.399999999999999pt;width:459.85000000000002pt;height:14.15pt;z-index:-125829358;mso-wrap-distance-left:9.pt;mso-wrap-distance-top:3.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 xml:space="preserve">Artículo 10.- </w:t>
                      </w:r>
                      <w:r>
                        <w:rPr>
                          <w:color w:val="000000"/>
                          <w:spacing w:val="0"/>
                          <w:w w:val="100"/>
                          <w:position w:val="0"/>
                          <w:shd w:val="clear" w:color="auto" w:fill="auto"/>
                          <w:lang w:val="es-ES" w:eastAsia="es-ES" w:bidi="es-ES"/>
                        </w:rPr>
                        <w:t>Tratándose de comisiones nacionales e internacionales, la designación de Magistraturas la</w:t>
                      </w:r>
                    </w:p>
                  </w:txbxContent>
                </v:textbox>
                <w10:wrap type="topAndBottom" anchorx="page" anchory="margin"/>
              </v:shape>
            </w:pict>
          </mc:Fallback>
        </mc:AlternateContent>
      </w:r>
      <w:r>
        <w:rPr>
          <w:color w:val="000000"/>
          <w:spacing w:val="0"/>
          <w:w w:val="100"/>
          <w:position w:val="0"/>
          <w:shd w:val="clear" w:color="auto" w:fill="auto"/>
          <w:lang w:val="es-ES" w:eastAsia="es-ES" w:bidi="es-ES"/>
        </w:rPr>
        <w:t>realizará el Pleno, observando las siguientes reglas:</w:t>
      </w:r>
    </w:p>
    <w:p>
      <w:pPr>
        <w:pStyle w:val="Style2"/>
        <w:keepNext w:val="0"/>
        <w:keepLines w:val="0"/>
        <w:widowControl w:val="0"/>
        <w:numPr>
          <w:ilvl w:val="0"/>
          <w:numId w:val="11"/>
        </w:numPr>
        <w:shd w:val="clear" w:color="auto" w:fill="auto"/>
        <w:tabs>
          <w:tab w:pos="544" w:val="left"/>
        </w:tabs>
        <w:bidi w:val="0"/>
        <w:spacing w:before="0" w:after="0" w:line="254" w:lineRule="auto"/>
        <w:ind w:left="520" w:right="0" w:hanging="220"/>
        <w:jc w:val="both"/>
      </w:pPr>
      <w:r>
        <w:rPr>
          <w:color w:val="000000"/>
          <w:spacing w:val="0"/>
          <w:w w:val="100"/>
          <w:position w:val="0"/>
          <w:shd w:val="clear" w:color="auto" w:fill="auto"/>
          <w:lang w:val="es-ES" w:eastAsia="es-ES" w:bidi="es-ES"/>
        </w:rPr>
        <w:t xml:space="preserve">Para definir a la Magistratura que acudirá, se tomará en cuenta, en primer lugar, el tema del que se </w:t>
      </w:r>
      <w:r>
        <w:rPr>
          <w:b/>
          <w:bCs/>
          <w:color w:val="000000"/>
          <w:spacing w:val="0"/>
          <w:w w:val="100"/>
          <w:position w:val="0"/>
          <w:shd w:val="clear" w:color="auto" w:fill="auto"/>
          <w:lang w:val="es-ES" w:eastAsia="es-ES" w:bidi="es-ES"/>
        </w:rPr>
        <w:t xml:space="preserve">trate; </w:t>
      </w:r>
      <w:r>
        <w:rPr>
          <w:color w:val="000000"/>
          <w:spacing w:val="0"/>
          <w:w w:val="100"/>
          <w:position w:val="0"/>
          <w:shd w:val="clear" w:color="auto" w:fill="auto"/>
          <w:lang w:val="es-ES" w:eastAsia="es-ES" w:bidi="es-ES"/>
        </w:rPr>
        <w:t>en caso de que la Magistratura asignada no pueda asistir, acudirá alguna de las demás personas integrantes del Pleno, o en su defecto, se deberá asignara una persona servidora pública, quién acudirá en representación del Tribunal.</w:t>
      </w:r>
    </w:p>
    <w:p>
      <w:pPr>
        <w:pStyle w:val="Style2"/>
        <w:keepNext w:val="0"/>
        <w:keepLines w:val="0"/>
        <w:widowControl w:val="0"/>
        <w:numPr>
          <w:ilvl w:val="0"/>
          <w:numId w:val="11"/>
        </w:numPr>
        <w:shd w:val="clear" w:color="auto" w:fill="auto"/>
        <w:tabs>
          <w:tab w:pos="535" w:val="left"/>
        </w:tabs>
        <w:bidi w:val="0"/>
        <w:spacing w:before="0" w:after="0" w:line="254" w:lineRule="auto"/>
        <w:ind w:left="520" w:right="0" w:hanging="280"/>
        <w:jc w:val="both"/>
      </w:pPr>
      <w:r>
        <w:rPr>
          <w:color w:val="000000"/>
          <w:spacing w:val="0"/>
          <w:w w:val="100"/>
          <w:position w:val="0"/>
          <w:shd w:val="clear" w:color="auto" w:fill="auto"/>
          <w:lang w:val="es-ES" w:eastAsia="es-ES" w:bidi="es-ES"/>
        </w:rPr>
        <w:t>Cuando la invitación sea dirigida a la Magistratura que presida el Pleno del Tribunal o cuando al evento acudan Jefaturas de Estado y/o titulares de instituciones públicas nacionales, se privilegiará la representación del Tribunal por su Presidencia.</w:t>
      </w:r>
    </w:p>
    <w:p>
      <w:pPr>
        <w:pStyle w:val="Style2"/>
        <w:keepNext w:val="0"/>
        <w:keepLines w:val="0"/>
        <w:widowControl w:val="0"/>
        <w:numPr>
          <w:ilvl w:val="0"/>
          <w:numId w:val="11"/>
        </w:numPr>
        <w:shd w:val="clear" w:color="auto" w:fill="auto"/>
        <w:tabs>
          <w:tab w:pos="535" w:val="left"/>
        </w:tabs>
        <w:bidi w:val="0"/>
        <w:spacing w:before="0" w:after="0" w:line="254" w:lineRule="auto"/>
        <w:ind w:left="520" w:right="0" w:hanging="340"/>
        <w:jc w:val="both"/>
      </w:pPr>
      <w:r>
        <w:rPr>
          <w:color w:val="000000"/>
          <w:spacing w:val="0"/>
          <w:w w:val="100"/>
          <w:position w:val="0"/>
          <w:shd w:val="clear" w:color="auto" w:fill="auto"/>
          <w:lang w:val="es-ES" w:eastAsia="es-ES" w:bidi="es-ES"/>
        </w:rPr>
        <w:t>Tratándose/</w:t>
      </w:r>
      <w:r>
        <w:rPr>
          <w:color w:val="000000"/>
          <w:spacing w:val="0"/>
          <w:w w:val="100"/>
          <w:position w:val="0"/>
          <w:shd w:val="clear" w:color="auto" w:fill="auto"/>
          <w:vertAlign w:val="superscript"/>
          <w:lang w:val="es-ES" w:eastAsia="es-ES" w:bidi="es-ES"/>
        </w:rPr>
        <w:t>A</w:t>
      </w:r>
      <w:r>
        <w:rPr>
          <w:color w:val="000000"/>
          <w:spacing w:val="0"/>
          <w:w w:val="100"/>
          <w:position w:val="0"/>
          <w:shd w:val="clear" w:color="auto" w:fill="auto"/>
          <w:lang w:val="es-ES" w:eastAsia="es-ES" w:bidi="es-ES"/>
        </w:rPr>
        <w:t>e</w:t>
      </w:r>
      <w:r>
        <w:rPr>
          <w:color w:val="000000"/>
          <w:spacing w:val="0"/>
          <w:w w:val="100"/>
          <w:position w:val="0"/>
          <w:shd w:val="clear" w:color="auto" w:fill="auto"/>
          <w:vertAlign w:val="superscript"/>
          <w:lang w:val="es-ES" w:eastAsia="es-ES" w:bidi="es-ES"/>
        </w:rPr>
        <w:t>A</w:t>
      </w:r>
      <w:r>
        <w:rPr>
          <w:color w:val="000000"/>
          <w:spacing w:val="0"/>
          <w:w w:val="100"/>
          <w:position w:val="0"/>
          <w:shd w:val="clear" w:color="auto" w:fill="auto"/>
          <w:lang w:val="es-ES" w:eastAsia="es-ES" w:bidi="es-ES"/>
        </w:rPr>
        <w:t>iSmisiones nacionales, las Magistraturas podrán asistir, previo a hacerlo del conocimiento del Pleno y de la Dirección Administrativa, aun cuando su asistencia no represente erogación alguna, lo anterior, a efecto a que la Dirección Administrativa brinde el apoyo que requiera la Magistratura correspondiente.</w:t>
      </w:r>
    </w:p>
    <w:p>
      <w:pPr>
        <w:pStyle w:val="Style2"/>
        <w:keepNext w:val="0"/>
        <w:keepLines w:val="0"/>
        <w:widowControl w:val="0"/>
        <w:numPr>
          <w:ilvl w:val="0"/>
          <w:numId w:val="11"/>
        </w:numPr>
        <w:shd w:val="clear" w:color="auto" w:fill="auto"/>
        <w:tabs>
          <w:tab w:pos="544" w:val="left"/>
        </w:tabs>
        <w:bidi w:val="0"/>
        <w:spacing w:before="0" w:after="120" w:line="254" w:lineRule="auto"/>
        <w:ind w:left="0" w:right="0" w:firstLine="180"/>
        <w:jc w:val="both"/>
      </w:pPr>
      <w:r>
        <w:rPr>
          <w:color w:val="000000"/>
          <w:spacing w:val="0"/>
          <w:w w:val="100"/>
          <w:position w:val="0"/>
          <w:shd w:val="clear" w:color="auto" w:fill="auto"/>
          <w:lang w:val="es-ES" w:eastAsia="es-ES" w:bidi="es-ES"/>
        </w:rPr>
        <w:t>Cuando la comisiónsejlérive de una invitación, esta deberá corresponder a algún objetivo institucional.</w:t>
      </w:r>
    </w:p>
    <w:p>
      <w:pPr>
        <w:pStyle w:val="Style2"/>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es-ES" w:eastAsia="es-ES" w:bidi="es-ES"/>
        </w:rPr>
        <w:t>En los casos anteriores, se deberá contar con el oficio de autorización de la comisión encomendada y con suficiencia presupuestal para el desarrollo de la misma, en aquellos casos en los que dicha comisión implique una erogación por parte del Tribunal)</w:t>
      </w:r>
    </w:p>
    <w:p>
      <w:pPr>
        <w:pStyle w:val="Style2"/>
        <w:keepNext w:val="0"/>
        <w:keepLines w:val="0"/>
        <w:widowControl w:val="0"/>
        <w:shd w:val="clear" w:color="auto" w:fill="auto"/>
        <w:bidi w:val="0"/>
        <w:spacing w:before="0" w:after="220" w:line="240" w:lineRule="auto"/>
        <w:ind w:left="0" w:right="0" w:firstLine="0"/>
        <w:jc w:val="both"/>
      </w:pPr>
      <w:r>
        <w:rPr>
          <w:b/>
          <w:bCs/>
          <w:color w:val="000000"/>
          <w:spacing w:val="0"/>
          <w:w w:val="100"/>
          <w:position w:val="0"/>
          <w:shd w:val="clear" w:color="auto" w:fill="auto"/>
          <w:lang w:val="es-ES" w:eastAsia="es-ES" w:bidi="es-ES"/>
        </w:rPr>
        <w:t xml:space="preserve">Artículo 11.- </w:t>
      </w:r>
      <w:r>
        <w:rPr>
          <w:color w:val="000000"/>
          <w:spacing w:val="0"/>
          <w:w w:val="100"/>
          <w:position w:val="0"/>
          <w:shd w:val="clear" w:color="auto" w:fill="auto"/>
          <w:lang w:val="es-ES" w:eastAsia="es-ES" w:bidi="es-ES"/>
        </w:rPr>
        <w:t>La asistencia de cualquier persona servidora pública del Tribunal, a eventos nacionales e internacionales, tanto de carácter institucional como académico, será autorizada por el Pleno.</w:t>
      </w:r>
    </w:p>
    <w:p>
      <w:pPr>
        <w:pStyle w:val="Style2"/>
        <w:keepNext w:val="0"/>
        <w:keepLines w:val="0"/>
        <w:widowControl w:val="0"/>
        <w:shd w:val="clear" w:color="auto" w:fill="auto"/>
        <w:bidi w:val="0"/>
        <w:spacing w:before="0" w:after="100" w:line="262" w:lineRule="auto"/>
        <w:ind w:left="0" w:right="0" w:firstLine="0"/>
        <w:jc w:val="both"/>
      </w:pPr>
      <w:r>
        <w:rPr>
          <w:b/>
          <w:bCs/>
          <w:color w:val="000000"/>
          <w:spacing w:val="0"/>
          <w:w w:val="100"/>
          <w:position w:val="0"/>
          <w:shd w:val="clear" w:color="auto" w:fill="auto"/>
          <w:lang w:val="es-ES" w:eastAsia="es-ES" w:bidi="es-ES"/>
        </w:rPr>
        <w:t xml:space="preserve">Artículo 12.- </w:t>
      </w:r>
      <w:r>
        <w:rPr>
          <w:color w:val="000000"/>
          <w:spacing w:val="0"/>
          <w:w w:val="100"/>
          <w:position w:val="0"/>
          <w:shd w:val="clear" w:color="auto" w:fill="auto"/>
          <w:lang w:val="es-ES" w:eastAsia="es-ES" w:bidi="es-ES"/>
        </w:rPr>
        <w:t>El oficio de autorización de comisión será diseñado por la Dirección Administrativa, y deberá contar con la firma de quien autoriza la comisiólRgjrrespondiente. El oficio incluirá los siguientes apartados:</w:t>
      </w:r>
    </w:p>
    <w:p>
      <w:pPr>
        <w:pStyle w:val="Style2"/>
        <w:keepNext w:val="0"/>
        <w:keepLines w:val="0"/>
        <w:widowControl w:val="0"/>
        <w:numPr>
          <w:ilvl w:val="0"/>
          <w:numId w:val="13"/>
        </w:numPr>
        <w:shd w:val="clear" w:color="auto" w:fill="auto"/>
        <w:tabs>
          <w:tab w:pos="535" w:val="left"/>
        </w:tabs>
        <w:bidi w:val="0"/>
        <w:spacing w:before="0" w:after="0" w:line="254" w:lineRule="auto"/>
        <w:ind w:left="520" w:right="0" w:hanging="220"/>
        <w:jc w:val="both"/>
      </w:pPr>
      <w:r>
        <w:rPr>
          <w:color w:val="000000"/>
          <w:spacing w:val="0"/>
          <w:w w:val="100"/>
          <w:position w:val="0"/>
          <w:shd w:val="clear" w:color="auto" w:fill="auto"/>
          <w:lang w:val="es-ES" w:eastAsia="es-ES" w:bidi="es-ES"/>
        </w:rPr>
        <w:t>Fecha del oficio;</w:t>
      </w:r>
    </w:p>
    <w:p>
      <w:pPr>
        <w:pStyle w:val="Style2"/>
        <w:keepNext w:val="0"/>
        <w:keepLines w:val="0"/>
        <w:widowControl w:val="0"/>
        <w:numPr>
          <w:ilvl w:val="0"/>
          <w:numId w:val="13"/>
        </w:numPr>
        <w:shd w:val="clear" w:color="auto" w:fill="auto"/>
        <w:tabs>
          <w:tab w:pos="535" w:val="left"/>
        </w:tabs>
        <w:bidi w:val="0"/>
        <w:spacing w:before="0" w:after="0" w:line="254" w:lineRule="auto"/>
        <w:ind w:left="520" w:right="0" w:hanging="280"/>
        <w:jc w:val="both"/>
      </w:pPr>
      <w:r>
        <w:rPr>
          <w:color w:val="000000"/>
          <w:spacing w:val="0"/>
          <w:w w:val="100"/>
          <w:position w:val="0"/>
          <w:shd w:val="clear" w:color="auto" w:fill="auto"/>
          <w:lang w:val="es-ES" w:eastAsia="es-ES" w:bidi="es-ES"/>
        </w:rPr>
        <w:t>Nombre completo, cargo y &lt;adscripción de la persona servidora pública;</w:t>
      </w:r>
    </w:p>
    <w:p>
      <w:pPr>
        <w:pStyle w:val="Style2"/>
        <w:keepNext w:val="0"/>
        <w:keepLines w:val="0"/>
        <w:widowControl w:val="0"/>
        <w:numPr>
          <w:ilvl w:val="0"/>
          <w:numId w:val="13"/>
        </w:numPr>
        <w:shd w:val="clear" w:color="auto" w:fill="auto"/>
        <w:tabs>
          <w:tab w:pos="535" w:val="left"/>
        </w:tabs>
        <w:bidi w:val="0"/>
        <w:spacing w:before="0" w:after="0" w:line="254" w:lineRule="auto"/>
        <w:ind w:left="520" w:right="0" w:hanging="340"/>
        <w:jc w:val="both"/>
      </w:pPr>
      <w:r>
        <w:rPr>
          <w:color w:val="000000"/>
          <w:spacing w:val="0"/>
          <w:w w:val="100"/>
          <w:position w:val="0"/>
          <w:shd w:val="clear" w:color="auto" w:fill="auto"/>
          <w:lang w:val="es-ES" w:eastAsia="es-ES" w:bidi="es-ES"/>
        </w:rPr>
        <w:t>Motivo de la comisión;</w:t>
      </w:r>
    </w:p>
    <w:p>
      <w:pPr>
        <w:pStyle w:val="Style2"/>
        <w:keepNext w:val="0"/>
        <w:keepLines w:val="0"/>
        <w:widowControl w:val="0"/>
        <w:numPr>
          <w:ilvl w:val="0"/>
          <w:numId w:val="13"/>
        </w:numPr>
        <w:shd w:val="clear" w:color="auto" w:fill="auto"/>
        <w:tabs>
          <w:tab w:pos="544" w:val="left"/>
        </w:tabs>
        <w:bidi w:val="0"/>
        <w:spacing w:before="0" w:after="0" w:line="254" w:lineRule="auto"/>
        <w:ind w:left="0" w:right="0" w:firstLine="180"/>
        <w:jc w:val="both"/>
      </w:pPr>
      <w:r>
        <w:rPr>
          <w:color w:val="000000"/>
          <w:spacing w:val="0"/>
          <w:w w:val="100"/>
          <w:position w:val="0"/>
          <w:shd w:val="clear" w:color="auto" w:fill="auto"/>
          <w:lang w:val="es-ES" w:eastAsia="es-ES" w:bidi="es-ES"/>
        </w:rPr>
        <w:t>Lugar y periodo de la comisisión;</w:t>
      </w:r>
    </w:p>
    <w:p>
      <w:pPr>
        <w:pStyle w:val="Style2"/>
        <w:keepNext w:val="0"/>
        <w:keepLines w:val="0"/>
        <w:widowControl w:val="0"/>
        <w:numPr>
          <w:ilvl w:val="0"/>
          <w:numId w:val="13"/>
        </w:numPr>
        <w:shd w:val="clear" w:color="auto" w:fill="auto"/>
        <w:tabs>
          <w:tab w:pos="544" w:val="left"/>
        </w:tabs>
        <w:bidi w:val="0"/>
        <w:spacing w:before="0" w:after="0" w:line="254" w:lineRule="auto"/>
        <w:ind w:left="140" w:right="0" w:firstLine="40"/>
        <w:jc w:val="left"/>
      </w:pPr>
      <w:r>
        <w:rPr>
          <w:color w:val="000000"/>
          <w:spacing w:val="0"/>
          <w:w w:val="100"/>
          <w:position w:val="0"/>
          <w:shd w:val="clear" w:color="auto" w:fill="auto"/>
          <w:lang w:val="es-ES" w:eastAsia="es-ES" w:bidi="es-ES"/>
        </w:rPr>
        <w:t>Fecha de salida y regreso de la comisión; y,</w:t>
      </w:r>
    </w:p>
    <w:p>
      <w:pPr>
        <w:pStyle w:val="Style2"/>
        <w:keepNext w:val="0"/>
        <w:keepLines w:val="0"/>
        <w:widowControl w:val="0"/>
        <w:numPr>
          <w:ilvl w:val="0"/>
          <w:numId w:val="13"/>
        </w:numPr>
        <w:shd w:val="clear" w:color="auto" w:fill="auto"/>
        <w:tabs>
          <w:tab w:pos="558" w:val="left"/>
          <w:tab w:pos="4874" w:val="left"/>
        </w:tabs>
        <w:bidi w:val="0"/>
        <w:spacing w:before="0" w:after="120" w:line="254" w:lineRule="auto"/>
        <w:ind w:left="140" w:right="0" w:firstLine="40"/>
        <w:jc w:val="left"/>
        <w:rPr>
          <w:sz w:val="20"/>
          <w:szCs w:val="20"/>
        </w:rPr>
      </w:pPr>
      <w:r>
        <w:rPr>
          <w:color w:val="000000"/>
          <w:spacing w:val="0"/>
          <w:w w:val="100"/>
          <w:position w:val="0"/>
          <w:sz w:val="18"/>
          <w:szCs w:val="18"/>
          <w:shd w:val="clear" w:color="auto" w:fill="auto"/>
          <w:lang w:val="es-ES" w:eastAsia="es-ES" w:bidi="es-ES"/>
        </w:rPr>
        <w:t>Medio de transporte.</w:t>
        <w:tab/>
      </w:r>
      <w:r>
        <w:rPr>
          <w:color w:val="000000"/>
          <w:spacing w:val="0"/>
          <w:w w:val="100"/>
          <w:position w:val="0"/>
          <w:sz w:val="20"/>
          <w:szCs w:val="20"/>
          <w:shd w:val="clear" w:color="auto" w:fill="auto"/>
          <w:lang w:val="es-ES" w:eastAsia="es-ES" w:bidi="es-ES"/>
        </w:rPr>
        <w:t>(í</w:t>
      </w:r>
    </w:p>
    <w:p>
      <w:pPr>
        <w:pStyle w:val="Style2"/>
        <w:keepNext w:val="0"/>
        <w:keepLines w:val="0"/>
        <w:widowControl w:val="0"/>
        <w:shd w:val="clear" w:color="auto" w:fill="auto"/>
        <w:bidi w:val="0"/>
        <w:spacing w:before="0" w:after="0" w:line="240" w:lineRule="auto"/>
        <w:ind w:left="0" w:right="0" w:firstLine="0"/>
        <w:jc w:val="both"/>
      </w:pPr>
      <w:r>
        <mc:AlternateContent>
          <mc:Choice Requires="wps">
            <w:drawing>
              <wp:anchor distT="38100" distB="0" distL="114300" distR="114300" simplePos="0" relativeHeight="125829397" behindDoc="0" locked="0" layoutInCell="1" allowOverlap="1">
                <wp:simplePos x="0" y="0"/>
                <wp:positionH relativeFrom="page">
                  <wp:posOffset>981075</wp:posOffset>
                </wp:positionH>
                <wp:positionV relativeFrom="margin">
                  <wp:posOffset>5123815</wp:posOffset>
                </wp:positionV>
                <wp:extent cx="5803265" cy="161290"/>
                <wp:wrapTopAndBottom/>
                <wp:docPr id="43" name="Shape 43"/>
                <a:graphic xmlns:a="http://schemas.openxmlformats.org/drawingml/2006/main">
                  <a:graphicData uri="http://schemas.microsoft.com/office/word/2010/wordprocessingShape">
                    <wps:wsp>
                      <wps:cNvSpPr txBox="1"/>
                      <wps:spPr>
                        <a:xfrm>
                          <a:ext cx="5803265" cy="1612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El oficio que se genere deberá ser entregado a la Dirección Administrativa dentro de los cinco días previos o</w:t>
                            </w:r>
                          </w:p>
                        </w:txbxContent>
                      </wps:txbx>
                      <wps:bodyPr wrap="none" lIns="0" tIns="0" rIns="0" bIns="0">
                        <a:noAutoFit/>
                      </wps:bodyPr>
                    </wps:wsp>
                  </a:graphicData>
                </a:graphic>
              </wp:anchor>
            </w:drawing>
          </mc:Choice>
          <mc:Fallback>
            <w:pict>
              <v:shape id="_x0000_s1069" type="#_x0000_t202" style="position:absolute;margin-left:77.25pt;margin-top:403.44999999999999pt;width:456.94999999999999pt;height:12.699999999999999pt;z-index:-125829356;mso-wrap-distance-left:9.pt;mso-wrap-distance-top:3.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El oficio que se genere deberá ser entregado a la Dirección Administrativa dentro de los cinco días previos o</w:t>
                      </w:r>
                    </w:p>
                  </w:txbxContent>
                </v:textbox>
                <w10:wrap type="topAndBottom" anchorx="page" anchory="margin"/>
              </v:shape>
            </w:pict>
          </mc:Fallback>
        </mc:AlternateContent>
      </w:r>
      <w:r>
        <w:rPr>
          <w:color w:val="000000"/>
          <w:spacing w:val="0"/>
          <w:w w:val="100"/>
          <w:position w:val="0"/>
          <w:shd w:val="clear" w:color="auto" w:fill="auto"/>
          <w:lang w:val="es-ES" w:eastAsia="es-ES" w:bidi="es-ES"/>
        </w:rPr>
        <w:t>cinco días posteriores a la comisión.</w:t>
      </w:r>
    </w:p>
    <w:p>
      <w:pPr>
        <w:pStyle w:val="Style22"/>
        <w:keepNext w:val="0"/>
        <w:keepLines w:val="0"/>
        <w:widowControl w:val="0"/>
        <w:shd w:val="clear" w:color="auto" w:fill="auto"/>
        <w:bidi w:val="0"/>
        <w:spacing w:before="0"/>
        <w:ind w:right="0" w:firstLine="0"/>
        <w:jc w:val="left"/>
      </w:pPr>
      <w:r>
        <w:rPr>
          <w:rFonts w:ascii="Times New Roman" w:eastAsia="Times New Roman" w:hAnsi="Times New Roman" w:cs="Times New Roman"/>
          <w:spacing w:val="0"/>
          <w:w w:val="100"/>
          <w:position w:val="0"/>
          <w:shd w:val="clear" w:color="auto" w:fill="auto"/>
          <w:lang w:val="es-ES" w:eastAsia="es-ES" w:bidi="es-ES"/>
        </w:rPr>
        <w:t>) l</w:t>
      </w:r>
    </w:p>
    <w:p>
      <w:pPr>
        <w:pStyle w:val="Style2"/>
        <w:keepNext w:val="0"/>
        <w:keepLines w:val="0"/>
        <w:widowControl w:val="0"/>
        <w:shd w:val="clear" w:color="auto" w:fill="auto"/>
        <w:bidi w:val="0"/>
        <w:spacing w:before="0" w:after="100" w:line="254" w:lineRule="auto"/>
        <w:ind w:left="0" w:right="0" w:firstLine="0"/>
        <w:jc w:val="both"/>
      </w:pPr>
      <w:r>
        <w:rPr>
          <w:b/>
          <w:bCs/>
          <w:color w:val="000000"/>
          <w:spacing w:val="0"/>
          <w:w w:val="100"/>
          <w:position w:val="0"/>
          <w:shd w:val="clear" w:color="auto" w:fill="auto"/>
          <w:lang w:val="es-ES" w:eastAsia="es-ES" w:bidi="es-ES"/>
        </w:rPr>
        <w:t xml:space="preserve">Artículo 13.- </w:t>
      </w:r>
      <w:r>
        <w:rPr>
          <w:color w:val="000000"/>
          <w:spacing w:val="0"/>
          <w:w w:val="100"/>
          <w:position w:val="0"/>
          <w:shd w:val="clear" w:color="auto" w:fill="auto"/>
          <w:lang w:val="es-ES" w:eastAsia="es-ES" w:bidi="es-ES"/>
        </w:rPr>
        <w:t xml:space="preserve">Las designaciones y autorizaciones constituyen la </w:t>
      </w:r>
      <w:r>
        <w:rPr>
          <w:b/>
          <w:bCs/>
          <w:color w:val="000000"/>
          <w:spacing w:val="0"/>
          <w:w w:val="100"/>
          <w:position w:val="0"/>
          <w:shd w:val="clear" w:color="auto" w:fill="auto"/>
          <w:lang w:val="es-ES" w:eastAsia="es-ES" w:bidi="es-ES"/>
        </w:rPr>
        <w:t>justific</w:t>
      </w:r>
      <w:r>
        <w:rPr>
          <w:color w:val="000000"/>
          <w:spacing w:val="0"/>
          <w:w w:val="100"/>
          <w:position w:val="0"/>
          <w:shd w:val="clear" w:color="auto" w:fill="auto"/>
          <w:lang w:val="es-ES" w:eastAsia="es-ES" w:bidi="es-ES"/>
        </w:rPr>
        <w:t>fcación para la asignación de viáticos y pasajes tanto para comisiones nacionales como internacionales, la las cuales se solicitarán a la Dirección Administrativa a través de un oficio de solicitud de viáticos.</w:t>
      </w:r>
    </w:p>
    <w:p>
      <w:pPr>
        <w:pStyle w:val="Style2"/>
        <w:keepNext w:val="0"/>
        <w:keepLines w:val="0"/>
        <w:widowControl w:val="0"/>
        <w:shd w:val="clear" w:color="auto" w:fill="auto"/>
        <w:tabs>
          <w:tab w:pos="6331" w:val="left"/>
        </w:tabs>
        <w:bidi w:val="0"/>
        <w:spacing w:before="0" w:after="200" w:line="259" w:lineRule="auto"/>
        <w:ind w:left="0" w:right="0" w:firstLine="0"/>
        <w:jc w:val="left"/>
        <w:rPr>
          <w:sz w:val="10"/>
          <w:szCs w:val="10"/>
        </w:rPr>
      </w:pPr>
      <w:r>
        <w:rPr>
          <w:color w:val="000000"/>
          <w:spacing w:val="0"/>
          <w:w w:val="100"/>
          <w:position w:val="0"/>
          <w:sz w:val="18"/>
          <w:szCs w:val="18"/>
          <w:shd w:val="clear" w:color="auto" w:fill="auto"/>
          <w:lang w:val="es-ES" w:eastAsia="es-ES" w:bidi="es-ES"/>
        </w:rPr>
        <w:t xml:space="preserve">El oficio de solicitud de viáticos deberá llevar las firmas de autorizac ...Ajción correspondientes, debiéndose presentar un oficio por cada comisión oficial, mismo que no podrá incluir a </w:t>
      </w:r>
      <w:r>
        <w:rPr>
          <w:b/>
          <w:bCs/>
          <w:color w:val="000000"/>
          <w:spacing w:val="0"/>
          <w:w w:val="100"/>
          <w:position w:val="0"/>
          <w:sz w:val="18"/>
          <w:szCs w:val="18"/>
          <w:shd w:val="clear" w:color="auto" w:fill="auto"/>
          <w:lang w:val="es-ES" w:eastAsia="es-ES" w:bidi="es-ES"/>
        </w:rPr>
        <w:t xml:space="preserve">más de </w:t>
      </w:r>
      <w:r>
        <w:rPr>
          <w:color w:val="000000"/>
          <w:spacing w:val="0"/>
          <w:w w:val="100"/>
          <w:position w:val="0"/>
          <w:sz w:val="18"/>
          <w:szCs w:val="18"/>
          <w:shd w:val="clear" w:color="auto" w:fill="auto"/>
          <w:lang w:val="es-ES" w:eastAsia="es-ES" w:bidi="es-ES"/>
        </w:rPr>
        <w:t>una persona servidora pública comisionada.</w:t>
        <w:tab/>
      </w:r>
      <w:r>
        <w:rPr>
          <w:b/>
          <w:bCs/>
          <w:color w:val="000000"/>
          <w:spacing w:val="0"/>
          <w:w w:val="100"/>
          <w:position w:val="0"/>
          <w:sz w:val="18"/>
          <w:szCs w:val="18"/>
          <w:shd w:val="clear" w:color="auto" w:fill="auto"/>
          <w:vertAlign w:val="superscript"/>
          <w:lang w:val="es-ES" w:eastAsia="es-ES" w:bidi="es-ES"/>
        </w:rPr>
        <w:t>w</w:t>
      </w:r>
      <w:r>
        <w:rPr>
          <w:b/>
          <w:bCs/>
          <w:color w:val="000000"/>
          <w:spacing w:val="0"/>
          <w:w w:val="100"/>
          <w:position w:val="0"/>
          <w:sz w:val="18"/>
          <w:szCs w:val="18"/>
          <w:shd w:val="clear" w:color="auto" w:fill="auto"/>
          <w:lang w:val="es-ES" w:eastAsia="es-ES" w:bidi="es-ES"/>
        </w:rPr>
        <w:t xml:space="preserve"> </w:t>
      </w:r>
      <w:r>
        <w:rPr>
          <w:color w:val="000000"/>
          <w:spacing w:val="0"/>
          <w:w w:val="100"/>
          <w:position w:val="0"/>
          <w:sz w:val="10"/>
          <w:szCs w:val="10"/>
          <w:shd w:val="clear" w:color="auto" w:fill="auto"/>
          <w:lang w:val="es-ES" w:eastAsia="es-ES" w:bidi="es-ES"/>
        </w:rPr>
        <w:t>''</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es-ES" w:eastAsia="es-ES" w:bidi="es-ES"/>
        </w:rPr>
        <w:t>El oficio de solicitud de viáticos incluirá los siguientes rubros, según sea el caso:</w:t>
      </w:r>
    </w:p>
    <w:p>
      <w:pPr>
        <w:pStyle w:val="Style2"/>
        <w:keepNext w:val="0"/>
        <w:keepLines w:val="0"/>
        <w:widowControl w:val="0"/>
        <w:numPr>
          <w:ilvl w:val="0"/>
          <w:numId w:val="15"/>
        </w:numPr>
        <w:shd w:val="clear" w:color="auto" w:fill="auto"/>
        <w:tabs>
          <w:tab w:pos="535" w:val="left"/>
        </w:tabs>
        <w:bidi w:val="0"/>
        <w:spacing w:before="0" w:after="0" w:line="240" w:lineRule="auto"/>
        <w:ind w:left="300" w:right="0" w:firstLine="0"/>
        <w:jc w:val="left"/>
      </w:pPr>
      <w:r>
        <w:rPr>
          <w:color w:val="000000"/>
          <w:spacing w:val="0"/>
          <w:w w:val="100"/>
          <w:position w:val="0"/>
          <w:shd w:val="clear" w:color="auto" w:fill="auto"/>
          <w:lang w:val="es-ES" w:eastAsia="es-ES" w:bidi="es-ES"/>
        </w:rPr>
        <w:t>Fecha y/o número de oficio;</w:t>
      </w:r>
    </w:p>
    <w:p>
      <w:pPr>
        <w:pStyle w:val="Style2"/>
        <w:keepNext w:val="0"/>
        <w:keepLines w:val="0"/>
        <w:widowControl w:val="0"/>
        <w:numPr>
          <w:ilvl w:val="0"/>
          <w:numId w:val="15"/>
        </w:numPr>
        <w:shd w:val="clear" w:color="auto" w:fill="auto"/>
        <w:tabs>
          <w:tab w:pos="535" w:val="left"/>
        </w:tabs>
        <w:bidi w:val="0"/>
        <w:spacing w:before="0" w:after="0" w:line="240" w:lineRule="auto"/>
        <w:ind w:left="520" w:right="0" w:hanging="280"/>
        <w:jc w:val="both"/>
      </w:pPr>
      <w:r>
        <w:rPr>
          <w:color w:val="000000"/>
          <w:spacing w:val="0"/>
          <w:w w:val="100"/>
          <w:position w:val="0"/>
          <w:shd w:val="clear" w:color="auto" w:fill="auto"/>
          <w:lang w:val="es-ES" w:eastAsia="es-ES" w:bidi="es-ES"/>
        </w:rPr>
        <w:t>Nombre y cargo de la persona servidora pública;</w:t>
      </w:r>
    </w:p>
    <w:p>
      <w:pPr>
        <w:pStyle w:val="Style2"/>
        <w:keepNext w:val="0"/>
        <w:keepLines w:val="0"/>
        <w:widowControl w:val="0"/>
        <w:numPr>
          <w:ilvl w:val="0"/>
          <w:numId w:val="15"/>
        </w:numPr>
        <w:shd w:val="clear" w:color="auto" w:fill="auto"/>
        <w:tabs>
          <w:tab w:pos="535" w:val="left"/>
        </w:tabs>
        <w:bidi w:val="0"/>
        <w:spacing w:before="0" w:after="0" w:line="240" w:lineRule="auto"/>
        <w:ind w:left="140" w:right="0" w:firstLine="40"/>
        <w:jc w:val="left"/>
      </w:pPr>
      <w:r>
        <w:rPr>
          <w:color w:val="000000"/>
          <w:spacing w:val="0"/>
          <w:w w:val="100"/>
          <w:position w:val="0"/>
          <w:shd w:val="clear" w:color="auto" w:fill="auto"/>
          <w:lang w:val="es-ES" w:eastAsia="es-ES" w:bidi="es-ES"/>
        </w:rPr>
        <w:t>Tipo de viaje (nacional / internacional);</w:t>
      </w:r>
    </w:p>
    <w:p>
      <w:pPr>
        <w:pStyle w:val="Style2"/>
        <w:keepNext w:val="0"/>
        <w:keepLines w:val="0"/>
        <w:widowControl w:val="0"/>
        <w:numPr>
          <w:ilvl w:val="0"/>
          <w:numId w:val="15"/>
        </w:numPr>
        <w:shd w:val="clear" w:color="auto" w:fill="auto"/>
        <w:tabs>
          <w:tab w:pos="544" w:val="left"/>
        </w:tabs>
        <w:bidi w:val="0"/>
        <w:spacing w:before="0" w:after="0" w:line="240" w:lineRule="auto"/>
        <w:ind w:left="140" w:right="0" w:firstLine="40"/>
        <w:jc w:val="left"/>
      </w:pPr>
      <w:r>
        <w:rPr>
          <w:color w:val="000000"/>
          <w:spacing w:val="0"/>
          <w:w w:val="100"/>
          <w:position w:val="0"/>
          <w:shd w:val="clear" w:color="auto" w:fill="auto"/>
          <w:lang w:val="es-ES" w:eastAsia="es-ES" w:bidi="es-ES"/>
        </w:rPr>
        <w:t>Datos de la comisión (que incluya descripción, persona o institución que organiza y destino);</w:t>
      </w:r>
    </w:p>
    <w:p>
      <w:pPr>
        <w:pStyle w:val="Style2"/>
        <w:keepNext w:val="0"/>
        <w:keepLines w:val="0"/>
        <w:widowControl w:val="0"/>
        <w:numPr>
          <w:ilvl w:val="0"/>
          <w:numId w:val="15"/>
        </w:numPr>
        <w:shd w:val="clear" w:color="auto" w:fill="auto"/>
        <w:tabs>
          <w:tab w:pos="544" w:val="left"/>
        </w:tabs>
        <w:bidi w:val="0"/>
        <w:spacing w:before="0" w:after="0" w:line="240" w:lineRule="auto"/>
        <w:ind w:left="0" w:right="0" w:firstLine="180"/>
        <w:jc w:val="both"/>
      </w:pPr>
      <w:r>
        <w:rPr>
          <w:color w:val="000000"/>
          <w:spacing w:val="0"/>
          <w:w w:val="100"/>
          <w:position w:val="0"/>
          <w:shd w:val="clear" w:color="auto" w:fill="auto"/>
          <w:lang w:val="es-ES" w:eastAsia="es-ES" w:bidi="es-ES"/>
        </w:rPr>
        <w:t>Período de la comisión;</w:t>
      </w:r>
    </w:p>
    <w:p>
      <w:pPr>
        <w:pStyle w:val="Style2"/>
        <w:keepNext w:val="0"/>
        <w:keepLines w:val="0"/>
        <w:widowControl w:val="0"/>
        <w:numPr>
          <w:ilvl w:val="0"/>
          <w:numId w:val="15"/>
        </w:numPr>
        <w:shd w:val="clear" w:color="auto" w:fill="auto"/>
        <w:tabs>
          <w:tab w:pos="535" w:val="left"/>
        </w:tabs>
        <w:bidi w:val="0"/>
        <w:spacing w:before="0" w:after="0" w:line="240" w:lineRule="auto"/>
        <w:ind w:left="0" w:right="0" w:firstLine="180"/>
        <w:jc w:val="both"/>
      </w:pPr>
      <w:r>
        <w:rPr>
          <w:color w:val="000000"/>
          <w:spacing w:val="0"/>
          <w:w w:val="100"/>
          <w:position w:val="0"/>
          <w:shd w:val="clear" w:color="auto" w:fill="auto"/>
          <w:lang w:val="es-ES" w:eastAsia="es-ES" w:bidi="es-ES"/>
        </w:rPr>
        <w:t xml:space="preserve">Viáticos (si cuenta con tarifa con o sin pernocta, número de días con o sin pernocta y el monto a erogar); </w:t>
      </w:r>
      <w:r>
        <w:rPr>
          <w:b/>
          <w:bCs/>
          <w:color w:val="000000"/>
          <w:spacing w:val="0"/>
          <w:w w:val="100"/>
          <w:position w:val="0"/>
          <w:shd w:val="clear" w:color="auto" w:fill="auto"/>
          <w:lang w:val="es-ES" w:eastAsia="es-ES" w:bidi="es-ES"/>
        </w:rPr>
        <w:t xml:space="preserve">Vil. </w:t>
      </w:r>
      <w:r>
        <w:rPr>
          <w:color w:val="000000"/>
          <w:spacing w:val="0"/>
          <w:w w:val="100"/>
          <w:position w:val="0"/>
          <w:shd w:val="clear" w:color="auto" w:fill="auto"/>
          <w:lang w:val="es-ES" w:eastAsia="es-ES" w:bidi="es-ES"/>
        </w:rPr>
        <w:t>Firma de solicitud de la persona comisionada;</w:t>
      </w:r>
    </w:p>
    <w:p>
      <w:pPr>
        <w:pStyle w:val="Style2"/>
        <w:keepNext w:val="0"/>
        <w:keepLines w:val="0"/>
        <w:widowControl w:val="0"/>
        <w:numPr>
          <w:ilvl w:val="0"/>
          <w:numId w:val="17"/>
        </w:numPr>
        <w:shd w:val="clear" w:color="auto" w:fill="auto"/>
        <w:tabs>
          <w:tab w:pos="535" w:val="left"/>
        </w:tabs>
        <w:bidi w:val="0"/>
        <w:spacing w:before="0" w:after="0" w:line="240" w:lineRule="auto"/>
        <w:ind w:left="0" w:right="0" w:firstLine="0"/>
        <w:jc w:val="left"/>
      </w:pPr>
      <w:r>
        <w:rPr>
          <w:color w:val="000000"/>
          <w:spacing w:val="0"/>
          <w:w w:val="100"/>
          <w:position w:val="0"/>
          <w:shd w:val="clear" w:color="auto" w:fill="auto"/>
          <w:lang w:val="es-ES" w:eastAsia="es-ES" w:bidi="es-ES"/>
        </w:rPr>
        <w:t>Firma de autorización por parte de Presidencia;</w:t>
      </w:r>
    </w:p>
    <w:p>
      <w:pPr>
        <w:pStyle w:val="Style2"/>
        <w:keepNext w:val="0"/>
        <w:keepLines w:val="0"/>
        <w:widowControl w:val="0"/>
        <w:numPr>
          <w:ilvl w:val="0"/>
          <w:numId w:val="17"/>
        </w:numPr>
        <w:shd w:val="clear" w:color="auto" w:fill="auto"/>
        <w:tabs>
          <w:tab w:pos="544" w:val="left"/>
        </w:tabs>
        <w:bidi w:val="0"/>
        <w:spacing w:before="0" w:after="0" w:line="240" w:lineRule="auto"/>
        <w:ind w:left="140" w:right="0" w:firstLine="40"/>
        <w:jc w:val="left"/>
      </w:pPr>
      <w:r>
        <w:rPr>
          <w:color w:val="000000"/>
          <w:spacing w:val="0"/>
          <w:w w:val="100"/>
          <w:position w:val="0"/>
          <w:shd w:val="clear" w:color="auto" w:fill="auto"/>
          <w:lang w:val="es-ES" w:eastAsia="es-ES" w:bidi="es-ES"/>
        </w:rPr>
        <w:t>Adscripción del servidor púbico;</w:t>
      </w:r>
    </w:p>
    <w:p>
      <w:pPr>
        <w:pStyle w:val="Style2"/>
        <w:keepNext w:val="0"/>
        <w:keepLines w:val="0"/>
        <w:widowControl w:val="0"/>
        <w:numPr>
          <w:ilvl w:val="0"/>
          <w:numId w:val="17"/>
        </w:numPr>
        <w:shd w:val="clear" w:color="auto" w:fill="auto"/>
        <w:tabs>
          <w:tab w:pos="544" w:val="left"/>
        </w:tabs>
        <w:bidi w:val="0"/>
        <w:spacing w:before="0" w:after="0" w:line="240" w:lineRule="auto"/>
        <w:ind w:left="520" w:right="0" w:hanging="340"/>
        <w:jc w:val="both"/>
      </w:pPr>
      <w:r>
        <w:rPr>
          <w:color w:val="000000"/>
          <w:spacing w:val="0"/>
          <w:w w:val="100"/>
          <w:position w:val="0"/>
          <w:shd w:val="clear" w:color="auto" w:fill="auto"/>
          <w:lang w:val="es-ES" w:eastAsia="es-ES" w:bidi="es-ES"/>
        </w:rPr>
        <w:t>Lugar de comisión;</w:t>
      </w:r>
    </w:p>
    <w:p>
      <w:pPr>
        <w:pStyle w:val="Style2"/>
        <w:keepNext w:val="0"/>
        <w:keepLines w:val="0"/>
        <w:widowControl w:val="0"/>
        <w:numPr>
          <w:ilvl w:val="0"/>
          <w:numId w:val="17"/>
        </w:numPr>
        <w:shd w:val="clear" w:color="auto" w:fill="auto"/>
        <w:tabs>
          <w:tab w:pos="558" w:val="left"/>
        </w:tabs>
        <w:bidi w:val="0"/>
        <w:spacing w:before="0" w:after="0" w:line="240" w:lineRule="auto"/>
        <w:ind w:left="0" w:right="0" w:firstLine="180"/>
        <w:jc w:val="both"/>
      </w:pPr>
      <w:r>
        <w:rPr>
          <w:color w:val="000000"/>
          <w:spacing w:val="0"/>
          <w:w w:val="100"/>
          <w:position w:val="0"/>
          <w:shd w:val="clear" w:color="auto" w:fill="auto"/>
          <w:lang w:val="es-ES" w:eastAsia="es-ES" w:bidi="es-ES"/>
        </w:rPr>
        <w:t>Fecha de la comisión;</w:t>
      </w:r>
    </w:p>
    <w:p>
      <w:pPr>
        <w:pStyle w:val="Style2"/>
        <w:keepNext w:val="0"/>
        <w:keepLines w:val="0"/>
        <w:widowControl w:val="0"/>
        <w:numPr>
          <w:ilvl w:val="0"/>
          <w:numId w:val="17"/>
        </w:numPr>
        <w:shd w:val="clear" w:color="auto" w:fill="auto"/>
        <w:tabs>
          <w:tab w:pos="535" w:val="left"/>
        </w:tabs>
        <w:bidi w:val="0"/>
        <w:spacing w:before="0" w:after="0" w:line="240" w:lineRule="auto"/>
        <w:ind w:left="0" w:right="0" w:firstLine="0"/>
        <w:jc w:val="left"/>
      </w:pPr>
      <w:r>
        <w:rPr>
          <w:color w:val="000000"/>
          <w:spacing w:val="0"/>
          <w:w w:val="100"/>
          <w:position w:val="0"/>
          <w:shd w:val="clear" w:color="auto" w:fill="auto"/>
          <w:lang w:val="es-ES" w:eastAsia="es-ES" w:bidi="es-ES"/>
        </w:rPr>
        <w:t>Informar si los viáticos fueron cubiertos por la institución que invita y el tipo de viático;</w:t>
      </w:r>
    </w:p>
    <w:p>
      <w:pPr>
        <w:pStyle w:val="Style2"/>
        <w:keepNext w:val="0"/>
        <w:keepLines w:val="0"/>
        <w:widowControl w:val="0"/>
        <w:numPr>
          <w:ilvl w:val="0"/>
          <w:numId w:val="17"/>
        </w:numPr>
        <w:shd w:val="clear" w:color="auto" w:fill="auto"/>
        <w:tabs>
          <w:tab w:pos="535" w:val="left"/>
        </w:tabs>
        <w:bidi w:val="0"/>
        <w:spacing w:before="0" w:after="0" w:line="240" w:lineRule="auto"/>
        <w:ind w:left="0" w:right="0" w:firstLine="0"/>
        <w:jc w:val="left"/>
      </w:pPr>
      <w:r>
        <w:rPr>
          <w:color w:val="000000"/>
          <w:spacing w:val="0"/>
          <w:w w:val="100"/>
          <w:position w:val="0"/>
          <w:shd w:val="clear" w:color="auto" w:fill="auto"/>
          <w:lang w:val="es-ES" w:eastAsia="es-ES" w:bidi="es-ES"/>
        </w:rPr>
        <w:t>Observaciones; y,</w:t>
      </w:r>
    </w:p>
    <w:p>
      <w:pPr>
        <w:pStyle w:val="Style2"/>
        <w:keepNext w:val="0"/>
        <w:keepLines w:val="0"/>
        <w:widowControl w:val="0"/>
        <w:numPr>
          <w:ilvl w:val="0"/>
          <w:numId w:val="17"/>
        </w:numPr>
        <w:shd w:val="clear" w:color="auto" w:fill="auto"/>
        <w:tabs>
          <w:tab w:pos="535" w:val="left"/>
        </w:tabs>
        <w:bidi w:val="0"/>
        <w:spacing w:before="0" w:after="40" w:line="240" w:lineRule="auto"/>
        <w:ind w:left="0" w:right="0" w:firstLine="0"/>
        <w:jc w:val="left"/>
      </w:pPr>
      <w:r>
        <w:rPr>
          <w:color w:val="000000"/>
          <w:spacing w:val="0"/>
          <w:w w:val="100"/>
          <w:position w:val="0"/>
          <w:shd w:val="clear" w:color="auto" w:fill="auto"/>
          <w:lang w:val="es-ES" w:eastAsia="es-ES" w:bidi="es-ES"/>
        </w:rPr>
        <w:t>Copia de la invitación.</w:t>
      </w:r>
      <w:r>
        <w:br w:type="page"/>
      </w:r>
    </w:p>
    <w:p>
      <w:pPr>
        <w:pStyle w:val="Style2"/>
        <w:keepNext w:val="0"/>
        <w:keepLines w:val="0"/>
        <w:widowControl w:val="0"/>
        <w:shd w:val="clear" w:color="auto" w:fill="auto"/>
        <w:bidi w:val="0"/>
        <w:spacing w:before="0" w:after="0" w:line="257" w:lineRule="auto"/>
        <w:ind w:left="0" w:right="0" w:firstLine="0"/>
        <w:jc w:val="both"/>
      </w:pPr>
      <w:r>
        <mc:AlternateContent>
          <mc:Choice Requires="wps">
            <w:drawing>
              <wp:anchor distT="0" distB="0" distL="114300" distR="114300" simplePos="0" relativeHeight="125829399" behindDoc="0" locked="0" layoutInCell="1" allowOverlap="1">
                <wp:simplePos x="0" y="0"/>
                <wp:positionH relativeFrom="page">
                  <wp:posOffset>982345</wp:posOffset>
                </wp:positionH>
                <wp:positionV relativeFrom="margin">
                  <wp:posOffset>33655</wp:posOffset>
                </wp:positionV>
                <wp:extent cx="5821680" cy="304800"/>
                <wp:wrapTopAndBottom/>
                <wp:docPr id="45" name="Shape 45"/>
                <a:graphic xmlns:a="http://schemas.openxmlformats.org/drawingml/2006/main">
                  <a:graphicData uri="http://schemas.microsoft.com/office/word/2010/wordprocessingShape">
                    <wps:wsp>
                      <wps:cNvSpPr txBox="1"/>
                      <wps:spPr>
                        <a:xfrm>
                          <a:ext cx="5821680" cy="304800"/>
                        </a:xfrm>
                        <a:prstGeom prst="rect"/>
                        <a:noFill/>
                      </wps:spPr>
                      <wps:txbx>
                        <w:txbxContent>
                          <w:p>
                            <w:pPr>
                              <w:pStyle w:val="Style2"/>
                              <w:keepNext w:val="0"/>
                              <w:keepLines w:val="0"/>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es-ES" w:eastAsia="es-ES" w:bidi="es-ES"/>
                              </w:rPr>
                              <w:t xml:space="preserve">Artículo 14.- </w:t>
                            </w:r>
                            <w:r>
                              <w:rPr>
                                <w:color w:val="000000"/>
                                <w:spacing w:val="0"/>
                                <w:w w:val="100"/>
                                <w:position w:val="0"/>
                                <w:shd w:val="clear" w:color="auto" w:fill="auto"/>
                                <w:lang w:val="es-ES" w:eastAsia="es-ES" w:bidi="es-ES"/>
                              </w:rPr>
                              <w:t>Las invitaciones oficiales a personas investigadoras y expositores que participen en ponencias, seminarios, congresos, cursos de capacitación u otros eventos institucionales, y que supongan erogación de</w:t>
                            </w:r>
                          </w:p>
                        </w:txbxContent>
                      </wps:txbx>
                      <wps:bodyPr lIns="0" tIns="0" rIns="0" bIns="0">
                        <a:noAutoFit/>
                      </wps:bodyPr>
                    </wps:wsp>
                  </a:graphicData>
                </a:graphic>
              </wp:anchor>
            </w:drawing>
          </mc:Choice>
          <mc:Fallback>
            <w:pict>
              <v:shape id="_x0000_s1071" type="#_x0000_t202" style="position:absolute;margin-left:77.349999999999994pt;margin-top:2.6499999999999999pt;width:458.39999999999998pt;height:24.pt;z-index:-125829354;mso-wrap-distance-left:9.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es-ES" w:eastAsia="es-ES" w:bidi="es-ES"/>
                        </w:rPr>
                        <w:t xml:space="preserve">Artículo 14.- </w:t>
                      </w:r>
                      <w:r>
                        <w:rPr>
                          <w:color w:val="000000"/>
                          <w:spacing w:val="0"/>
                          <w:w w:val="100"/>
                          <w:position w:val="0"/>
                          <w:shd w:val="clear" w:color="auto" w:fill="auto"/>
                          <w:lang w:val="es-ES" w:eastAsia="es-ES" w:bidi="es-ES"/>
                        </w:rPr>
                        <w:t>Las invitaciones oficiales a personas investigadoras y expositores que participen en ponencias, seminarios, congresos, cursos de capacitación u otros eventos institucionales, y que supongan erogación de</w:t>
                      </w:r>
                    </w:p>
                  </w:txbxContent>
                </v:textbox>
                <w10:wrap type="topAndBottom" anchorx="page" anchory="margin"/>
              </v:shape>
            </w:pict>
          </mc:Fallback>
        </mc:AlternateContent>
      </w:r>
      <w:r>
        <w:drawing>
          <wp:anchor distT="0" distB="0" distL="0" distR="0" simplePos="0" relativeHeight="62914701" behindDoc="1" locked="0" layoutInCell="1" allowOverlap="1">
            <wp:simplePos x="0" y="0"/>
            <wp:positionH relativeFrom="margin">
              <wp:posOffset>2537460</wp:posOffset>
            </wp:positionH>
            <wp:positionV relativeFrom="margin">
              <wp:posOffset>3743325</wp:posOffset>
            </wp:positionV>
            <wp:extent cx="237490" cy="231775"/>
            <wp:wrapNone/>
            <wp:docPr id="47" name="Shape 47"/>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23"/>
                    <a:stretch/>
                  </pic:blipFill>
                  <pic:spPr>
                    <a:xfrm>
                      <a:ext cx="237490" cy="231775"/>
                    </a:xfrm>
                    <a:prstGeom prst="rect"/>
                  </pic:spPr>
                </pic:pic>
              </a:graphicData>
            </a:graphic>
          </wp:anchor>
        </w:drawing>
      </w:r>
      <w:r>
        <w:drawing>
          <wp:anchor distT="0" distB="0" distL="0" distR="0" simplePos="0" relativeHeight="62914702" behindDoc="1" locked="0" layoutInCell="1" allowOverlap="1">
            <wp:simplePos x="0" y="0"/>
            <wp:positionH relativeFrom="margin">
              <wp:posOffset>3994150</wp:posOffset>
            </wp:positionH>
            <wp:positionV relativeFrom="margin">
              <wp:posOffset>5803900</wp:posOffset>
            </wp:positionV>
            <wp:extent cx="341630" cy="311150"/>
            <wp:wrapNone/>
            <wp:docPr id="49" name="Shape 49"/>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25"/>
                    <a:stretch/>
                  </pic:blipFill>
                  <pic:spPr>
                    <a:xfrm>
                      <a:ext cx="341630" cy="311150"/>
                    </a:xfrm>
                    <a:prstGeom prst="rect"/>
                  </pic:spPr>
                </pic:pic>
              </a:graphicData>
            </a:graphic>
          </wp:anchor>
        </w:drawing>
      </w:r>
      <w:r>
        <w:drawing>
          <wp:anchor distT="0" distB="0" distL="0" distR="0" simplePos="0" relativeHeight="62914703" behindDoc="1" locked="0" layoutInCell="1" allowOverlap="1">
            <wp:simplePos x="0" y="0"/>
            <wp:positionH relativeFrom="margin">
              <wp:posOffset>5469255</wp:posOffset>
            </wp:positionH>
            <wp:positionV relativeFrom="margin">
              <wp:posOffset>7858125</wp:posOffset>
            </wp:positionV>
            <wp:extent cx="274320" cy="280670"/>
            <wp:wrapNone/>
            <wp:docPr id="51" name="Shape 51"/>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27"/>
                    <a:stretch/>
                  </pic:blipFill>
                  <pic:spPr>
                    <a:xfrm>
                      <a:ext cx="274320" cy="280670"/>
                    </a:xfrm>
                    <a:prstGeom prst="rect"/>
                  </pic:spPr>
                </pic:pic>
              </a:graphicData>
            </a:graphic>
          </wp:anchor>
        </w:drawing>
      </w:r>
      <w:r>
        <w:rPr>
          <w:color w:val="000000"/>
          <w:spacing w:val="0"/>
          <w:w w:val="100"/>
          <w:position w:val="0"/>
          <w:shd w:val="clear" w:color="auto" w:fill="auto"/>
          <w:lang w:val="es-ES" w:eastAsia="es-ES" w:bidi="es-ES"/>
        </w:rPr>
        <w:t xml:space="preserve">gastos, deberán ser autorizadas mediante oficio de invitación que al efecto realice la Magistratura que presida </w:t>
      </w:r>
      <w:r>
        <w:rPr>
          <w:b/>
          <w:bCs/>
          <w:color w:val="000000"/>
          <w:spacing w:val="0"/>
          <w:w w:val="100"/>
          <w:position w:val="0"/>
          <w:shd w:val="clear" w:color="auto" w:fill="auto"/>
          <w:lang w:val="es-ES" w:eastAsia="es-ES" w:bidi="es-ES"/>
        </w:rPr>
        <w:t xml:space="preserve">el </w:t>
      </w:r>
      <w:r>
        <w:rPr>
          <w:color w:val="000000"/>
          <w:spacing w:val="0"/>
          <w:w w:val="100"/>
          <w:position w:val="0"/>
          <w:shd w:val="clear" w:color="auto" w:fill="auto"/>
          <w:lang w:val="es-ES" w:eastAsia="es-ES" w:bidi="es-ES"/>
        </w:rPr>
        <w:t>Pleno y deberán efectuarse como gastos de representación.</w:t>
      </w:r>
    </w:p>
    <w:p>
      <w:pPr>
        <w:pStyle w:val="Style2"/>
        <w:keepNext w:val="0"/>
        <w:keepLines w:val="0"/>
        <w:widowControl w:val="0"/>
        <w:shd w:val="clear" w:color="auto" w:fill="auto"/>
        <w:bidi w:val="0"/>
        <w:spacing w:before="0" w:after="200" w:line="254" w:lineRule="auto"/>
        <w:ind w:left="0" w:right="0" w:firstLine="0"/>
        <w:jc w:val="both"/>
      </w:pPr>
      <w:r>
        <mc:AlternateContent>
          <mc:Choice Requires="wps">
            <w:drawing>
              <wp:anchor distT="0" distB="0" distL="114300" distR="114300" simplePos="0" relativeHeight="125829401" behindDoc="0" locked="0" layoutInCell="1" allowOverlap="1">
                <wp:simplePos x="0" y="0"/>
                <wp:positionH relativeFrom="page">
                  <wp:posOffset>949325</wp:posOffset>
                </wp:positionH>
                <wp:positionV relativeFrom="margin">
                  <wp:posOffset>633730</wp:posOffset>
                </wp:positionV>
                <wp:extent cx="5855335" cy="399415"/>
                <wp:wrapTopAndBottom/>
                <wp:docPr id="53" name="Shape 53"/>
                <a:graphic xmlns:a="http://schemas.openxmlformats.org/drawingml/2006/main">
                  <a:graphicData uri="http://schemas.microsoft.com/office/word/2010/wordprocessingShape">
                    <wps:wsp>
                      <wps:cNvSpPr txBox="1"/>
                      <wps:spPr>
                        <a:xfrm>
                          <a:ext cx="5855335" cy="3994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B0B0B0"/>
                                <w:spacing w:val="0"/>
                                <w:w w:val="100"/>
                                <w:position w:val="0"/>
                                <w:shd w:val="clear" w:color="auto" w:fill="auto"/>
                                <w:lang w:val="es-ES" w:eastAsia="es-ES" w:bidi="es-ES"/>
                              </w:rPr>
                              <w:t>ItO</w:t>
                            </w:r>
                          </w:p>
                          <w:p>
                            <w:pPr>
                              <w:pStyle w:val="Style2"/>
                              <w:keepNext w:val="0"/>
                              <w:keepLines w:val="0"/>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es-ES" w:eastAsia="es-ES" w:bidi="es-ES"/>
                              </w:rPr>
                              <w:t>La unidad administrativa o jurisdiccional del Tribunal que haya erogado el gasto, será la responsable de realizar y entregar el informe de comisión, así como la correspondiente comprobación de gastos a la Dirección</w:t>
                            </w:r>
                          </w:p>
                        </w:txbxContent>
                      </wps:txbx>
                      <wps:bodyPr lIns="0" tIns="0" rIns="0" bIns="0">
                        <a:noAutoFit/>
                      </wps:bodyPr>
                    </wps:wsp>
                  </a:graphicData>
                </a:graphic>
              </wp:anchor>
            </w:drawing>
          </mc:Choice>
          <mc:Fallback>
            <w:pict>
              <v:shape id="_x0000_s1079" type="#_x0000_t202" style="position:absolute;margin-left:74.75pt;margin-top:49.899999999999999pt;width:461.05000000000001pt;height:31.449999999999999pt;z-index:-125829352;mso-wrap-distance-left:9.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B0B0B0"/>
                          <w:spacing w:val="0"/>
                          <w:w w:val="100"/>
                          <w:position w:val="0"/>
                          <w:shd w:val="clear" w:color="auto" w:fill="auto"/>
                          <w:lang w:val="es-ES" w:eastAsia="es-ES" w:bidi="es-ES"/>
                        </w:rPr>
                        <w:t>ItO</w:t>
                      </w:r>
                    </w:p>
                    <w:p>
                      <w:pPr>
                        <w:pStyle w:val="Style2"/>
                        <w:keepNext w:val="0"/>
                        <w:keepLines w:val="0"/>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es-ES" w:eastAsia="es-ES" w:bidi="es-ES"/>
                        </w:rPr>
                        <w:t>La unidad administrativa o jurisdiccional del Tribunal que haya erogado el gasto, será la responsable de realizar y entregar el informe de comisión, así como la correspondiente comprobación de gastos a la Dirección</w:t>
                      </w:r>
                    </w:p>
                  </w:txbxContent>
                </v:textbox>
                <w10:wrap type="topAndBottom" anchorx="page" anchory="margin"/>
              </v:shape>
            </w:pict>
          </mc:Fallback>
        </mc:AlternateContent>
      </w:r>
      <w:r>
        <w:rPr>
          <w:color w:val="000000"/>
          <w:spacing w:val="0"/>
          <w:w w:val="100"/>
          <w:position w:val="0"/>
          <w:shd w:val="clear" w:color="auto" w:fill="auto"/>
          <w:lang w:val="es-ES" w:eastAsia="es-ES" w:bidi="es-ES"/>
        </w:rPr>
        <w:t>Administrativa en un periodo máximo de diez días hábiles posteriores al término del periodo de invitación.</w:t>
      </w:r>
    </w:p>
    <w:p>
      <w:pPr>
        <w:pStyle w:val="Style2"/>
        <w:keepNext w:val="0"/>
        <w:keepLines w:val="0"/>
        <w:widowControl w:val="0"/>
        <w:shd w:val="clear" w:color="auto" w:fill="auto"/>
        <w:bidi w:val="0"/>
        <w:spacing w:before="0" w:after="100" w:line="257" w:lineRule="auto"/>
        <w:ind w:left="0" w:right="0" w:firstLine="0"/>
        <w:jc w:val="left"/>
      </w:pPr>
      <w:r>
        <w:rPr>
          <w:b/>
          <w:bCs/>
          <w:color w:val="000000"/>
          <w:spacing w:val="0"/>
          <w:w w:val="100"/>
          <w:position w:val="0"/>
          <w:shd w:val="clear" w:color="auto" w:fill="auto"/>
          <w:lang w:val="es-ES" w:eastAsia="es-ES" w:bidi="es-ES"/>
        </w:rPr>
        <w:t xml:space="preserve">Artículo 15.- </w:t>
      </w:r>
      <w:r>
        <w:rPr>
          <w:color w:val="000000"/>
          <w:spacing w:val="0"/>
          <w:w w:val="100"/>
          <w:position w:val="0"/>
          <w:shd w:val="clear" w:color="auto" w:fill="auto"/>
          <w:lang w:val="es-ES" w:eastAsia="es-ES" w:bidi="es-ES"/>
        </w:rPr>
        <w:t xml:space="preserve">Las autorizaciones deberán apegarse a criterios de austeridad y aplicación racional de los recursos, reduciéndose el número de comisiones al mínimo indispensable, para lo cual se deberá considerar </w:t>
      </w:r>
      <w:r>
        <w:rPr>
          <w:color w:val="292929"/>
          <w:spacing w:val="0"/>
          <w:w w:val="100"/>
          <w:position w:val="0"/>
          <w:shd w:val="clear" w:color="auto" w:fill="auto"/>
          <w:lang w:val="es-ES" w:eastAsia="es-ES" w:bidi="es-ES"/>
        </w:rPr>
        <w:t>lo siguiente:</w:t>
      </w:r>
    </w:p>
    <w:p>
      <w:pPr>
        <w:pStyle w:val="Style2"/>
        <w:keepNext w:val="0"/>
        <w:keepLines w:val="0"/>
        <w:widowControl w:val="0"/>
        <w:numPr>
          <w:ilvl w:val="0"/>
          <w:numId w:val="19"/>
        </w:numPr>
        <w:shd w:val="clear" w:color="auto" w:fill="auto"/>
        <w:tabs>
          <w:tab w:pos="573" w:val="left"/>
        </w:tabs>
        <w:bidi w:val="0"/>
        <w:spacing w:before="0" w:after="0" w:line="240" w:lineRule="auto"/>
        <w:ind w:left="580" w:right="0" w:hanging="260"/>
        <w:jc w:val="left"/>
      </w:pPr>
      <w:r>
        <w:rPr>
          <w:color w:val="292929"/>
          <w:spacing w:val="0"/>
          <w:w w:val="100"/>
          <w:position w:val="0"/>
          <w:shd w:val="clear" w:color="auto" w:fill="auto"/>
          <w:lang w:val="es-ES" w:eastAsia="es-ES" w:bidi="es-ES"/>
        </w:rPr>
        <w:t>Que la e0fTÍísión contribuya al cumplimiento de los objetivos de los programas y funciones del Tribunal;</w:t>
      </w:r>
    </w:p>
    <w:p>
      <w:pPr>
        <w:pStyle w:val="Style2"/>
        <w:keepNext w:val="0"/>
        <w:keepLines w:val="0"/>
        <w:widowControl w:val="0"/>
        <w:numPr>
          <w:ilvl w:val="0"/>
          <w:numId w:val="19"/>
        </w:numPr>
        <w:shd w:val="clear" w:color="auto" w:fill="auto"/>
        <w:tabs>
          <w:tab w:pos="600" w:val="left"/>
        </w:tabs>
        <w:bidi w:val="0"/>
        <w:spacing w:before="0" w:after="0" w:line="240" w:lineRule="auto"/>
        <w:ind w:left="580" w:right="0" w:hanging="260"/>
        <w:jc w:val="left"/>
      </w:pPr>
      <w:r>
        <w:rPr>
          <w:color w:val="000000"/>
          <w:spacing w:val="0"/>
          <w:w w:val="100"/>
          <w:position w:val="0"/>
          <w:shd w:val="clear" w:color="auto" w:fill="auto"/>
          <w:lang w:val="es-ES" w:eastAsia="es-ES" w:bidi="es-ES"/>
        </w:rPr>
        <w:t>Que las comisiones atiendan el cumplimiento de compromisos contraídos por el Tribunal, intercambio de conocimientos institucionales y/o implementación de proyectos con otros órganos y entidades; y,</w:t>
      </w:r>
    </w:p>
    <w:p>
      <w:pPr>
        <w:pStyle w:val="Style2"/>
        <w:keepNext w:val="0"/>
        <w:keepLines w:val="0"/>
        <w:widowControl w:val="0"/>
        <w:numPr>
          <w:ilvl w:val="0"/>
          <w:numId w:val="19"/>
        </w:numPr>
        <w:shd w:val="clear" w:color="auto" w:fill="auto"/>
        <w:tabs>
          <w:tab w:pos="573" w:val="left"/>
        </w:tabs>
        <w:bidi w:val="0"/>
        <w:spacing w:before="0" w:after="220" w:line="240" w:lineRule="auto"/>
        <w:ind w:left="580" w:right="0" w:hanging="340"/>
        <w:jc w:val="left"/>
      </w:pPr>
      <w:r>
        <w:rPr>
          <w:color w:val="000000"/>
          <w:spacing w:val="0"/>
          <w:w w:val="100"/>
          <w:position w:val="0"/>
          <w:shd w:val="clear" w:color="auto" w:fill="auto"/>
          <w:lang w:val="es-ES" w:eastAsia="es-ES" w:bidi="es-ES"/>
        </w:rPr>
        <w:t>Que el número de-personas servidoras públicas que sean enviadas a una misma comisión debe reducirse al mínimo indispensable.</w:t>
      </w:r>
    </w:p>
    <w:p>
      <w:pPr>
        <w:pStyle w:val="Style2"/>
        <w:keepNext w:val="0"/>
        <w:keepLines w:val="0"/>
        <w:widowControl w:val="0"/>
        <w:shd w:val="clear" w:color="auto" w:fill="auto"/>
        <w:bidi w:val="0"/>
        <w:spacing w:before="0" w:after="220" w:line="257" w:lineRule="auto"/>
        <w:ind w:left="0" w:right="0" w:firstLine="0"/>
        <w:jc w:val="both"/>
      </w:pPr>
      <w:r>
        <w:rPr>
          <w:b/>
          <w:bCs/>
          <w:color w:val="000000"/>
          <w:spacing w:val="0"/>
          <w:w w:val="100"/>
          <w:position w:val="0"/>
          <w:shd w:val="clear" w:color="auto" w:fill="auto"/>
          <w:lang w:val="es-ES" w:eastAsia="es-ES" w:bidi="es-ES"/>
        </w:rPr>
        <w:t xml:space="preserve">Artículo 16.- </w:t>
      </w:r>
      <w:r>
        <w:rPr>
          <w:color w:val="000000"/>
          <w:spacing w:val="0"/>
          <w:w w:val="100"/>
          <w:position w:val="0"/>
          <w:shd w:val="clear" w:color="auto" w:fill="auto"/>
          <w:lang w:val="es-ES" w:eastAsia="es-ES" w:bidi="es-ES"/>
        </w:rPr>
        <w:t>No se autorizara la comisión cuando la persona servidora pública se encuentre disfrutando de su periodo vacacional, de cualquier tipo de licencia o esté suspendida en virtud de sanciones administrativas.</w:t>
      </w:r>
    </w:p>
    <w:p>
      <w:pPr>
        <w:pStyle w:val="Style2"/>
        <w:keepNext w:val="0"/>
        <w:keepLines w:val="0"/>
        <w:widowControl w:val="0"/>
        <w:shd w:val="clear" w:color="auto" w:fill="auto"/>
        <w:bidi w:val="0"/>
        <w:spacing w:before="0" w:after="100" w:line="254" w:lineRule="auto"/>
        <w:ind w:left="0" w:right="0" w:firstLine="0"/>
        <w:jc w:val="both"/>
      </w:pPr>
      <w:r>
        <w:rPr>
          <w:b/>
          <w:bCs/>
          <w:color w:val="000000"/>
          <w:spacing w:val="0"/>
          <w:w w:val="100"/>
          <w:position w:val="0"/>
          <w:shd w:val="clear" w:color="auto" w:fill="auto"/>
          <w:lang w:val="es-ES" w:eastAsia="es-ES" w:bidi="es-ES"/>
        </w:rPr>
        <w:t xml:space="preserve">Artículo 17.- </w:t>
      </w:r>
      <w:r>
        <w:rPr>
          <w:color w:val="000000"/>
          <w:spacing w:val="0"/>
          <w:w w:val="100"/>
          <w:position w:val="0"/>
          <w:shd w:val="clear" w:color="auto" w:fill="auto"/>
          <w:lang w:val="es-ES" w:eastAsia="es-ES" w:bidi="es-ES"/>
        </w:rPr>
        <w:t>En los siguientes supuestos no se podrán otorgar viáticos y pasajes:</w:t>
      </w:r>
    </w:p>
    <w:p>
      <w:pPr>
        <w:pStyle w:val="Style2"/>
        <w:keepNext w:val="0"/>
        <w:keepLines w:val="0"/>
        <w:widowControl w:val="0"/>
        <w:numPr>
          <w:ilvl w:val="0"/>
          <w:numId w:val="21"/>
        </w:numPr>
        <w:shd w:val="clear" w:color="auto" w:fill="auto"/>
        <w:tabs>
          <w:tab w:pos="573" w:val="left"/>
        </w:tabs>
        <w:bidi w:val="0"/>
        <w:spacing w:before="0" w:after="0" w:line="254" w:lineRule="auto"/>
        <w:ind w:left="580" w:right="0" w:hanging="260"/>
        <w:jc w:val="left"/>
      </w:pPr>
      <w:r>
        <w:rPr>
          <w:color w:val="000000"/>
          <w:spacing w:val="0"/>
          <w:w w:val="100"/>
          <w:position w:val="0"/>
          <w:shd w:val="clear" w:color="auto" w:fill="auto"/>
          <w:lang w:val="es-ES" w:eastAsia="es-ES" w:bidi="es-ES"/>
        </w:rPr>
        <w:t>Durante el proceso electoral, cuando la comisión no resulte indispensable.</w:t>
      </w:r>
    </w:p>
    <w:p>
      <w:pPr>
        <w:pStyle w:val="Style2"/>
        <w:keepNext w:val="0"/>
        <w:keepLines w:val="0"/>
        <w:widowControl w:val="0"/>
        <w:numPr>
          <w:ilvl w:val="0"/>
          <w:numId w:val="21"/>
        </w:numPr>
        <w:shd w:val="clear" w:color="auto" w:fill="auto"/>
        <w:tabs>
          <w:tab w:pos="600" w:val="left"/>
        </w:tabs>
        <w:bidi w:val="0"/>
        <w:spacing w:before="0" w:after="0" w:line="254" w:lineRule="auto"/>
        <w:ind w:left="580" w:right="0" w:hanging="260"/>
        <w:jc w:val="left"/>
      </w:pPr>
      <w:r>
        <w:rPr>
          <w:color w:val="000000"/>
          <w:spacing w:val="0"/>
          <w:w w:val="100"/>
          <w:position w:val="0"/>
          <w:shd w:val="clear" w:color="auto" w:fill="auto"/>
          <w:lang w:val="es-ES" w:eastAsia="es-ES" w:bidi="es-ES"/>
        </w:rPr>
        <w:t xml:space="preserve">Cuando medie algún aliciente </w:t>
      </w:r>
      <w:r>
        <w:rPr>
          <w:b/>
          <w:bCs/>
          <w:color w:val="000000"/>
          <w:spacing w:val="0"/>
          <w:w w:val="100"/>
          <w:position w:val="0"/>
          <w:shd w:val="clear" w:color="auto" w:fill="auto"/>
          <w:lang w:val="es-ES" w:eastAsia="es-ES" w:bidi="es-ES"/>
        </w:rPr>
        <w:t>económico.</w:t>
      </w:r>
    </w:p>
    <w:p>
      <w:pPr>
        <w:pStyle w:val="Style2"/>
        <w:keepNext w:val="0"/>
        <w:keepLines w:val="0"/>
        <w:widowControl w:val="0"/>
        <w:numPr>
          <w:ilvl w:val="0"/>
          <w:numId w:val="21"/>
        </w:numPr>
        <w:shd w:val="clear" w:color="auto" w:fill="auto"/>
        <w:tabs>
          <w:tab w:pos="573" w:val="left"/>
        </w:tabs>
        <w:bidi w:val="0"/>
        <w:spacing w:before="0" w:after="440" w:line="254" w:lineRule="auto"/>
        <w:ind w:left="580" w:right="0" w:hanging="340"/>
        <w:jc w:val="left"/>
      </w:pPr>
      <w:r>
        <w:rPr>
          <w:color w:val="000000"/>
          <w:spacing w:val="0"/>
          <w:w w:val="100"/>
          <w:position w:val="0"/>
          <w:shd w:val="clear" w:color="auto" w:fill="auto"/>
          <w:lang w:val="es-ES" w:eastAsia="es-ES" w:bidi="es-ES"/>
        </w:rPr>
        <w:t>Cuando a la persona servidora pública se le estén realizando descuentos vía nómina por viáticos no</w:t>
      </w: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0" distR="0" simplePos="0" relativeHeight="125829403" behindDoc="0" locked="0" layoutInCell="1" allowOverlap="1">
                <wp:simplePos x="0" y="0"/>
                <wp:positionH relativeFrom="page">
                  <wp:posOffset>1311910</wp:posOffset>
                </wp:positionH>
                <wp:positionV relativeFrom="margin">
                  <wp:posOffset>3651250</wp:posOffset>
                </wp:positionV>
                <wp:extent cx="749935" cy="161290"/>
                <wp:wrapSquare wrapText="bothSides"/>
                <wp:docPr id="55" name="Shape 55"/>
                <a:graphic xmlns:a="http://schemas.openxmlformats.org/drawingml/2006/main">
                  <a:graphicData uri="http://schemas.microsoft.com/office/word/2010/wordprocessingShape">
                    <wps:wsp>
                      <wps:cNvSpPr txBox="1"/>
                      <wps:spPr>
                        <a:xfrm>
                          <a:ext cx="749935" cy="1612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comprobados.</w:t>
                            </w:r>
                          </w:p>
                        </w:txbxContent>
                      </wps:txbx>
                      <wps:bodyPr wrap="none" lIns="0" tIns="0" rIns="0" bIns="0">
                        <a:noAutoFit/>
                      </wps:bodyPr>
                    </wps:wsp>
                  </a:graphicData>
                </a:graphic>
              </wp:anchor>
            </w:drawing>
          </mc:Choice>
          <mc:Fallback>
            <w:pict>
              <v:shape id="_x0000_s1081" type="#_x0000_t202" style="position:absolute;margin-left:103.3pt;margin-top:287.5pt;width:59.049999999999997pt;height:12.699999999999999pt;z-index:-125829350;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comprobados.</w:t>
                      </w:r>
                    </w:p>
                  </w:txbxContent>
                </v:textbox>
                <w10:wrap type="square" anchorx="page" anchory="margin"/>
              </v:shape>
            </w:pict>
          </mc:Fallback>
        </mc:AlternateContent>
      </w:r>
      <w:r>
        <w:rPr>
          <w:b/>
          <w:bCs/>
          <w:color w:val="000000"/>
          <w:spacing w:val="0"/>
          <w:w w:val="100"/>
          <w:position w:val="0"/>
          <w:shd w:val="clear" w:color="auto" w:fill="auto"/>
          <w:lang w:val="es-ES" w:eastAsia="es-ES" w:bidi="es-ES"/>
        </w:rPr>
        <w:t>Capítulo III</w:t>
      </w:r>
    </w:p>
    <w:p>
      <w:pPr>
        <w:pStyle w:val="Style8"/>
        <w:keepNext/>
        <w:keepLines/>
        <w:widowControl w:val="0"/>
        <w:shd w:val="clear" w:color="auto" w:fill="auto"/>
        <w:bidi w:val="0"/>
        <w:spacing w:before="0" w:after="220" w:line="240" w:lineRule="auto"/>
        <w:ind w:left="0" w:right="0" w:firstLine="0"/>
        <w:jc w:val="center"/>
      </w:pPr>
      <w:bookmarkStart w:id="5" w:name="bookmark5"/>
      <w:r>
        <w:rPr>
          <w:color w:val="000000"/>
          <w:spacing w:val="0"/>
          <w:w w:val="100"/>
          <w:position w:val="0"/>
          <w:shd w:val="clear" w:color="auto" w:fill="auto"/>
          <w:lang w:val="es-ES" w:eastAsia="es-ES" w:bidi="es-ES"/>
        </w:rPr>
        <w:t>Otorgamiento y Comprobación de Viáticos</w:t>
      </w:r>
      <w:bookmarkEnd w:id="5"/>
    </w:p>
    <w:p>
      <w:pPr>
        <w:pStyle w:val="Style2"/>
        <w:keepNext w:val="0"/>
        <w:keepLines w:val="0"/>
        <w:widowControl w:val="0"/>
        <w:shd w:val="clear" w:color="auto" w:fill="auto"/>
        <w:bidi w:val="0"/>
        <w:spacing w:before="0" w:after="100" w:line="259" w:lineRule="auto"/>
        <w:ind w:left="0" w:right="0" w:firstLine="0"/>
        <w:jc w:val="left"/>
      </w:pPr>
      <w:r>
        <mc:AlternateContent>
          <mc:Choice Requires="wps">
            <w:drawing>
              <wp:anchor distT="0" distB="0" distL="0" distR="0" simplePos="0" relativeHeight="125829405" behindDoc="0" locked="0" layoutInCell="1" allowOverlap="1">
                <wp:simplePos x="0" y="0"/>
                <wp:positionH relativeFrom="page">
                  <wp:posOffset>988695</wp:posOffset>
                </wp:positionH>
                <wp:positionV relativeFrom="margin">
                  <wp:posOffset>4761230</wp:posOffset>
                </wp:positionV>
                <wp:extent cx="5806440" cy="164465"/>
                <wp:wrapTopAndBottom/>
                <wp:docPr id="57" name="Shape 57"/>
                <a:graphic xmlns:a="http://schemas.openxmlformats.org/drawingml/2006/main">
                  <a:graphicData uri="http://schemas.microsoft.com/office/word/2010/wordprocessingShape">
                    <wps:wsp>
                      <wps:cNvSpPr txBox="1"/>
                      <wps:spPr>
                        <a:xfrm>
                          <a:ext cx="5806440" cy="1644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de cada comisión, considerando la fecha del traslado del servidor público desde el lugar de origen, hasta la</w:t>
                            </w:r>
                          </w:p>
                        </w:txbxContent>
                      </wps:txbx>
                      <wps:bodyPr wrap="none" lIns="0" tIns="0" rIns="0" bIns="0">
                        <a:noAutoFit/>
                      </wps:bodyPr>
                    </wps:wsp>
                  </a:graphicData>
                </a:graphic>
              </wp:anchor>
            </w:drawing>
          </mc:Choice>
          <mc:Fallback>
            <w:pict>
              <v:shape id="_x0000_s1083" type="#_x0000_t202" style="position:absolute;margin-left:77.849999999999994pt;margin-top:374.89999999999998pt;width:457.19999999999999pt;height:12.949999999999999pt;z-index:-125829348;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de cada comisión, considerando la fecha del traslado del servidor público desde el lugar de origen, hasta la</w:t>
                      </w:r>
                    </w:p>
                  </w:txbxContent>
                </v:textbox>
                <w10:wrap type="topAndBottom" anchorx="page" anchory="margin"/>
              </v:shape>
            </w:pict>
          </mc:Fallback>
        </mc:AlternateContent>
      </w:r>
      <w:r>
        <w:rPr>
          <w:b/>
          <w:bCs/>
          <w:color w:val="000000"/>
          <w:spacing w:val="0"/>
          <w:w w:val="100"/>
          <w:position w:val="0"/>
          <w:shd w:val="clear" w:color="auto" w:fill="auto"/>
          <w:lang w:val="es-ES" w:eastAsia="es-ES" w:bidi="es-ES"/>
        </w:rPr>
        <w:t xml:space="preserve">Artículo 18.- </w:t>
      </w:r>
      <w:r>
        <w:rPr>
          <w:color w:val="000000"/>
          <w:spacing w:val="0"/>
          <w:w w:val="100"/>
          <w:position w:val="0"/>
          <w:shd w:val="clear" w:color="auto" w:fill="auto"/>
          <w:lang w:val="es-ES" w:eastAsia="es-ES" w:bidi="es-ES"/>
        </w:rPr>
        <w:t xml:space="preserve">El personal comisionado tendrá derecho al otorgamiento de viáticos y pasajes nacionales o internacionales, para el cumplimiento de una comisión oficial, siempre y cuando cumpla los siguientes requisitos para el otorgamiento de viáticos y pasajes, la Dirección de Administración computará la duración </w:t>
      </w:r>
      <w:r>
        <w:rPr>
          <w:color w:val="000000"/>
          <w:spacing w:val="0"/>
          <w:w w:val="100"/>
          <w:position w:val="0"/>
          <w:shd w:val="clear" w:color="auto" w:fill="auto"/>
          <w:lang w:val="es-ES" w:eastAsia="es-ES" w:bidi="es-ES"/>
        </w:rPr>
        <w:t>fecha que este tenga su regreso.</w:t>
      </w:r>
    </w:p>
    <w:p>
      <w:pPr>
        <w:pStyle w:val="Style2"/>
        <w:keepNext w:val="0"/>
        <w:keepLines w:val="0"/>
        <w:widowControl w:val="0"/>
        <w:numPr>
          <w:ilvl w:val="0"/>
          <w:numId w:val="23"/>
        </w:numPr>
        <w:shd w:val="clear" w:color="auto" w:fill="auto"/>
        <w:tabs>
          <w:tab w:pos="573" w:val="left"/>
        </w:tabs>
        <w:bidi w:val="0"/>
        <w:spacing w:before="0" w:after="0" w:line="257" w:lineRule="auto"/>
        <w:ind w:left="580" w:right="0" w:hanging="260"/>
        <w:jc w:val="left"/>
      </w:pPr>
      <w:r>
        <w:rPr>
          <w:color w:val="000000"/>
          <w:spacing w:val="0"/>
          <w:w w:val="100"/>
          <w:position w:val="0"/>
          <w:shd w:val="clear" w:color="auto" w:fill="auto"/>
          <w:lang w:val="es-ES" w:eastAsia="es-ES" w:bidi="es-ES"/>
        </w:rPr>
        <w:t>Que sea personal en activo y que por motivo del desempeño de una comisión oficial deba de ausentarse de su lugar de adscripción.</w:t>
      </w:r>
    </w:p>
    <w:p>
      <w:pPr>
        <w:pStyle w:val="Style2"/>
        <w:keepNext w:val="0"/>
        <w:keepLines w:val="0"/>
        <w:widowControl w:val="0"/>
        <w:numPr>
          <w:ilvl w:val="0"/>
          <w:numId w:val="23"/>
        </w:numPr>
        <w:shd w:val="clear" w:color="auto" w:fill="auto"/>
        <w:tabs>
          <w:tab w:pos="600" w:val="left"/>
        </w:tabs>
        <w:bidi w:val="0"/>
        <w:spacing w:before="0" w:after="0" w:line="257" w:lineRule="auto"/>
        <w:ind w:left="580" w:right="0" w:hanging="260"/>
        <w:jc w:val="left"/>
      </w:pPr>
      <w:r>
        <w:rPr>
          <w:color w:val="000000"/>
          <w:spacing w:val="0"/>
          <w:w w:val="100"/>
          <w:position w:val="0"/>
          <w:shd w:val="clear" w:color="auto" w:fill="auto"/>
          <w:lang w:val="es-ES" w:eastAsia="es-ES" w:bidi="es-ES"/>
        </w:rPr>
        <w:t>Que la asignación se efectúe por los días estrictamente necesarios para desempeñar la comisión conferida, apegándose a la zonificación y tarifas correspondientes.</w:t>
      </w:r>
    </w:p>
    <w:p>
      <w:pPr>
        <w:pStyle w:val="Style2"/>
        <w:keepNext w:val="0"/>
        <w:keepLines w:val="0"/>
        <w:widowControl w:val="0"/>
        <w:numPr>
          <w:ilvl w:val="0"/>
          <w:numId w:val="23"/>
        </w:numPr>
        <w:shd w:val="clear" w:color="auto" w:fill="auto"/>
        <w:tabs>
          <w:tab w:pos="573" w:val="left"/>
          <w:tab w:pos="5866" w:val="left"/>
        </w:tabs>
        <w:bidi w:val="0"/>
        <w:spacing w:before="0" w:after="320" w:line="257" w:lineRule="auto"/>
        <w:ind w:left="580" w:right="0" w:hanging="340"/>
        <w:jc w:val="left"/>
      </w:pPr>
      <w:r>
        <w:rPr>
          <w:color w:val="000000"/>
          <w:spacing w:val="0"/>
          <w:w w:val="100"/>
          <w:position w:val="0"/>
          <w:shd w:val="clear" w:color="auto" w:fill="auto"/>
          <w:lang w:val="es-ES" w:eastAsia="es-ES" w:bidi="es-ES"/>
        </w:rPr>
        <w:t>Que los montos que se anticipen por concepto de viáticos,</w:t>
        <w:tab/>
      </w:r>
      <w:r>
        <w:rPr>
          <w:color w:val="292929"/>
          <w:spacing w:val="0"/>
          <w:w w:val="100"/>
          <w:position w:val="0"/>
          <w:shd w:val="clear" w:color="auto" w:fill="auto"/>
          <w:lang w:val="es-ES" w:eastAsia="es-ES" w:bidi="es-ES"/>
        </w:rPr>
        <w:t xml:space="preserve">no excedan </w:t>
      </w:r>
      <w:r>
        <w:rPr>
          <w:color w:val="000000"/>
          <w:spacing w:val="0"/>
          <w:w w:val="100"/>
          <w:position w:val="0"/>
          <w:shd w:val="clear" w:color="auto" w:fill="auto"/>
          <w:lang w:val="es-ES" w:eastAsia="es-ES" w:bidi="es-ES"/>
        </w:rPr>
        <w:t>del importe de las tarifas</w:t>
      </w:r>
    </w:p>
    <w:p>
      <w:pPr>
        <w:pStyle w:val="Style2"/>
        <w:keepNext w:val="0"/>
        <w:keepLines w:val="0"/>
        <w:widowControl w:val="0"/>
        <w:shd w:val="clear" w:color="auto" w:fill="auto"/>
        <w:bidi w:val="0"/>
        <w:spacing w:before="0" w:after="140" w:line="254" w:lineRule="auto"/>
        <w:ind w:left="0" w:right="0" w:firstLine="0"/>
        <w:jc w:val="both"/>
      </w:pPr>
      <w:r>
        <mc:AlternateContent>
          <mc:Choice Requires="wps">
            <w:drawing>
              <wp:anchor distT="0" distB="0" distL="0" distR="0" simplePos="0" relativeHeight="125829407" behindDoc="0" locked="0" layoutInCell="1" allowOverlap="1">
                <wp:simplePos x="0" y="0"/>
                <wp:positionH relativeFrom="page">
                  <wp:posOffset>1311910</wp:posOffset>
                </wp:positionH>
                <wp:positionV relativeFrom="margin">
                  <wp:posOffset>5812790</wp:posOffset>
                </wp:positionV>
                <wp:extent cx="1700530" cy="155575"/>
                <wp:wrapSquare wrapText="bothSides"/>
                <wp:docPr id="59" name="Shape 59"/>
                <a:graphic xmlns:a="http://schemas.openxmlformats.org/drawingml/2006/main">
                  <a:graphicData uri="http://schemas.microsoft.com/office/word/2010/wordprocessingShape">
                    <wps:wsp>
                      <wps:cNvSpPr txBox="1"/>
                      <wps:spPr>
                        <a:xfrm>
                          <a:ext cx="1700530"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autorizadas durante su comisión.</w:t>
                            </w:r>
                          </w:p>
                        </w:txbxContent>
                      </wps:txbx>
                      <wps:bodyPr wrap="none" lIns="0" tIns="0" rIns="0" bIns="0">
                        <a:noAutoFit/>
                      </wps:bodyPr>
                    </wps:wsp>
                  </a:graphicData>
                </a:graphic>
              </wp:anchor>
            </w:drawing>
          </mc:Choice>
          <mc:Fallback>
            <w:pict>
              <v:shape id="_x0000_s1085" type="#_x0000_t202" style="position:absolute;margin-left:103.3pt;margin-top:457.69999999999999pt;width:133.90000000000001pt;height:12.25pt;z-index:-125829346;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autorizadas durante su comisión.</w:t>
                      </w:r>
                    </w:p>
                  </w:txbxContent>
                </v:textbox>
                <w10:wrap type="square" anchorx="page" anchory="margin"/>
              </v:shape>
            </w:pict>
          </mc:Fallback>
        </mc:AlternateContent>
      </w:r>
      <w:r>
        <w:rPr>
          <w:color w:val="000000"/>
          <w:spacing w:val="0"/>
          <w:w w:val="100"/>
          <w:position w:val="0"/>
          <w:shd w:val="clear" w:color="auto" w:fill="auto"/>
          <w:lang w:val="es-ES" w:eastAsia="es-ES" w:bidi="es-ES"/>
        </w:rPr>
        <w:t>Para el otorgamiento de viáticos y pasajes, la Dirección Administrativa computará la duración de cada comisión, considerando la fecha del traslado de la persona servidora pública desdatel lugar de origen, hasta la fecha que este tenga su regreso.</w:t>
      </w:r>
    </w:p>
    <w:p>
      <w:pPr>
        <w:pStyle w:val="Style2"/>
        <w:keepNext w:val="0"/>
        <w:keepLines w:val="0"/>
        <w:widowControl w:val="0"/>
        <w:shd w:val="clear" w:color="auto" w:fill="auto"/>
        <w:bidi w:val="0"/>
        <w:spacing w:before="0" w:after="140" w:line="254" w:lineRule="auto"/>
        <w:ind w:left="0" w:right="0" w:firstLine="0"/>
        <w:jc w:val="both"/>
      </w:pPr>
      <w:r>
        <w:rPr>
          <w:b/>
          <w:bCs/>
          <w:color w:val="000000"/>
          <w:spacing w:val="0"/>
          <w:w w:val="100"/>
          <w:position w:val="0"/>
          <w:shd w:val="clear" w:color="auto" w:fill="auto"/>
          <w:lang w:val="es-ES" w:eastAsia="es-ES" w:bidi="es-ES"/>
        </w:rPr>
        <w:t xml:space="preserve">Artículo 19.- </w:t>
      </w:r>
      <w:r>
        <w:rPr>
          <w:color w:val="000000"/>
          <w:spacing w:val="0"/>
          <w:w w:val="100"/>
          <w:position w:val="0"/>
          <w:shd w:val="clear" w:color="auto" w:fill="auto"/>
          <w:lang w:val="es-ES" w:eastAsia="es-ES" w:bidi="es-ES"/>
        </w:rPr>
        <w:t>El personal comisionado tendrá derecho al otorgamiento de viáticos y pasajes nacionales o internacionales para el cumplimiento de una comisión oficial, los cuales se podrán otorgar de manera anticipada, mediante solicitud a la Dirección Administrativa con quince días hábiles de antelación para comisiones internacionales y de cuatro a diez días hábiles para comisiones nacionales.</w:t>
      </w:r>
    </w:p>
    <w:p>
      <w:pPr>
        <w:pStyle w:val="Style2"/>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es-ES" w:eastAsia="es-ES" w:bidi="es-ES"/>
        </w:rPr>
        <w:t>Una vez verificada la suficiencia presupuesta!, la Dirección Administrativa tramitará el cheque y/o depósito correspondiente y se entregará a la persona servidora pública comisionada con dos días hábiles de anticipación al inicio de la comisión para comisiones internacionales y un día hábil de anticipación para nacionales.</w:t>
      </w:r>
    </w:p>
    <w:p>
      <w:pPr>
        <w:pStyle w:val="Style2"/>
        <w:keepNext w:val="0"/>
        <w:keepLines w:val="0"/>
        <w:widowControl w:val="0"/>
        <w:shd w:val="clear" w:color="auto" w:fill="auto"/>
        <w:bidi w:val="0"/>
        <w:spacing w:before="0" w:after="140" w:line="240" w:lineRule="auto"/>
        <w:ind w:left="0" w:right="0" w:firstLine="0"/>
        <w:jc w:val="left"/>
      </w:pPr>
      <w:r>
        <mc:AlternateContent>
          <mc:Choice Requires="wps">
            <w:drawing>
              <wp:anchor distT="0" distB="0" distL="0" distR="0" simplePos="0" relativeHeight="125829409" behindDoc="0" locked="0" layoutInCell="1" allowOverlap="1">
                <wp:simplePos x="0" y="0"/>
                <wp:positionH relativeFrom="page">
                  <wp:posOffset>997585</wp:posOffset>
                </wp:positionH>
                <wp:positionV relativeFrom="margin">
                  <wp:posOffset>7632065</wp:posOffset>
                </wp:positionV>
                <wp:extent cx="5812790" cy="387350"/>
                <wp:wrapTopAndBottom/>
                <wp:docPr id="61" name="Shape 61"/>
                <a:graphic xmlns:a="http://schemas.openxmlformats.org/drawingml/2006/main">
                  <a:graphicData uri="http://schemas.microsoft.com/office/word/2010/wordprocessingShape">
                    <wps:wsp>
                      <wps:cNvSpPr txBox="1"/>
                      <wps:spPr>
                        <a:xfrm>
                          <a:ext cx="5812790" cy="387350"/>
                        </a:xfrm>
                        <a:prstGeom prst="rect"/>
                        <a:noFill/>
                      </wps:spPr>
                      <wps:txbx>
                        <w:txbxContent>
                          <w:p>
                            <w:pPr>
                              <w:pStyle w:val="Style14"/>
                              <w:keepNext w:val="0"/>
                              <w:keepLines w:val="0"/>
                              <w:widowControl w:val="0"/>
                              <w:shd w:val="clear" w:color="auto" w:fill="auto"/>
                              <w:bidi w:val="0"/>
                              <w:spacing w:before="0" w:after="0" w:line="240" w:lineRule="auto"/>
                              <w:ind w:left="0" w:right="260" w:firstLine="0"/>
                              <w:jc w:val="right"/>
                            </w:pPr>
                            <w:r>
                              <w:rPr>
                                <w:rFonts w:ascii="Times New Roman" w:eastAsia="Times New Roman" w:hAnsi="Times New Roman" w:cs="Times New Roman"/>
                                <w:spacing w:val="0"/>
                                <w:w w:val="100"/>
                                <w:position w:val="0"/>
                                <w:shd w:val="clear" w:color="auto" w:fill="auto"/>
                                <w:lang w:val="es-ES" w:eastAsia="es-ES" w:bidi="es-ES"/>
                              </w:rPr>
                              <w:t>^77</w:t>
                            </w:r>
                          </w:p>
                          <w:p>
                            <w:pPr>
                              <w:pStyle w:val="Style2"/>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es-ES" w:eastAsia="es-ES" w:bidi="es-ES"/>
                              </w:rPr>
                              <w:t xml:space="preserve">En caso de que se presentara alguna contingencia que no permitiera realizar el trámite en </w:t>
                            </w:r>
                            <w:r>
                              <w:rPr>
                                <w:color w:val="292929"/>
                                <w:spacing w:val="0"/>
                                <w:w w:val="100"/>
                                <w:position w:val="0"/>
                                <w:shd w:val="clear" w:color="auto" w:fill="auto"/>
                                <w:lang w:val="es-ES" w:eastAsia="es-ES" w:bidi="es-ES"/>
                              </w:rPr>
                              <w:t xml:space="preserve">los </w:t>
                            </w:r>
                            <w:r>
                              <w:rPr>
                                <w:color w:val="000000"/>
                                <w:spacing w:val="0"/>
                                <w:w w:val="100"/>
                                <w:position w:val="0"/>
                                <w:shd w:val="clear" w:color="auto" w:fill="auto"/>
                                <w:lang w:val="es-ES" w:eastAsia="es-ES" w:bidi="es-ES"/>
                              </w:rPr>
                              <w:t>planos</w:t>
                            </w:r>
                          </w:p>
                        </w:txbxContent>
                      </wps:txbx>
                      <wps:bodyPr lIns="0" tIns="0" rIns="0" bIns="0">
                        <a:noAutoFit/>
                      </wps:bodyPr>
                    </wps:wsp>
                  </a:graphicData>
                </a:graphic>
              </wp:anchor>
            </w:drawing>
          </mc:Choice>
          <mc:Fallback>
            <w:pict>
              <v:shape id="_x0000_s1087" type="#_x0000_t202" style="position:absolute;margin-left:78.549999999999997pt;margin-top:600.95000000000005pt;width:457.69999999999999pt;height:30.5pt;z-index:-125829344;mso-wrap-distance-left:0;mso-wrap-distance-right:0;mso-position-horizontal-relative:page;mso-position-vertical-relative:margin" filled="f" stroked="f">
                <v:textbox inset="0,0,0,0">
                  <w:txbxContent>
                    <w:p>
                      <w:pPr>
                        <w:pStyle w:val="Style14"/>
                        <w:keepNext w:val="0"/>
                        <w:keepLines w:val="0"/>
                        <w:widowControl w:val="0"/>
                        <w:shd w:val="clear" w:color="auto" w:fill="auto"/>
                        <w:bidi w:val="0"/>
                        <w:spacing w:before="0" w:after="0" w:line="240" w:lineRule="auto"/>
                        <w:ind w:left="0" w:right="260" w:firstLine="0"/>
                        <w:jc w:val="right"/>
                      </w:pPr>
                      <w:r>
                        <w:rPr>
                          <w:rFonts w:ascii="Times New Roman" w:eastAsia="Times New Roman" w:hAnsi="Times New Roman" w:cs="Times New Roman"/>
                          <w:spacing w:val="0"/>
                          <w:w w:val="100"/>
                          <w:position w:val="0"/>
                          <w:shd w:val="clear" w:color="auto" w:fill="auto"/>
                          <w:lang w:val="es-ES" w:eastAsia="es-ES" w:bidi="es-ES"/>
                        </w:rPr>
                        <w:t>^77</w:t>
                      </w:r>
                    </w:p>
                    <w:p>
                      <w:pPr>
                        <w:pStyle w:val="Style2"/>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es-ES" w:eastAsia="es-ES" w:bidi="es-ES"/>
                        </w:rPr>
                        <w:t xml:space="preserve">En caso de que se presentara alguna contingencia que no permitiera realizar el trámite en </w:t>
                      </w:r>
                      <w:r>
                        <w:rPr>
                          <w:color w:val="292929"/>
                          <w:spacing w:val="0"/>
                          <w:w w:val="100"/>
                          <w:position w:val="0"/>
                          <w:shd w:val="clear" w:color="auto" w:fill="auto"/>
                          <w:lang w:val="es-ES" w:eastAsia="es-ES" w:bidi="es-ES"/>
                        </w:rPr>
                        <w:t xml:space="preserve">los </w:t>
                      </w:r>
                      <w:r>
                        <w:rPr>
                          <w:color w:val="000000"/>
                          <w:spacing w:val="0"/>
                          <w:w w:val="100"/>
                          <w:position w:val="0"/>
                          <w:shd w:val="clear" w:color="auto" w:fill="auto"/>
                          <w:lang w:val="es-ES" w:eastAsia="es-ES" w:bidi="es-ES"/>
                        </w:rPr>
                        <w:t>planos</w:t>
                      </w:r>
                    </w:p>
                  </w:txbxContent>
                </v:textbox>
                <w10:wrap type="topAndBottom" anchorx="page" anchory="margin"/>
              </v:shape>
            </w:pict>
          </mc:Fallback>
        </mc:AlternateContent>
      </w:r>
      <w:r>
        <w:rPr>
          <w:color w:val="000000"/>
          <w:spacing w:val="0"/>
          <w:w w:val="100"/>
          <w:position w:val="0"/>
          <w:shd w:val="clear" w:color="auto" w:fill="auto"/>
          <w:lang w:val="es-ES" w:eastAsia="es-ES" w:bidi="es-ES"/>
        </w:rPr>
        <w:t>establecidos, los viáticos erogados serán resarcidos vía reembolso.</w:t>
      </w:r>
    </w:p>
    <w:p>
      <w:pPr>
        <w:pStyle w:val="Style2"/>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es-ES" w:eastAsia="es-ES" w:bidi="es-ES"/>
        </w:rPr>
        <w:t xml:space="preserve">Artículo 20.- </w:t>
      </w:r>
      <w:r>
        <w:rPr>
          <w:color w:val="000000"/>
          <w:spacing w:val="0"/>
          <w:w w:val="100"/>
          <w:position w:val="0"/>
          <w:shd w:val="clear" w:color="auto" w:fill="auto"/>
          <w:lang w:val="es-ES" w:eastAsia="es-ES" w:bidi="es-ES"/>
        </w:rPr>
        <w:t>Las comisiones oficiales tienen un carácter extraordinario.</w:t>
      </w:r>
    </w:p>
    <w:p>
      <w:pPr>
        <w:pStyle w:val="Style2"/>
        <w:keepNext w:val="0"/>
        <w:keepLines w:val="0"/>
        <w:widowControl w:val="0"/>
        <w:shd w:val="clear" w:color="auto" w:fill="auto"/>
        <w:bidi w:val="0"/>
        <w:spacing w:before="0" w:after="140" w:line="240" w:lineRule="auto"/>
        <w:ind w:left="0" w:right="0" w:firstLine="0"/>
        <w:jc w:val="left"/>
      </w:pPr>
      <w:r>
        <mc:AlternateContent>
          <mc:Choice Requires="wps">
            <w:drawing>
              <wp:anchor distT="0" distB="0" distL="114300" distR="114300" simplePos="0" relativeHeight="125829411" behindDoc="0" locked="0" layoutInCell="1" allowOverlap="1">
                <wp:simplePos x="0" y="0"/>
                <wp:positionH relativeFrom="page">
                  <wp:posOffset>988695</wp:posOffset>
                </wp:positionH>
                <wp:positionV relativeFrom="margin">
                  <wp:posOffset>8598535</wp:posOffset>
                </wp:positionV>
                <wp:extent cx="5806440" cy="295910"/>
                <wp:wrapTopAndBottom/>
                <wp:docPr id="63" name="Shape 63"/>
                <a:graphic xmlns:a="http://schemas.openxmlformats.org/drawingml/2006/main">
                  <a:graphicData uri="http://schemas.microsoft.com/office/word/2010/wordprocessingShape">
                    <wps:wsp>
                      <wps:cNvSpPr txBox="1"/>
                      <wps:spPr>
                        <a:xfrm>
                          <a:ext cx="5806440" cy="2959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s-ES" w:eastAsia="es-ES" w:bidi="es-ES"/>
                              </w:rPr>
                              <w:t>solo podrán ser sujetas al pago de viáticos y/o pasajes cuando las mismas se deban llevar a cabo a una distancia de más de veinte kilómetros del lugar de adscripción.</w:t>
                            </w:r>
                          </w:p>
                        </w:txbxContent>
                      </wps:txbx>
                      <wps:bodyPr lIns="0" tIns="0" rIns="0" bIns="0">
                        <a:noAutoFit/>
                      </wps:bodyPr>
                    </wps:wsp>
                  </a:graphicData>
                </a:graphic>
              </wp:anchor>
            </w:drawing>
          </mc:Choice>
          <mc:Fallback>
            <w:pict>
              <v:shape id="_x0000_s1089" type="#_x0000_t202" style="position:absolute;margin-left:77.849999999999994pt;margin-top:677.04999999999995pt;width:457.19999999999999pt;height:23.300000000000001pt;z-index:-125829342;mso-wrap-distance-left:9.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s-ES" w:eastAsia="es-ES" w:bidi="es-ES"/>
                        </w:rPr>
                        <w:t>solo podrán ser sujetas al pago de viáticos y/o pasajes cuando las mismas se deban llevar a cabo a una distancia de más de veinte kilómetros del lugar de adscripción.</w:t>
                      </w:r>
                    </w:p>
                  </w:txbxContent>
                </v:textbox>
                <w10:wrap type="topAndBottom" anchorx="page" anchory="margin"/>
              </v:shape>
            </w:pict>
          </mc:Fallback>
        </mc:AlternateContent>
      </w:r>
      <w:r>
        <w:rPr>
          <w:color w:val="000000"/>
          <w:spacing w:val="0"/>
          <w:w w:val="100"/>
          <w:position w:val="0"/>
          <w:shd w:val="clear" w:color="auto" w:fill="auto"/>
          <w:lang w:val="es-ES" w:eastAsia="es-ES" w:bidi="es-ES"/>
        </w:rPr>
        <w:t>Aquellas actividades regulares que se realicen por parte del personal del Tribunal fuera de sus instalaciones,</w:t>
      </w:r>
      <w:r>
        <w:br w:type="page"/>
      </w:r>
    </w:p>
    <w:p>
      <w:pPr>
        <w:pStyle w:val="Style2"/>
        <w:keepNext w:val="0"/>
        <w:keepLines w:val="0"/>
        <w:widowControl w:val="0"/>
        <w:shd w:val="clear" w:color="auto" w:fill="auto"/>
        <w:bidi w:val="0"/>
        <w:spacing w:before="0" w:after="120" w:line="254" w:lineRule="auto"/>
        <w:ind w:left="0" w:right="0" w:firstLine="0"/>
        <w:jc w:val="both"/>
      </w:pPr>
      <w:r>
        <w:rPr>
          <w:b/>
          <w:bCs/>
          <w:color w:val="000000"/>
          <w:spacing w:val="0"/>
          <w:w w:val="100"/>
          <w:position w:val="0"/>
          <w:shd w:val="clear" w:color="auto" w:fill="auto"/>
          <w:lang w:val="es-ES" w:eastAsia="es-ES" w:bidi="es-ES"/>
        </w:rPr>
        <w:t xml:space="preserve">Artículo 21.- </w:t>
      </w:r>
      <w:r>
        <w:rPr>
          <w:color w:val="000000"/>
          <w:spacing w:val="0"/>
          <w:w w:val="100"/>
          <w:position w:val="0"/>
          <w:shd w:val="clear" w:color="auto" w:fill="auto"/>
          <w:lang w:val="es-ES" w:eastAsia="es-ES" w:bidi="es-ES"/>
        </w:rPr>
        <w:t>La duración máxima de una comisión oficial no podrá exceder de quince días naturales continuos y no podrá prorrogarse, excepto en situaciones extraordinarias, ajenas a la voluntad de la persona comisionada.</w:t>
      </w:r>
    </w:p>
    <w:p>
      <w:pPr>
        <w:pStyle w:val="Style2"/>
        <w:keepNext w:val="0"/>
        <w:keepLines w:val="0"/>
        <w:widowControl w:val="0"/>
        <w:shd w:val="clear" w:color="auto" w:fill="auto"/>
        <w:bidi w:val="0"/>
        <w:spacing w:before="0" w:after="220" w:line="257" w:lineRule="auto"/>
        <w:ind w:left="0" w:right="0" w:firstLine="0"/>
        <w:jc w:val="both"/>
      </w:pPr>
      <w:r>
        <mc:AlternateContent>
          <mc:Choice Requires="wps">
            <w:drawing>
              <wp:anchor distT="50800" distB="0" distL="114300" distR="114300" simplePos="0" relativeHeight="125829413" behindDoc="0" locked="0" layoutInCell="1" allowOverlap="1">
                <wp:simplePos x="0" y="0"/>
                <wp:positionH relativeFrom="page">
                  <wp:posOffset>972185</wp:posOffset>
                </wp:positionH>
                <wp:positionV relativeFrom="margin">
                  <wp:posOffset>594360</wp:posOffset>
                </wp:positionV>
                <wp:extent cx="5809615" cy="295910"/>
                <wp:wrapTopAndBottom/>
                <wp:docPr id="65" name="Shape 65"/>
                <a:graphic xmlns:a="http://schemas.openxmlformats.org/drawingml/2006/main">
                  <a:graphicData uri="http://schemas.microsoft.com/office/word/2010/wordprocessingShape">
                    <wps:wsp>
                      <wps:cNvSpPr txBox="1"/>
                      <wps:spPr>
                        <a:xfrm>
                          <a:ext cx="5809615" cy="2959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es-ES" w:eastAsia="es-ES" w:bidi="es-ES"/>
                              </w:rPr>
                              <w:t xml:space="preserve">Artículo 22.- </w:t>
                            </w:r>
                            <w:r>
                              <w:rPr>
                                <w:color w:val="000000"/>
                                <w:spacing w:val="0"/>
                                <w:w w:val="100"/>
                                <w:position w:val="0"/>
                                <w:shd w:val="clear" w:color="auto" w:fill="auto"/>
                                <w:lang w:val="es-ES" w:eastAsia="es-ES" w:bidi="es-ES"/>
                              </w:rPr>
                              <w:t>La Dirección Administrativa verificará los días efectivos de comisión oficial reportados por el personal, con objeto de validar que la fecha de emisión de las facturas se encuentre dentro del periodo de</w:t>
                            </w:r>
                          </w:p>
                        </w:txbxContent>
                      </wps:txbx>
                      <wps:bodyPr lIns="0" tIns="0" rIns="0" bIns="0">
                        <a:noAutoFit/>
                      </wps:bodyPr>
                    </wps:wsp>
                  </a:graphicData>
                </a:graphic>
              </wp:anchor>
            </w:drawing>
          </mc:Choice>
          <mc:Fallback>
            <w:pict>
              <v:shape id="_x0000_s1091" type="#_x0000_t202" style="position:absolute;margin-left:76.549999999999997pt;margin-top:46.799999999999997pt;width:457.44999999999999pt;height:23.300000000000001pt;z-index:-125829340;mso-wrap-distance-left:9.pt;mso-wrap-distance-top:4.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es-ES" w:eastAsia="es-ES" w:bidi="es-ES"/>
                        </w:rPr>
                        <w:t xml:space="preserve">Artículo 22.- </w:t>
                      </w:r>
                      <w:r>
                        <w:rPr>
                          <w:color w:val="000000"/>
                          <w:spacing w:val="0"/>
                          <w:w w:val="100"/>
                          <w:position w:val="0"/>
                          <w:shd w:val="clear" w:color="auto" w:fill="auto"/>
                          <w:lang w:val="es-ES" w:eastAsia="es-ES" w:bidi="es-ES"/>
                        </w:rPr>
                        <w:t>La Dirección Administrativa verificará los días efectivos de comisión oficial reportados por el personal, con objeto de validar que la fecha de emisión de las facturas se encuentre dentro del periodo de</w:t>
                      </w:r>
                    </w:p>
                  </w:txbxContent>
                </v:textbox>
                <w10:wrap type="topAndBottom" anchorx="page" anchory="margin"/>
              </v:shape>
            </w:pict>
          </mc:Fallback>
        </mc:AlternateContent>
      </w:r>
      <w:r>
        <w:rPr>
          <w:color w:val="000000"/>
          <w:spacing w:val="0"/>
          <w:w w:val="100"/>
          <w:position w:val="0"/>
          <w:shd w:val="clear" w:color="auto" w:fill="auto"/>
          <w:lang w:val="es-ES" w:eastAsia="es-ES" w:bidi="es-ES"/>
        </w:rPr>
        <w:t>comisión. De manera excepcional se podrá considerar un día antes y un día después del periodo de la comisión, para el otorgamiento y comprobación de viáticos y pasajes, atendiendo a las circunstancias particulares.</w:t>
      </w:r>
    </w:p>
    <w:p>
      <w:pPr>
        <w:pStyle w:val="Style2"/>
        <w:keepNext w:val="0"/>
        <w:keepLines w:val="0"/>
        <w:widowControl w:val="0"/>
        <w:shd w:val="clear" w:color="auto" w:fill="auto"/>
        <w:bidi w:val="0"/>
        <w:spacing w:before="0" w:after="220" w:line="240" w:lineRule="auto"/>
        <w:ind w:left="0" w:right="0" w:firstLine="0"/>
        <w:jc w:val="both"/>
      </w:pPr>
      <w:r>
        <w:rPr>
          <w:b/>
          <w:bCs/>
          <w:color w:val="000000"/>
          <w:spacing w:val="0"/>
          <w:w w:val="100"/>
          <w:position w:val="0"/>
          <w:shd w:val="clear" w:color="auto" w:fill="auto"/>
          <w:lang w:val="es-ES" w:eastAsia="es-ES" w:bidi="es-ES"/>
        </w:rPr>
        <w:t xml:space="preserve">Artículo 23.- La </w:t>
      </w:r>
      <w:r>
        <w:rPr>
          <w:color w:val="000000"/>
          <w:spacing w:val="0"/>
          <w:w w:val="100"/>
          <w:position w:val="0"/>
          <w:shd w:val="clear" w:color="auto" w:fill="auto"/>
          <w:lang w:val="es-ES" w:eastAsia="es-ES" w:bidi="es-ES"/>
        </w:rPr>
        <w:t>persona servidora pública comisionada en el territorio nacional o en el extranjero, será responsable de proporcionar a la Dirección Administrativa en un término máximo de cinco días hábiles posteriores a la conclusión de la comisión, las facturas con que cuente, debidamente requisitadas, para efectos de estos Lineamientos.</w:t>
      </w:r>
    </w:p>
    <w:p>
      <w:pPr>
        <w:pStyle w:val="Style2"/>
        <w:keepNext w:val="0"/>
        <w:keepLines w:val="0"/>
        <w:widowControl w:val="0"/>
        <w:shd w:val="clear" w:color="auto" w:fill="auto"/>
        <w:bidi w:val="0"/>
        <w:spacing w:before="0" w:after="220"/>
        <w:ind w:left="0" w:right="0" w:firstLine="0"/>
        <w:jc w:val="both"/>
      </w:pPr>
      <w:r>
        <w:rPr>
          <w:b/>
          <w:bCs/>
          <w:color w:val="000000"/>
          <w:spacing w:val="0"/>
          <w:w w:val="100"/>
          <w:position w:val="0"/>
          <w:shd w:val="clear" w:color="auto" w:fill="auto"/>
          <w:lang w:val="es-ES" w:eastAsia="es-ES" w:bidi="es-ES"/>
        </w:rPr>
        <w:t xml:space="preserve">Artículo 24.- </w:t>
      </w:r>
      <w:r>
        <w:rPr>
          <w:color w:val="000000"/>
          <w:spacing w:val="0"/>
          <w:w w:val="100"/>
          <w:position w:val="0"/>
          <w:shd w:val="clear" w:color="auto" w:fill="auto"/>
          <w:lang w:val="es-ES" w:eastAsia="es-ES" w:bidi="es-ES"/>
        </w:rPr>
        <w:t>En el caso de comisiones nacionales, la persona servidora pública comisionada solicitará que todas las facturas que sJTemitan con motivo de la comisión, incluida la del hospedaje, sean a nombre del Tribunal, solicitando que los documentos y archivos electrónicos correspondientes, le sean enviados a la persona servidora pública a su correo institucional para el seguimiento personal de la recepción de los mismos, y su posterior envtoal correo institucional del Tribunal.</w:t>
      </w:r>
    </w:p>
    <w:p>
      <w:pPr>
        <w:pStyle w:val="Style2"/>
        <w:keepNext w:val="0"/>
        <w:keepLines w:val="0"/>
        <w:widowControl w:val="0"/>
        <w:shd w:val="clear" w:color="auto" w:fill="auto"/>
        <w:bidi w:val="0"/>
        <w:spacing w:before="0" w:after="220" w:line="257" w:lineRule="auto"/>
        <w:ind w:left="0" w:right="0" w:firstLine="0"/>
        <w:jc w:val="both"/>
      </w:pPr>
      <w:r>
        <w:rPr>
          <w:color w:val="000000"/>
          <w:spacing w:val="0"/>
          <w:w w:val="100"/>
          <w:position w:val="0"/>
          <w:shd w:val="clear" w:color="auto" w:fill="auto"/>
          <w:lang w:val="es-ES" w:eastAsia="es-ES" w:bidi="es-ES"/>
        </w:rPr>
        <w:t>Asimismo, la persona servidora pública comisionada será responsable de proporcionar a la Dirección Administrativa el desglose pormenorizado de gastos, debidamente requisitado, y la comprobación total de los recursos que le fueron asignados.</w:t>
      </w:r>
    </w:p>
    <w:p>
      <w:pPr>
        <w:pStyle w:val="Style2"/>
        <w:keepNext w:val="0"/>
        <w:keepLines w:val="0"/>
        <w:widowControl w:val="0"/>
        <w:shd w:val="clear" w:color="auto" w:fill="auto"/>
        <w:bidi w:val="0"/>
        <w:spacing w:before="0" w:after="420" w:line="259" w:lineRule="auto"/>
        <w:ind w:left="0" w:right="0" w:firstLine="0"/>
        <w:jc w:val="left"/>
      </w:pPr>
      <w:r>
        <w:rPr>
          <w:color w:val="000000"/>
          <w:spacing w:val="0"/>
          <w:w w:val="100"/>
          <w:position w:val="0"/>
          <w:shd w:val="clear" w:color="auto" w:fill="auto"/>
          <w:lang w:val="es-ES" w:eastAsia="es-ES" w:bidi="es-ES"/>
        </w:rPr>
        <w:t xml:space="preserve">En caso contrario, la persona servidoraZública deberá reintegrar, mediante depósito, los recursos no erogados a la cuenta bancada del Tribunal </w:t>
      </w:r>
      <w:r>
        <w:rPr>
          <w:b/>
          <w:bCs/>
          <w:color w:val="000000"/>
          <w:spacing w:val="0"/>
          <w:w w:val="100"/>
          <w:position w:val="0"/>
          <w:shd w:val="clear" w:color="auto" w:fill="auto"/>
          <w:lang w:val="es-ES" w:eastAsia="es-ES" w:bidi="es-ES"/>
        </w:rPr>
        <w:t xml:space="preserve">que le </w:t>
      </w:r>
      <w:r>
        <w:rPr>
          <w:color w:val="000000"/>
          <w:spacing w:val="0"/>
          <w:w w:val="100"/>
          <w:position w:val="0"/>
          <w:shd w:val="clear" w:color="auto" w:fill="auto"/>
          <w:lang w:val="es-ES" w:eastAsia="es-ES" w:bidi="es-ES"/>
        </w:rPr>
        <w:t>será proporcionada por la Dirección Administrativa. En el supuesto de que la persona servidora pública no asista a la comisión, por causas imputables a ella, el monto relativo a los viáticos y pasajes que se le hayan otorgado, deberá ser reembolsado al Tribunal dentro</w:t>
      </w:r>
    </w:p>
    <w:p>
      <w:pPr>
        <w:pStyle w:val="Style2"/>
        <w:keepNext w:val="0"/>
        <w:keepLines w:val="0"/>
        <w:widowControl w:val="0"/>
        <w:shd w:val="clear" w:color="auto" w:fill="auto"/>
        <w:bidi w:val="0"/>
        <w:spacing w:before="0" w:after="0" w:line="254" w:lineRule="auto"/>
        <w:ind w:left="0" w:right="0" w:firstLine="0"/>
        <w:jc w:val="both"/>
      </w:pPr>
      <w:r>
        <mc:AlternateContent>
          <mc:Choice Requires="wps">
            <w:drawing>
              <wp:anchor distT="0" distB="0" distL="0" distR="0" simplePos="0" relativeHeight="125829415" behindDoc="0" locked="0" layoutInCell="1" allowOverlap="1">
                <wp:simplePos x="0" y="0"/>
                <wp:positionH relativeFrom="page">
                  <wp:posOffset>972185</wp:posOffset>
                </wp:positionH>
                <wp:positionV relativeFrom="margin">
                  <wp:posOffset>4057015</wp:posOffset>
                </wp:positionV>
                <wp:extent cx="1758950" cy="161290"/>
                <wp:wrapSquare wrapText="bothSides"/>
                <wp:docPr id="67" name="Shape 67"/>
                <a:graphic xmlns:a="http://schemas.openxmlformats.org/drawingml/2006/main">
                  <a:graphicData uri="http://schemas.microsoft.com/office/word/2010/wordprocessingShape">
                    <wps:wsp>
                      <wps:cNvSpPr txBox="1"/>
                      <wps:spPr>
                        <a:xfrm>
                          <a:ext cx="1758950" cy="1612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de los dos días hábiles siguientes.</w:t>
                            </w:r>
                          </w:p>
                        </w:txbxContent>
                      </wps:txbx>
                      <wps:bodyPr wrap="none" lIns="0" tIns="0" rIns="0" bIns="0">
                        <a:noAutoFit/>
                      </wps:bodyPr>
                    </wps:wsp>
                  </a:graphicData>
                </a:graphic>
              </wp:anchor>
            </w:drawing>
          </mc:Choice>
          <mc:Fallback>
            <w:pict>
              <v:shape id="_x0000_s1093" type="#_x0000_t202" style="position:absolute;margin-left:76.549999999999997pt;margin-top:319.44999999999999pt;width:138.5pt;height:12.699999999999999pt;z-index:-125829338;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de los dos días hábiles siguientes.</w:t>
                      </w:r>
                    </w:p>
                  </w:txbxContent>
                </v:textbox>
                <w10:wrap type="square" anchorx="page" anchory="margin"/>
              </v:shape>
            </w:pict>
          </mc:Fallback>
        </mc:AlternateContent>
      </w:r>
      <w:r>
        <w:rPr>
          <w:color w:val="000000"/>
          <w:spacing w:val="0"/>
          <w:w w:val="100"/>
          <w:position w:val="0"/>
          <w:shd w:val="clear" w:color="auto" w:fill="auto"/>
          <w:lang w:val="es-ES" w:eastAsia="es-ES" w:bidi="es-ES"/>
        </w:rPr>
        <w:t>En caso de cancelación de la comisión, por causas no imputables a la persona servidora pública comisionada, se deberá realizar el rembolso correspondiente a los viáticos y pasajes que se le hayan otorgado, a excepción de los pasajes que se hubieran adquirido con antelación, cuyo costo será absorbido por el Tribunal, así como aquellos gastos estrictamente necesarios que se hubiesen erogado, cuando la cancelación no se haya</w:t>
      </w:r>
    </w:p>
    <w:p>
      <w:pPr>
        <w:pStyle w:val="Style2"/>
        <w:keepNext w:val="0"/>
        <w:keepLines w:val="0"/>
        <w:widowControl w:val="0"/>
        <w:shd w:val="clear" w:color="auto" w:fill="auto"/>
        <w:bidi w:val="0"/>
        <w:spacing w:before="120" w:after="220"/>
        <w:ind w:left="0" w:right="0" w:firstLine="0"/>
        <w:jc w:val="both"/>
      </w:pPr>
      <w:r>
        <mc:AlternateContent>
          <mc:Choice Requires="wps">
            <w:drawing>
              <wp:anchor distT="0" distB="50800" distL="0" distR="0" simplePos="0" relativeHeight="125829417" behindDoc="0" locked="0" layoutInCell="1" allowOverlap="1">
                <wp:simplePos x="0" y="0"/>
                <wp:positionH relativeFrom="page">
                  <wp:posOffset>972185</wp:posOffset>
                </wp:positionH>
                <wp:positionV relativeFrom="margin">
                  <wp:posOffset>4888865</wp:posOffset>
                </wp:positionV>
                <wp:extent cx="5803265" cy="304800"/>
                <wp:wrapTopAndBottom/>
                <wp:docPr id="69" name="Shape 69"/>
                <a:graphic xmlns:a="http://schemas.openxmlformats.org/drawingml/2006/main">
                  <a:graphicData uri="http://schemas.microsoft.com/office/word/2010/wordprocessingShape">
                    <wps:wsp>
                      <wps:cNvSpPr txBox="1"/>
                      <wps:spPr>
                        <a:xfrm>
                          <a:ext cx="5803265" cy="304800"/>
                        </a:xfrm>
                        <a:prstGeom prst="rect"/>
                        <a:noFill/>
                      </wps:spPr>
                      <wps:txbx>
                        <w:txbxContent>
                          <w:p>
                            <w:pPr>
                              <w:pStyle w:val="Style2"/>
                              <w:keepNext w:val="0"/>
                              <w:keepLines w:val="0"/>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es-ES" w:eastAsia="es-ES" w:bidi="es-ES"/>
                              </w:rPr>
                              <w:t>realizado de manera anticipada al traslado de la persona servidora pública al lugar en que se iba a realizar la comisión.</w:t>
                            </w:r>
                          </w:p>
                        </w:txbxContent>
                      </wps:txbx>
                      <wps:bodyPr lIns="0" tIns="0" rIns="0" bIns="0">
                        <a:noAutoFit/>
                      </wps:bodyPr>
                    </wps:wsp>
                  </a:graphicData>
                </a:graphic>
              </wp:anchor>
            </w:drawing>
          </mc:Choice>
          <mc:Fallback>
            <w:pict>
              <v:shape id="_x0000_s1095" type="#_x0000_t202" style="position:absolute;margin-left:76.549999999999997pt;margin-top:384.94999999999999pt;width:456.94999999999999pt;height:24.pt;z-index:-125829336;mso-wrap-distance-left:0;mso-wrap-distance-right:0;mso-wrap-distance-bottom:4.pt;mso-position-horizontal-relative:page;mso-position-vertical-relative:margin" filled="f" stroked="f">
                <v:textbox inset="0,0,0,0">
                  <w:txbxContent>
                    <w:p>
                      <w:pPr>
                        <w:pStyle w:val="Style2"/>
                        <w:keepNext w:val="0"/>
                        <w:keepLines w:val="0"/>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es-ES" w:eastAsia="es-ES" w:bidi="es-ES"/>
                        </w:rPr>
                        <w:t>realizado de manera anticipada al traslado de la persona servidora pública al lugar en que se iba a realizar la comisión.</w:t>
                      </w:r>
                    </w:p>
                  </w:txbxContent>
                </v:textbox>
                <w10:wrap type="topAndBottom" anchorx="page" anchory="margin"/>
              </v:shape>
            </w:pict>
          </mc:Fallback>
        </mc:AlternateContent>
      </w:r>
      <w:r>
        <w:rPr>
          <w:color w:val="000000"/>
          <w:spacing w:val="0"/>
          <w:w w:val="100"/>
          <w:position w:val="0"/>
          <w:shd w:val="clear" w:color="auto" w:fill="auto"/>
          <w:lang w:val="es-ES" w:eastAsia="es-ES" w:bidi="es-ES"/>
        </w:rPr>
        <w:t>De no realizar el depósito o la comprobación correspondiente, la Dirección Administrativa deberá dar aviso a la persona servidora pública, informándole de su incumplimient®|k</w:t>
      </w:r>
      <w:r>
        <w:rPr>
          <w:color w:val="000000"/>
          <w:spacing w:val="0"/>
          <w:w w:val="100"/>
          <w:position w:val="0"/>
          <w:shd w:val="clear" w:color="auto" w:fill="auto"/>
          <w:vertAlign w:val="superscript"/>
          <w:lang w:val="es-ES" w:eastAsia="es-ES" w:bidi="es-ES"/>
        </w:rPr>
        <w:t>A</w:t>
      </w:r>
      <w:r>
        <w:rPr>
          <w:color w:val="000000"/>
          <w:spacing w:val="0"/>
          <w:w w:val="100"/>
          <w:position w:val="0"/>
          <w:shd w:val="clear" w:color="auto" w:fill="auto"/>
          <w:lang w:val="es-ES" w:eastAsia="es-ES" w:bidi="es-ES"/>
        </w:rPr>
        <w:t>gjíraole un término de tres días hábiles, contados a partir de la notificación, a fin de que realice el reintegro correspondiente, para subsanar su omisión. De subsistir la falta, la Dirección Administrativa estará autorizada para ejecutar el descuento vía nómina quincenal hasta por la cantidad correspondiente, ello en apego a las disposiciones legales laborales en materia de descuentos.</w:t>
      </w:r>
    </w:p>
    <w:p>
      <w:pPr>
        <w:pStyle w:val="Style2"/>
        <w:keepNext w:val="0"/>
        <w:keepLines w:val="0"/>
        <w:widowControl w:val="0"/>
        <w:shd w:val="clear" w:color="auto" w:fill="auto"/>
        <w:bidi w:val="0"/>
        <w:spacing w:before="0" w:after="0" w:line="240" w:lineRule="auto"/>
        <w:ind w:left="0" w:right="0" w:firstLine="0"/>
        <w:jc w:val="both"/>
      </w:pPr>
      <w:r>
        <mc:AlternateContent>
          <mc:Choice Requires="wps">
            <w:drawing>
              <wp:anchor distT="0" distB="0" distL="0" distR="0" simplePos="0" relativeHeight="125829419" behindDoc="0" locked="0" layoutInCell="1" allowOverlap="1">
                <wp:simplePos x="0" y="0"/>
                <wp:positionH relativeFrom="page">
                  <wp:posOffset>972185</wp:posOffset>
                </wp:positionH>
                <wp:positionV relativeFrom="margin">
                  <wp:posOffset>6422390</wp:posOffset>
                </wp:positionV>
                <wp:extent cx="5803265" cy="161290"/>
                <wp:wrapTopAndBottom/>
                <wp:docPr id="71" name="Shape 71"/>
                <a:graphic xmlns:a="http://schemas.openxmlformats.org/drawingml/2006/main">
                  <a:graphicData uri="http://schemas.microsoft.com/office/word/2010/wordprocessingShape">
                    <wps:wsp>
                      <wps:cNvSpPr txBox="1"/>
                      <wps:spPr>
                        <a:xfrm>
                          <a:ext cx="5803265" cy="1612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 xml:space="preserve">exceda el monto de los viáticos otorgados, se respetará la tarifa que </w:t>
                            </w:r>
                            <w:r>
                              <w:rPr>
                                <w:b/>
                                <w:bCs/>
                                <w:color w:val="000000"/>
                                <w:spacing w:val="0"/>
                                <w:w w:val="100"/>
                                <w:position w:val="0"/>
                                <w:shd w:val="clear" w:color="auto" w:fill="auto"/>
                                <w:lang w:val="es-ES" w:eastAsia="es-ES" w:bidi="es-ES"/>
                              </w:rPr>
                              <w:t>es</w:t>
                            </w:r>
                            <w:r>
                              <w:rPr>
                                <w:color w:val="000000"/>
                                <w:spacing w:val="0"/>
                                <w:w w:val="100"/>
                                <w:position w:val="0"/>
                                <w:shd w:val="clear" w:color="auto" w:fill="auto"/>
                                <w:lang w:val="es-ES" w:eastAsia="es-ES" w:bidi="es-ES"/>
                              </w:rPr>
                              <w:t>tt</w:t>
                            </w:r>
                            <w:r>
                              <w:rPr>
                                <w:b/>
                                <w:bCs/>
                                <w:color w:val="000000"/>
                                <w:spacing w:val="0"/>
                                <w:w w:val="100"/>
                                <w:position w:val="0"/>
                                <w:shd w:val="clear" w:color="auto" w:fill="auto"/>
                                <w:lang w:val="es-ES" w:eastAsia="es-ES" w:bidi="es-ES"/>
                              </w:rPr>
                              <w:t xml:space="preserve">os </w:t>
                            </w:r>
                            <w:r>
                              <w:rPr>
                                <w:color w:val="000000"/>
                                <w:spacing w:val="0"/>
                                <w:w w:val="100"/>
                                <w:position w:val="0"/>
                                <w:shd w:val="clear" w:color="auto" w:fill="auto"/>
                                <w:lang w:val="es-ES" w:eastAsia="es-ES" w:bidi="es-ES"/>
                              </w:rPr>
                              <w:t>linecanreentos determina y el</w:t>
                            </w:r>
                          </w:p>
                        </w:txbxContent>
                      </wps:txbx>
                      <wps:bodyPr wrap="none" lIns="0" tIns="0" rIns="0" bIns="0">
                        <a:noAutoFit/>
                      </wps:bodyPr>
                    </wps:wsp>
                  </a:graphicData>
                </a:graphic>
              </wp:anchor>
            </w:drawing>
          </mc:Choice>
          <mc:Fallback>
            <w:pict>
              <v:shape id="_x0000_s1097" type="#_x0000_t202" style="position:absolute;margin-left:76.549999999999997pt;margin-top:505.69999999999999pt;width:456.94999999999999pt;height:12.699999999999999pt;z-index:-125829334;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 xml:space="preserve">exceda el monto de los viáticos otorgados, se respetará la tarifa que </w:t>
                      </w:r>
                      <w:r>
                        <w:rPr>
                          <w:b/>
                          <w:bCs/>
                          <w:color w:val="000000"/>
                          <w:spacing w:val="0"/>
                          <w:w w:val="100"/>
                          <w:position w:val="0"/>
                          <w:shd w:val="clear" w:color="auto" w:fill="auto"/>
                          <w:lang w:val="es-ES" w:eastAsia="es-ES" w:bidi="es-ES"/>
                        </w:rPr>
                        <w:t>es</w:t>
                      </w:r>
                      <w:r>
                        <w:rPr>
                          <w:color w:val="000000"/>
                          <w:spacing w:val="0"/>
                          <w:w w:val="100"/>
                          <w:position w:val="0"/>
                          <w:shd w:val="clear" w:color="auto" w:fill="auto"/>
                          <w:lang w:val="es-ES" w:eastAsia="es-ES" w:bidi="es-ES"/>
                        </w:rPr>
                        <w:t>tt</w:t>
                      </w:r>
                      <w:r>
                        <w:rPr>
                          <w:b/>
                          <w:bCs/>
                          <w:color w:val="000000"/>
                          <w:spacing w:val="0"/>
                          <w:w w:val="100"/>
                          <w:position w:val="0"/>
                          <w:shd w:val="clear" w:color="auto" w:fill="auto"/>
                          <w:lang w:val="es-ES" w:eastAsia="es-ES" w:bidi="es-ES"/>
                        </w:rPr>
                        <w:t xml:space="preserve">os </w:t>
                      </w:r>
                      <w:r>
                        <w:rPr>
                          <w:color w:val="000000"/>
                          <w:spacing w:val="0"/>
                          <w:w w:val="100"/>
                          <w:position w:val="0"/>
                          <w:shd w:val="clear" w:color="auto" w:fill="auto"/>
                          <w:lang w:val="es-ES" w:eastAsia="es-ES" w:bidi="es-ES"/>
                        </w:rPr>
                        <w:t>linecanreentos determina y el</w:t>
                      </w:r>
                    </w:p>
                  </w:txbxContent>
                </v:textbox>
                <w10:wrap type="topAndBottom" anchorx="page" anchory="margin"/>
              </v:shape>
            </w:pict>
          </mc:Fallback>
        </mc:AlternateContent>
      </w:r>
      <w:r>
        <w:rPr>
          <w:b/>
          <w:bCs/>
          <w:color w:val="000000"/>
          <w:spacing w:val="0"/>
          <w:w w:val="100"/>
          <w:position w:val="0"/>
          <w:shd w:val="clear" w:color="auto" w:fill="auto"/>
          <w:lang w:val="es-ES" w:eastAsia="es-ES" w:bidi="es-ES"/>
        </w:rPr>
        <w:t xml:space="preserve">Artículo 25.- </w:t>
      </w:r>
      <w:r>
        <w:rPr>
          <w:color w:val="000000"/>
          <w:spacing w:val="0"/>
          <w:w w:val="100"/>
          <w:position w:val="0"/>
          <w:shd w:val="clear" w:color="auto" w:fill="auto"/>
          <w:lang w:val="es-ES" w:eastAsia="es-ES" w:bidi="es-ES"/>
        </w:rPr>
        <w:t>Cuando el importe total de los registros de gastos, relaciona</w:t>
      </w:r>
      <w:r>
        <w:rPr>
          <w:b/>
          <w:bCs/>
          <w:color w:val="000000"/>
          <w:spacing w:val="0"/>
          <w:w w:val="100"/>
          <w:position w:val="0"/>
          <w:shd w:val="clear" w:color="auto" w:fill="auto"/>
          <w:lang w:val="es-ES" w:eastAsia="es-ES" w:bidi="es-ES"/>
        </w:rPr>
        <w:t xml:space="preserve">dos en </w:t>
      </w:r>
      <w:r>
        <w:rPr>
          <w:color w:val="000000"/>
          <w:spacing w:val="0"/>
          <w:w w:val="100"/>
          <w:position w:val="0"/>
          <w:shd w:val="clear" w:color="auto" w:fill="auto"/>
          <w:lang w:val="es-ES" w:eastAsia="es-ES" w:bidi="es-ES"/>
        </w:rPr>
        <w:t xml:space="preserve">eJldÉsg lose pormenorizado, </w:t>
      </w:r>
      <w:r>
        <w:rPr>
          <w:color w:val="000000"/>
          <w:spacing w:val="0"/>
          <w:w w:val="100"/>
          <w:position w:val="0"/>
          <w:shd w:val="clear" w:color="auto" w:fill="auto"/>
          <w:lang w:val="es-ES" w:eastAsia="es-ES" w:bidi="es-ES"/>
        </w:rPr>
        <w:t>excedente será cubierto por la persona servidora pública comisionada.</w:t>
      </w:r>
    </w:p>
    <w:p>
      <w:pPr>
        <w:pStyle w:val="Style2"/>
        <w:keepNext w:val="0"/>
        <w:keepLines w:val="0"/>
        <w:widowControl w:val="0"/>
        <w:shd w:val="clear" w:color="auto" w:fill="auto"/>
        <w:bidi w:val="0"/>
        <w:spacing w:before="0" w:after="220" w:line="262" w:lineRule="auto"/>
        <w:ind w:left="0" w:right="0" w:firstLine="0"/>
        <w:jc w:val="both"/>
      </w:pPr>
      <w:r>
        <w:rPr>
          <w:color w:val="000000"/>
          <w:spacing w:val="0"/>
          <w:w w:val="100"/>
          <w:position w:val="0"/>
          <w:shd w:val="clear" w:color="auto" w:fill="auto"/>
          <w:lang w:val="es-ES" w:eastAsia="es-ES" w:bidi="es-ES"/>
        </w:rPr>
        <w:t>En todos los casos y sin importar la tarifa otorgada, los importes no erogados, deberán reintegrarse conforme a lo establecido en estos lincamientos.</w:t>
      </w:r>
    </w:p>
    <w:p>
      <w:pPr>
        <w:pStyle w:val="Style2"/>
        <w:keepNext w:val="0"/>
        <w:keepLines w:val="0"/>
        <w:widowControl w:val="0"/>
        <w:shd w:val="clear" w:color="auto" w:fill="auto"/>
        <w:bidi w:val="0"/>
        <w:spacing w:before="0" w:after="220" w:line="240" w:lineRule="auto"/>
        <w:ind w:left="0" w:right="0" w:firstLine="0"/>
        <w:jc w:val="both"/>
      </w:pPr>
      <w:r>
        <w:rPr>
          <w:b/>
          <w:bCs/>
          <w:color w:val="000000"/>
          <w:spacing w:val="0"/>
          <w:w w:val="100"/>
          <w:position w:val="0"/>
          <w:shd w:val="clear" w:color="auto" w:fill="auto"/>
          <w:lang w:val="es-ES" w:eastAsia="es-ES" w:bidi="es-ES"/>
        </w:rPr>
        <w:t xml:space="preserve">Artículo 26.- </w:t>
      </w:r>
      <w:r>
        <w:rPr>
          <w:color w:val="000000"/>
          <w:spacing w:val="0"/>
          <w:w w:val="100"/>
          <w:position w:val="0"/>
          <w:shd w:val="clear" w:color="auto" w:fill="auto"/>
          <w:lang w:val="es-ES" w:eastAsia="es-ES" w:bidi="es-ES"/>
        </w:rPr>
        <w:t>La persona servidora pública comisionada deberá rendir un informe de comisión, en aquellos casos en los que le sean otorgados viáticos y pasajes, que contenga lo siguiente:</w:t>
      </w:r>
    </w:p>
    <w:p>
      <w:pPr>
        <w:pStyle w:val="Style2"/>
        <w:keepNext w:val="0"/>
        <w:keepLines w:val="0"/>
        <w:widowControl w:val="0"/>
        <w:numPr>
          <w:ilvl w:val="0"/>
          <w:numId w:val="25"/>
        </w:numPr>
        <w:shd w:val="clear" w:color="auto" w:fill="auto"/>
        <w:tabs>
          <w:tab w:pos="530" w:val="left"/>
        </w:tabs>
        <w:bidi w:val="0"/>
        <w:spacing w:before="0" w:after="0" w:line="257" w:lineRule="auto"/>
        <w:ind w:left="280" w:right="0" w:firstLine="0"/>
        <w:jc w:val="left"/>
      </w:pPr>
      <w:r>
        <w:rPr>
          <w:color w:val="000000"/>
          <w:spacing w:val="0"/>
          <w:w w:val="100"/>
          <w:position w:val="0"/>
          <w:shd w:val="clear" w:color="auto" w:fill="auto"/>
          <w:lang w:val="es-ES" w:eastAsia="es-ES" w:bidi="es-ES"/>
        </w:rPr>
        <w:t>Fecha;</w:t>
      </w:r>
    </w:p>
    <w:p>
      <w:pPr>
        <w:pStyle w:val="Style2"/>
        <w:keepNext w:val="0"/>
        <w:keepLines w:val="0"/>
        <w:widowControl w:val="0"/>
        <w:numPr>
          <w:ilvl w:val="0"/>
          <w:numId w:val="25"/>
        </w:numPr>
        <w:shd w:val="clear" w:color="auto" w:fill="auto"/>
        <w:tabs>
          <w:tab w:pos="530" w:val="left"/>
        </w:tabs>
        <w:bidi w:val="0"/>
        <w:spacing w:before="0" w:after="0" w:line="257" w:lineRule="auto"/>
        <w:ind w:left="220" w:right="0" w:firstLine="0"/>
        <w:jc w:val="left"/>
      </w:pPr>
      <w:r>
        <w:rPr>
          <w:color w:val="000000"/>
          <w:spacing w:val="0"/>
          <w:w w:val="100"/>
          <w:position w:val="0"/>
          <w:shd w:val="clear" w:color="auto" w:fill="auto"/>
          <w:lang w:val="es-ES" w:eastAsia="es-ES" w:bidi="es-ES"/>
        </w:rPr>
        <w:t>Nombre, cargo y área de adscripción de la persona servidora pública;</w:t>
      </w:r>
    </w:p>
    <w:p>
      <w:pPr>
        <w:pStyle w:val="Style2"/>
        <w:keepNext w:val="0"/>
        <w:keepLines w:val="0"/>
        <w:widowControl w:val="0"/>
        <w:numPr>
          <w:ilvl w:val="0"/>
          <w:numId w:val="25"/>
        </w:numPr>
        <w:shd w:val="clear" w:color="auto" w:fill="auto"/>
        <w:tabs>
          <w:tab w:pos="530" w:val="left"/>
        </w:tabs>
        <w:bidi w:val="0"/>
        <w:spacing w:before="0" w:after="0" w:line="257" w:lineRule="auto"/>
        <w:ind w:left="160" w:right="0" w:firstLine="20"/>
        <w:jc w:val="left"/>
      </w:pPr>
      <w:r>
        <w:rPr>
          <w:color w:val="000000"/>
          <w:spacing w:val="0"/>
          <w:w w:val="100"/>
          <w:position w:val="0"/>
          <w:shd w:val="clear" w:color="auto" w:fill="auto"/>
          <w:lang w:val="es-ES" w:eastAsia="es-ES" w:bidi="es-ES"/>
        </w:rPr>
        <w:t>Lugar y periodo de la comisión (fecha de inicio y de término);</w:t>
      </w:r>
    </w:p>
    <w:p>
      <w:pPr>
        <w:pStyle w:val="Style2"/>
        <w:keepNext w:val="0"/>
        <w:keepLines w:val="0"/>
        <w:widowControl w:val="0"/>
        <w:numPr>
          <w:ilvl w:val="0"/>
          <w:numId w:val="25"/>
        </w:numPr>
        <w:shd w:val="clear" w:color="auto" w:fill="auto"/>
        <w:tabs>
          <w:tab w:pos="530" w:val="left"/>
        </w:tabs>
        <w:bidi w:val="0"/>
        <w:spacing w:before="0" w:after="0" w:line="257" w:lineRule="auto"/>
        <w:ind w:left="160" w:right="0" w:firstLine="20"/>
        <w:jc w:val="left"/>
      </w:pPr>
      <w:r>
        <w:rPr>
          <w:color w:val="000000"/>
          <w:spacing w:val="0"/>
          <w:w w:val="100"/>
          <w:position w:val="0"/>
          <w:shd w:val="clear" w:color="auto" w:fill="auto"/>
          <w:lang w:val="es-ES" w:eastAsia="es-ES" w:bidi="es-ES"/>
        </w:rPr>
        <w:t>Objeto de la comisión (incluirá resumen de actividades y resultados para el Tribunal); y,</w:t>
      </w:r>
    </w:p>
    <w:p>
      <w:pPr>
        <w:pStyle w:val="Style2"/>
        <w:keepNext w:val="0"/>
        <w:keepLines w:val="0"/>
        <w:widowControl w:val="0"/>
        <w:numPr>
          <w:ilvl w:val="0"/>
          <w:numId w:val="25"/>
        </w:numPr>
        <w:shd w:val="clear" w:color="auto" w:fill="auto"/>
        <w:tabs>
          <w:tab w:pos="530" w:val="left"/>
        </w:tabs>
        <w:bidi w:val="0"/>
        <w:spacing w:before="0" w:after="220" w:line="257" w:lineRule="auto"/>
        <w:ind w:left="160" w:right="0" w:firstLine="20"/>
        <w:jc w:val="left"/>
      </w:pPr>
      <w:r>
        <w:rPr>
          <w:color w:val="000000"/>
          <w:spacing w:val="0"/>
          <w:w w:val="100"/>
          <w:position w:val="0"/>
          <w:shd w:val="clear" w:color="auto" w:fill="auto"/>
          <w:lang w:val="es-ES" w:eastAsia="es-ES" w:bidi="es-ES"/>
        </w:rPr>
        <w:t>Firma autógrafa de la persona servidora pública comisionada.</w:t>
      </w:r>
    </w:p>
    <w:p>
      <w:pPr>
        <w:pStyle w:val="Style2"/>
        <w:keepNext w:val="0"/>
        <w:keepLines w:val="0"/>
        <w:widowControl w:val="0"/>
        <w:shd w:val="clear" w:color="auto" w:fill="auto"/>
        <w:bidi w:val="0"/>
        <w:spacing w:before="0" w:after="220" w:line="257" w:lineRule="auto"/>
        <w:ind w:left="0" w:right="0" w:firstLine="0"/>
        <w:jc w:val="both"/>
        <w:sectPr>
          <w:footnotePr>
            <w:pos w:val="pageBottom"/>
            <w:numFmt w:val="decimal"/>
            <w:numRestart w:val="continuous"/>
          </w:footnotePr>
          <w:type w:val="continuous"/>
          <w:pgSz w:w="12240" w:h="15840"/>
          <w:pgMar w:top="1046" w:left="1459" w:right="1484" w:bottom="984" w:header="0" w:footer="3" w:gutter="0"/>
          <w:cols w:space="720"/>
          <w:noEndnote/>
          <w:rtlGutter w:val="0"/>
          <w:docGrid w:linePitch="360"/>
        </w:sectPr>
      </w:pPr>
      <w:r>
        <w:drawing>
          <wp:anchor distT="0" distB="0" distL="0" distR="0" simplePos="0" relativeHeight="62914704" behindDoc="1" locked="0" layoutInCell="1" allowOverlap="1">
            <wp:simplePos x="0" y="0"/>
            <wp:positionH relativeFrom="margin">
              <wp:posOffset>2587625</wp:posOffset>
            </wp:positionH>
            <wp:positionV relativeFrom="margin">
              <wp:posOffset>4203700</wp:posOffset>
            </wp:positionV>
            <wp:extent cx="487680" cy="182880"/>
            <wp:wrapNone/>
            <wp:docPr id="73" name="Shape 73"/>
            <a:graphic xmlns:a="http://schemas.openxmlformats.org/drawingml/2006/main">
              <a:graphicData uri="http://schemas.openxmlformats.org/drawingml/2006/picture">
                <pic:pic xmlns:pic="http://schemas.openxmlformats.org/drawingml/2006/picture">
                  <pic:nvPicPr>
                    <pic:cNvPr id="74" name="Picture box 74"/>
                    <pic:cNvPicPr/>
                  </pic:nvPicPr>
                  <pic:blipFill>
                    <a:blip r:embed="rId29"/>
                    <a:stretch/>
                  </pic:blipFill>
                  <pic:spPr>
                    <a:xfrm>
                      <a:ext cx="487680" cy="182880"/>
                    </a:xfrm>
                    <a:prstGeom prst="rect"/>
                  </pic:spPr>
                </pic:pic>
              </a:graphicData>
            </a:graphic>
          </wp:anchor>
        </w:drawing>
      </w:r>
      <w:r>
        <w:drawing>
          <wp:anchor distT="0" distB="0" distL="0" distR="0" simplePos="0" relativeHeight="62914705" behindDoc="1" locked="0" layoutInCell="1" allowOverlap="1">
            <wp:simplePos x="0" y="0"/>
            <wp:positionH relativeFrom="margin">
              <wp:posOffset>4318635</wp:posOffset>
            </wp:positionH>
            <wp:positionV relativeFrom="margin">
              <wp:posOffset>6108700</wp:posOffset>
            </wp:positionV>
            <wp:extent cx="194945" cy="213360"/>
            <wp:wrapNone/>
            <wp:docPr id="75" name="Shape 75"/>
            <a:graphic xmlns:a="http://schemas.openxmlformats.org/drawingml/2006/main">
              <a:graphicData uri="http://schemas.openxmlformats.org/drawingml/2006/picture">
                <pic:pic xmlns:pic="http://schemas.openxmlformats.org/drawingml/2006/picture">
                  <pic:nvPicPr>
                    <pic:cNvPr id="76" name="Picture box 76"/>
                    <pic:cNvPicPr/>
                  </pic:nvPicPr>
                  <pic:blipFill>
                    <a:blip r:embed="rId31"/>
                    <a:stretch/>
                  </pic:blipFill>
                  <pic:spPr>
                    <a:xfrm>
                      <a:ext cx="194945" cy="213360"/>
                    </a:xfrm>
                    <a:prstGeom prst="rect"/>
                  </pic:spPr>
                </pic:pic>
              </a:graphicData>
            </a:graphic>
          </wp:anchor>
        </w:drawing>
      </w:r>
      <w:r>
        <w:drawing>
          <wp:anchor distT="0" distB="0" distL="0" distR="0" simplePos="0" relativeHeight="62914706" behindDoc="1" locked="0" layoutInCell="1" allowOverlap="1">
            <wp:simplePos x="0" y="0"/>
            <wp:positionH relativeFrom="margin">
              <wp:posOffset>5038090</wp:posOffset>
            </wp:positionH>
            <wp:positionV relativeFrom="margin">
              <wp:posOffset>7218045</wp:posOffset>
            </wp:positionV>
            <wp:extent cx="475615" cy="377825"/>
            <wp:wrapNone/>
            <wp:docPr id="77" name="Shape 77"/>
            <a:graphic xmlns:a="http://schemas.openxmlformats.org/drawingml/2006/main">
              <a:graphicData uri="http://schemas.openxmlformats.org/drawingml/2006/picture">
                <pic:pic xmlns:pic="http://schemas.openxmlformats.org/drawingml/2006/picture">
                  <pic:nvPicPr>
                    <pic:cNvPr id="78" name="Picture box 78"/>
                    <pic:cNvPicPr/>
                  </pic:nvPicPr>
                  <pic:blipFill>
                    <a:blip r:embed="rId33"/>
                    <a:stretch/>
                  </pic:blipFill>
                  <pic:spPr>
                    <a:xfrm>
                      <a:ext cx="475615" cy="377825"/>
                    </a:xfrm>
                    <a:prstGeom prst="rect"/>
                  </pic:spPr>
                </pic:pic>
              </a:graphicData>
            </a:graphic>
          </wp:anchor>
        </w:drawing>
      </w:r>
      <w:r>
        <w:rPr>
          <w:color w:val="000000"/>
          <w:spacing w:val="0"/>
          <w:w w:val="100"/>
          <w:position w:val="0"/>
          <w:shd w:val="clear" w:color="auto" w:fill="auto"/>
          <w:lang w:val="es-ES" w:eastAsia="es-ES" w:bidi="es-ES"/>
        </w:rPr>
        <w:t>Este informe deberá ser entregado a la Dirección Administrativa, en un plazo máximo de diez días hábiles, con la comprobación del gasto conforme a las siguientes directrices:</w:t>
      </w:r>
    </w:p>
    <w:p>
      <w:pPr>
        <w:widowControl w:val="0"/>
        <w:spacing w:line="179" w:lineRule="exact"/>
        <w:rPr>
          <w:sz w:val="14"/>
          <w:szCs w:val="14"/>
        </w:rPr>
      </w:pPr>
    </w:p>
    <w:p>
      <w:pPr>
        <w:widowControl w:val="0"/>
        <w:spacing w:line="1" w:lineRule="exact"/>
        <w:sectPr>
          <w:footnotePr>
            <w:pos w:val="pageBottom"/>
            <w:numFmt w:val="decimal"/>
            <w:numRestart w:val="continuous"/>
          </w:footnotePr>
          <w:pgSz w:w="12240" w:h="15840"/>
          <w:pgMar w:top="815" w:left="542" w:right="1550" w:bottom="815" w:header="0" w:footer="3" w:gutter="0"/>
          <w:cols w:space="720"/>
          <w:noEndnote/>
          <w:rtlGutter w:val="0"/>
          <w:docGrid w:linePitch="360"/>
        </w:sectPr>
      </w:pPr>
    </w:p>
    <w:tbl>
      <w:tblPr>
        <w:tblOverlap w:val="never"/>
        <w:jc w:val="left"/>
        <w:tblLayout w:type="fixed"/>
      </w:tblPr>
      <w:tblGrid>
        <w:gridCol w:w="2746"/>
        <w:gridCol w:w="3130"/>
        <w:gridCol w:w="3259"/>
      </w:tblGrid>
      <w:tr>
        <w:trPr>
          <w:trHeight w:val="240" w:hRule="exact"/>
        </w:trPr>
        <w:tc>
          <w:tcPr>
            <w:vMerge w:val="restart"/>
            <w:tcBorders>
              <w:top w:val="single" w:sz="4"/>
              <w:left w:val="single" w:sz="4"/>
            </w:tcBorders>
            <w:shd w:val="clear" w:color="auto" w:fill="FFFFFF"/>
            <w:vAlign w:val="center"/>
          </w:tcPr>
          <w:p>
            <w:pPr>
              <w:pStyle w:val="Style25"/>
              <w:keepNext w:val="0"/>
              <w:keepLines w:val="0"/>
              <w:framePr w:w="9134" w:h="6523" w:wrap="none" w:vAnchor="text" w:hAnchor="page" w:x="1523" w:y="87"/>
              <w:widowControl w:val="0"/>
              <w:shd w:val="clear" w:color="auto" w:fill="auto"/>
              <w:bidi w:val="0"/>
              <w:spacing w:before="0" w:after="0" w:line="240" w:lineRule="auto"/>
              <w:ind w:left="1020" w:right="0" w:hanging="880"/>
              <w:jc w:val="left"/>
            </w:pPr>
            <w:r>
              <w:rPr>
                <w:color w:val="000000"/>
                <w:spacing w:val="0"/>
                <w:w w:val="100"/>
                <w:position w:val="0"/>
                <w:shd w:val="clear" w:color="auto" w:fill="auto"/>
                <w:lang w:val="es-ES" w:eastAsia="es-ES" w:bidi="es-ES"/>
              </w:rPr>
              <w:t>Documentación comprobatoria</w:t>
            </w:r>
          </w:p>
        </w:tc>
        <w:tc>
          <w:tcPr>
            <w:gridSpan w:val="2"/>
            <w:tcBorders>
              <w:top w:val="single" w:sz="4"/>
              <w:left w:val="single" w:sz="4"/>
              <w:right w:val="single" w:sz="4"/>
            </w:tcBorders>
            <w:shd w:val="clear" w:color="auto" w:fill="FFFFFF"/>
            <w:vAlign w:val="bottom"/>
          </w:tcPr>
          <w:p>
            <w:pPr>
              <w:pStyle w:val="Style25"/>
              <w:keepNext w:val="0"/>
              <w:keepLines w:val="0"/>
              <w:framePr w:w="9134" w:h="6523" w:wrap="none" w:vAnchor="text" w:hAnchor="page" w:x="1523" w:y="8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s-ES" w:eastAsia="es-ES" w:bidi="es-ES"/>
              </w:rPr>
              <w:t>Tipo de Viáticos</w:t>
            </w:r>
          </w:p>
        </w:tc>
      </w:tr>
      <w:tr>
        <w:trPr>
          <w:trHeight w:val="235" w:hRule="exact"/>
        </w:trPr>
        <w:tc>
          <w:tcPr>
            <w:vMerge/>
            <w:tcBorders>
              <w:left w:val="single" w:sz="4"/>
            </w:tcBorders>
            <w:shd w:val="clear" w:color="auto" w:fill="FFFFFF"/>
            <w:vAlign w:val="center"/>
          </w:tcPr>
          <w:p>
            <w:pPr>
              <w:framePr w:w="9134" w:h="6523" w:wrap="none" w:vAnchor="text" w:hAnchor="page" w:x="1523" w:y="87"/>
            </w:pPr>
          </w:p>
        </w:tc>
        <w:tc>
          <w:tcPr>
            <w:tcBorders>
              <w:top w:val="single" w:sz="4"/>
              <w:left w:val="single" w:sz="4"/>
            </w:tcBorders>
            <w:shd w:val="clear" w:color="auto" w:fill="FFFFFF"/>
            <w:vAlign w:val="bottom"/>
          </w:tcPr>
          <w:p>
            <w:pPr>
              <w:pStyle w:val="Style25"/>
              <w:keepNext w:val="0"/>
              <w:keepLines w:val="0"/>
              <w:framePr w:w="9134" w:h="6523" w:wrap="none" w:vAnchor="text" w:hAnchor="page" w:x="1523" w:y="8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s-ES" w:eastAsia="es-ES" w:bidi="es-ES"/>
              </w:rPr>
              <w:t>Nacionales</w:t>
            </w:r>
          </w:p>
        </w:tc>
        <w:tc>
          <w:tcPr>
            <w:tcBorders>
              <w:top w:val="single" w:sz="4"/>
              <w:left w:val="single" w:sz="4"/>
              <w:right w:val="single" w:sz="4"/>
            </w:tcBorders>
            <w:shd w:val="clear" w:color="auto" w:fill="FFFFFF"/>
            <w:vAlign w:val="bottom"/>
          </w:tcPr>
          <w:p>
            <w:pPr>
              <w:pStyle w:val="Style25"/>
              <w:keepNext w:val="0"/>
              <w:keepLines w:val="0"/>
              <w:framePr w:w="9134" w:h="6523" w:wrap="none" w:vAnchor="text" w:hAnchor="page" w:x="1523" w:y="8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s-ES" w:eastAsia="es-ES" w:bidi="es-ES"/>
              </w:rPr>
              <w:t>Internacionales</w:t>
            </w:r>
          </w:p>
        </w:tc>
      </w:tr>
      <w:tr>
        <w:trPr>
          <w:trHeight w:val="451" w:hRule="exact"/>
        </w:trPr>
        <w:tc>
          <w:tcPr>
            <w:tcBorders>
              <w:top w:val="single" w:sz="4"/>
              <w:left w:val="single" w:sz="4"/>
            </w:tcBorders>
            <w:shd w:val="clear" w:color="auto" w:fill="FFFFFF"/>
            <w:vAlign w:val="center"/>
          </w:tcPr>
          <w:p>
            <w:pPr>
              <w:pStyle w:val="Style25"/>
              <w:keepNext w:val="0"/>
              <w:keepLines w:val="0"/>
              <w:framePr w:w="9134" w:h="6523" w:wrap="none" w:vAnchor="text" w:hAnchor="page" w:x="1523" w:y="87"/>
              <w:widowControl w:val="0"/>
              <w:shd w:val="clear" w:color="auto" w:fill="auto"/>
              <w:bidi w:val="0"/>
              <w:spacing w:before="0" w:after="0" w:line="240" w:lineRule="auto"/>
              <w:ind w:left="1020" w:right="0" w:hanging="880"/>
              <w:jc w:val="left"/>
            </w:pPr>
            <w:r>
              <w:rPr>
                <w:color w:val="000000"/>
                <w:spacing w:val="0"/>
                <w:w w:val="100"/>
                <w:position w:val="0"/>
                <w:shd w:val="clear" w:color="auto" w:fill="auto"/>
                <w:lang w:val="es-ES" w:eastAsia="es-ES" w:bidi="es-ES"/>
              </w:rPr>
              <w:t>Oficio de Solicitud de Viáticos</w:t>
            </w:r>
          </w:p>
        </w:tc>
        <w:tc>
          <w:tcPr>
            <w:tcBorders>
              <w:top w:val="single" w:sz="4"/>
              <w:left w:val="single" w:sz="4"/>
            </w:tcBorders>
            <w:shd w:val="clear" w:color="auto" w:fill="FFFFFF"/>
            <w:vAlign w:val="top"/>
          </w:tcPr>
          <w:p>
            <w:pPr>
              <w:framePr w:w="9134" w:h="6523" w:wrap="none" w:vAnchor="text" w:hAnchor="page" w:x="1523" w:y="87"/>
              <w:widowControl w:val="0"/>
              <w:rPr>
                <w:sz w:val="10"/>
                <w:szCs w:val="10"/>
              </w:rPr>
            </w:pPr>
          </w:p>
        </w:tc>
        <w:tc>
          <w:tcPr>
            <w:tcBorders>
              <w:top w:val="single" w:sz="4"/>
              <w:left w:val="single" w:sz="4"/>
              <w:right w:val="single" w:sz="4"/>
            </w:tcBorders>
            <w:shd w:val="clear" w:color="auto" w:fill="FFFFFF"/>
            <w:vAlign w:val="top"/>
          </w:tcPr>
          <w:p>
            <w:pPr>
              <w:framePr w:w="9134" w:h="6523" w:wrap="none" w:vAnchor="text" w:hAnchor="page" w:x="1523" w:y="87"/>
              <w:widowControl w:val="0"/>
              <w:rPr>
                <w:sz w:val="10"/>
                <w:szCs w:val="10"/>
              </w:rPr>
            </w:pPr>
          </w:p>
        </w:tc>
      </w:tr>
      <w:tr>
        <w:trPr>
          <w:trHeight w:val="456" w:hRule="exact"/>
        </w:trPr>
        <w:tc>
          <w:tcPr>
            <w:tcBorders>
              <w:top w:val="single" w:sz="4"/>
              <w:left w:val="single" w:sz="4"/>
            </w:tcBorders>
            <w:shd w:val="clear" w:color="auto" w:fill="FFFFFF"/>
            <w:vAlign w:val="bottom"/>
          </w:tcPr>
          <w:p>
            <w:pPr>
              <w:pStyle w:val="Style25"/>
              <w:keepNext w:val="0"/>
              <w:keepLines w:val="0"/>
              <w:framePr w:w="9134" w:h="6523" w:wrap="none" w:vAnchor="text" w:hAnchor="page" w:x="1523" w:y="87"/>
              <w:widowControl w:val="0"/>
              <w:shd w:val="clear" w:color="auto" w:fill="auto"/>
              <w:bidi w:val="0"/>
              <w:spacing w:before="0" w:after="0" w:line="257" w:lineRule="auto"/>
              <w:ind w:left="1020" w:right="0" w:hanging="880"/>
              <w:jc w:val="left"/>
            </w:pPr>
            <w:r>
              <w:rPr>
                <w:color w:val="000000"/>
                <w:spacing w:val="0"/>
                <w:w w:val="100"/>
                <w:position w:val="0"/>
                <w:shd w:val="clear" w:color="auto" w:fill="auto"/>
                <w:vertAlign w:val="superscript"/>
                <w:lang w:val="es-ES" w:eastAsia="es-ES" w:bidi="es-ES"/>
              </w:rPr>
              <w:t>A</w:t>
            </w:r>
            <w:r>
              <w:rPr>
                <w:color w:val="000000"/>
                <w:spacing w:val="0"/>
                <w:w w:val="100"/>
                <w:position w:val="0"/>
                <w:shd w:val="clear" w:color="auto" w:fill="auto"/>
                <w:lang w:val="es-ES" w:eastAsia="es-ES" w:bidi="es-ES"/>
              </w:rPr>
              <w:t>-Oficio de Autorización de Comisión</w:t>
            </w:r>
          </w:p>
        </w:tc>
        <w:tc>
          <w:tcPr>
            <w:tcBorders>
              <w:top w:val="single" w:sz="4"/>
              <w:left w:val="single" w:sz="4"/>
            </w:tcBorders>
            <w:shd w:val="clear" w:color="auto" w:fill="FFFFFF"/>
            <w:vAlign w:val="top"/>
          </w:tcPr>
          <w:p>
            <w:pPr>
              <w:framePr w:w="9134" w:h="6523" w:wrap="none" w:vAnchor="text" w:hAnchor="page" w:x="1523" w:y="87"/>
              <w:widowControl w:val="0"/>
              <w:rPr>
                <w:sz w:val="10"/>
                <w:szCs w:val="10"/>
              </w:rPr>
            </w:pPr>
          </w:p>
        </w:tc>
        <w:tc>
          <w:tcPr>
            <w:tcBorders>
              <w:top w:val="single" w:sz="4"/>
              <w:left w:val="single" w:sz="4"/>
              <w:right w:val="single" w:sz="4"/>
            </w:tcBorders>
            <w:shd w:val="clear" w:color="auto" w:fill="FFFFFF"/>
            <w:vAlign w:val="top"/>
          </w:tcPr>
          <w:p>
            <w:pPr>
              <w:framePr w:w="9134" w:h="6523" w:wrap="none" w:vAnchor="text" w:hAnchor="page" w:x="1523" w:y="87"/>
              <w:widowControl w:val="0"/>
              <w:rPr>
                <w:sz w:val="10"/>
                <w:szCs w:val="10"/>
              </w:rPr>
            </w:pPr>
          </w:p>
        </w:tc>
      </w:tr>
      <w:tr>
        <w:trPr>
          <w:trHeight w:val="1104" w:hRule="exact"/>
        </w:trPr>
        <w:tc>
          <w:tcPr>
            <w:tcBorders>
              <w:top w:val="single" w:sz="4"/>
              <w:left w:val="single" w:sz="4"/>
            </w:tcBorders>
            <w:shd w:val="clear" w:color="auto" w:fill="FFFFFF"/>
            <w:vAlign w:val="bottom"/>
          </w:tcPr>
          <w:p>
            <w:pPr>
              <w:pStyle w:val="Style25"/>
              <w:keepNext w:val="0"/>
              <w:keepLines w:val="0"/>
              <w:framePr w:w="9134" w:h="6523" w:wrap="none" w:vAnchor="text" w:hAnchor="page" w:x="1523" w:y="87"/>
              <w:widowControl w:val="0"/>
              <w:shd w:val="clear" w:color="auto" w:fill="auto"/>
              <w:bidi w:val="0"/>
              <w:spacing w:before="0" w:after="0" w:line="254" w:lineRule="auto"/>
              <w:ind w:left="0" w:right="0" w:firstLine="0"/>
              <w:jc w:val="center"/>
            </w:pPr>
            <w:r>
              <w:rPr>
                <w:color w:val="000000"/>
                <w:spacing w:val="0"/>
                <w:w w:val="100"/>
                <w:position w:val="0"/>
                <w:shd w:val="clear" w:color="auto" w:fill="auto"/>
                <w:lang w:val="es-ES" w:eastAsia="es-ES" w:bidi="es-ES"/>
              </w:rPr>
              <w:t>Comprobantes de hospedaje nacional con requisitos fiscales y/o recibo expedido en el extranjero.</w:t>
            </w:r>
          </w:p>
        </w:tc>
        <w:tc>
          <w:tcPr>
            <w:tcBorders>
              <w:top w:val="single" w:sz="4"/>
              <w:left w:val="single" w:sz="4"/>
            </w:tcBorders>
            <w:shd w:val="clear" w:color="auto" w:fill="FFFFFF"/>
            <w:vAlign w:val="top"/>
          </w:tcPr>
          <w:p>
            <w:pPr>
              <w:framePr w:w="9134" w:h="6523" w:wrap="none" w:vAnchor="text" w:hAnchor="page" w:x="1523" w:y="87"/>
              <w:widowControl w:val="0"/>
              <w:rPr>
                <w:sz w:val="10"/>
                <w:szCs w:val="10"/>
              </w:rPr>
            </w:pPr>
          </w:p>
        </w:tc>
        <w:tc>
          <w:tcPr>
            <w:tcBorders>
              <w:top w:val="single" w:sz="4"/>
              <w:left w:val="single" w:sz="4"/>
              <w:right w:val="single" w:sz="4"/>
            </w:tcBorders>
            <w:shd w:val="clear" w:color="auto" w:fill="FFFFFF"/>
            <w:vAlign w:val="top"/>
          </w:tcPr>
          <w:p>
            <w:pPr>
              <w:framePr w:w="9134" w:h="6523" w:wrap="none" w:vAnchor="text" w:hAnchor="page" w:x="1523" w:y="87"/>
              <w:widowControl w:val="0"/>
              <w:rPr>
                <w:sz w:val="10"/>
                <w:szCs w:val="10"/>
              </w:rPr>
            </w:pPr>
          </w:p>
        </w:tc>
      </w:tr>
      <w:tr>
        <w:trPr>
          <w:trHeight w:val="893" w:hRule="exact"/>
        </w:trPr>
        <w:tc>
          <w:tcPr>
            <w:tcBorders>
              <w:top w:val="single" w:sz="4"/>
              <w:left w:val="single" w:sz="4"/>
            </w:tcBorders>
            <w:shd w:val="clear" w:color="auto" w:fill="FFFFFF"/>
            <w:vAlign w:val="bottom"/>
          </w:tcPr>
          <w:p>
            <w:pPr>
              <w:pStyle w:val="Style25"/>
              <w:keepNext w:val="0"/>
              <w:keepLines w:val="0"/>
              <w:framePr w:w="9134" w:h="6523" w:wrap="none" w:vAnchor="text" w:hAnchor="page" w:x="1523" w:y="87"/>
              <w:widowControl w:val="0"/>
              <w:shd w:val="clear" w:color="auto" w:fill="auto"/>
              <w:bidi w:val="0"/>
              <w:spacing w:before="0" w:after="0" w:line="257" w:lineRule="auto"/>
              <w:ind w:left="0" w:right="0" w:firstLine="0"/>
              <w:jc w:val="center"/>
            </w:pPr>
            <w:r>
              <w:rPr>
                <w:color w:val="000000"/>
                <w:spacing w:val="0"/>
                <w:w w:val="100"/>
                <w:position w:val="0"/>
                <w:shd w:val="clear" w:color="auto" w:fill="auto"/>
                <w:lang w:val="es-ES" w:eastAsia="es-ES" w:bidi="es-ES"/>
              </w:rPr>
              <w:t>Comprobantes dé otros gastos autorizadoAjeón Requisitos fiscales y/o recibo expedido en el extranjero</w:t>
            </w:r>
          </w:p>
        </w:tc>
        <w:tc>
          <w:tcPr>
            <w:tcBorders>
              <w:top w:val="single" w:sz="4"/>
              <w:left w:val="single" w:sz="4"/>
            </w:tcBorders>
            <w:shd w:val="clear" w:color="auto" w:fill="FFFFFF"/>
            <w:vAlign w:val="top"/>
          </w:tcPr>
          <w:p>
            <w:pPr>
              <w:framePr w:w="9134" w:h="6523" w:wrap="none" w:vAnchor="text" w:hAnchor="page" w:x="1523" w:y="87"/>
              <w:widowControl w:val="0"/>
              <w:rPr>
                <w:sz w:val="10"/>
                <w:szCs w:val="10"/>
              </w:rPr>
            </w:pPr>
          </w:p>
        </w:tc>
        <w:tc>
          <w:tcPr>
            <w:tcBorders>
              <w:top w:val="single" w:sz="4"/>
              <w:left w:val="single" w:sz="4"/>
              <w:right w:val="single" w:sz="4"/>
            </w:tcBorders>
            <w:shd w:val="clear" w:color="auto" w:fill="FFFFFF"/>
            <w:vAlign w:val="top"/>
          </w:tcPr>
          <w:p>
            <w:pPr>
              <w:framePr w:w="9134" w:h="6523" w:wrap="none" w:vAnchor="text" w:hAnchor="page" w:x="1523" w:y="87"/>
              <w:widowControl w:val="0"/>
              <w:rPr>
                <w:sz w:val="10"/>
                <w:szCs w:val="10"/>
              </w:rPr>
            </w:pPr>
          </w:p>
        </w:tc>
      </w:tr>
      <w:tr>
        <w:trPr>
          <w:trHeight w:val="451" w:hRule="exact"/>
        </w:trPr>
        <w:tc>
          <w:tcPr>
            <w:tcBorders>
              <w:top w:val="single" w:sz="4"/>
              <w:left w:val="single" w:sz="4"/>
            </w:tcBorders>
            <w:shd w:val="clear" w:color="auto" w:fill="FFFFFF"/>
            <w:vAlign w:val="bottom"/>
          </w:tcPr>
          <w:p>
            <w:pPr>
              <w:pStyle w:val="Style25"/>
              <w:keepNext w:val="0"/>
              <w:keepLines w:val="0"/>
              <w:framePr w:w="9134" w:h="6523" w:wrap="none" w:vAnchor="text" w:hAnchor="page" w:x="1523" w:y="87"/>
              <w:widowControl w:val="0"/>
              <w:shd w:val="clear" w:color="auto" w:fill="auto"/>
              <w:bidi w:val="0"/>
              <w:spacing w:before="0" w:after="0" w:line="257" w:lineRule="auto"/>
              <w:ind w:left="0" w:right="0" w:firstLine="0"/>
              <w:jc w:val="center"/>
            </w:pPr>
            <w:r>
              <w:rPr>
                <w:color w:val="000000"/>
                <w:spacing w:val="0"/>
                <w:w w:val="100"/>
                <w:position w:val="0"/>
                <w:shd w:val="clear" w:color="auto" w:fill="auto"/>
                <w:lang w:val="es-ES" w:eastAsia="es-ES" w:bidi="es-ES"/>
              </w:rPr>
              <w:t>Comprobantes de la compra de moneda extranjera</w:t>
            </w:r>
          </w:p>
        </w:tc>
        <w:tc>
          <w:tcPr>
            <w:tcBorders>
              <w:top w:val="single" w:sz="4"/>
              <w:left w:val="single" w:sz="4"/>
            </w:tcBorders>
            <w:shd w:val="clear" w:color="auto" w:fill="FFFFFF"/>
            <w:vAlign w:val="top"/>
          </w:tcPr>
          <w:p>
            <w:pPr>
              <w:framePr w:w="9134" w:h="6523" w:wrap="none" w:vAnchor="text" w:hAnchor="page" w:x="1523" w:y="87"/>
              <w:widowControl w:val="0"/>
              <w:rPr>
                <w:sz w:val="10"/>
                <w:szCs w:val="10"/>
              </w:rPr>
            </w:pPr>
          </w:p>
        </w:tc>
        <w:tc>
          <w:tcPr>
            <w:tcBorders>
              <w:top w:val="single" w:sz="4"/>
              <w:left w:val="single" w:sz="4"/>
              <w:right w:val="single" w:sz="4"/>
            </w:tcBorders>
            <w:shd w:val="clear" w:color="auto" w:fill="FFFFFF"/>
            <w:vAlign w:val="top"/>
          </w:tcPr>
          <w:p>
            <w:pPr>
              <w:framePr w:w="9134" w:h="6523" w:wrap="none" w:vAnchor="text" w:hAnchor="page" w:x="1523" w:y="87"/>
              <w:widowControl w:val="0"/>
              <w:rPr>
                <w:sz w:val="10"/>
                <w:szCs w:val="10"/>
              </w:rPr>
            </w:pPr>
          </w:p>
        </w:tc>
      </w:tr>
      <w:tr>
        <w:trPr>
          <w:trHeight w:val="667" w:hRule="exact"/>
        </w:trPr>
        <w:tc>
          <w:tcPr>
            <w:tcBorders>
              <w:top w:val="single" w:sz="4"/>
              <w:left w:val="single" w:sz="4"/>
            </w:tcBorders>
            <w:shd w:val="clear" w:color="auto" w:fill="FFFFFF"/>
            <w:vAlign w:val="bottom"/>
          </w:tcPr>
          <w:p>
            <w:pPr>
              <w:pStyle w:val="Style25"/>
              <w:keepNext w:val="0"/>
              <w:keepLines w:val="0"/>
              <w:framePr w:w="9134" w:h="6523" w:wrap="none" w:vAnchor="text" w:hAnchor="page" w:x="1523" w:y="87"/>
              <w:widowControl w:val="0"/>
              <w:shd w:val="clear" w:color="auto" w:fill="auto"/>
              <w:bidi w:val="0"/>
              <w:spacing w:before="0" w:after="0" w:line="257" w:lineRule="auto"/>
              <w:ind w:left="0" w:right="0" w:firstLine="0"/>
              <w:jc w:val="center"/>
            </w:pPr>
            <w:r>
              <w:rPr>
                <w:color w:val="000000"/>
                <w:spacing w:val="0"/>
                <w:w w:val="100"/>
                <w:position w:val="0"/>
                <w:shd w:val="clear" w:color="auto" w:fill="auto"/>
                <w:lang w:val="es-ES" w:eastAsia="es-ES" w:bidi="es-ES"/>
              </w:rPr>
              <w:t>Memoria de cálculo de conversiones a pesos mexicanos</w:t>
            </w:r>
          </w:p>
        </w:tc>
        <w:tc>
          <w:tcPr>
            <w:tcBorders>
              <w:top w:val="single" w:sz="4"/>
              <w:left w:val="single" w:sz="4"/>
            </w:tcBorders>
            <w:shd w:val="clear" w:color="auto" w:fill="FFFFFF"/>
            <w:vAlign w:val="top"/>
          </w:tcPr>
          <w:p>
            <w:pPr>
              <w:framePr w:w="9134" w:h="6523" w:wrap="none" w:vAnchor="text" w:hAnchor="page" w:x="1523" w:y="87"/>
              <w:widowControl w:val="0"/>
              <w:rPr>
                <w:sz w:val="10"/>
                <w:szCs w:val="10"/>
              </w:rPr>
            </w:pPr>
          </w:p>
        </w:tc>
        <w:tc>
          <w:tcPr>
            <w:tcBorders>
              <w:top w:val="single" w:sz="4"/>
              <w:left w:val="single" w:sz="4"/>
              <w:right w:val="single" w:sz="4"/>
            </w:tcBorders>
            <w:shd w:val="clear" w:color="auto" w:fill="FFFFFF"/>
            <w:vAlign w:val="top"/>
          </w:tcPr>
          <w:p>
            <w:pPr>
              <w:framePr w:w="9134" w:h="6523" w:wrap="none" w:vAnchor="text" w:hAnchor="page" w:x="1523" w:y="87"/>
              <w:widowControl w:val="0"/>
              <w:rPr>
                <w:sz w:val="10"/>
                <w:szCs w:val="10"/>
              </w:rPr>
            </w:pPr>
          </w:p>
        </w:tc>
      </w:tr>
      <w:tr>
        <w:trPr>
          <w:trHeight w:val="1330" w:hRule="exact"/>
        </w:trPr>
        <w:tc>
          <w:tcPr>
            <w:tcBorders>
              <w:top w:val="single" w:sz="4"/>
              <w:left w:val="single" w:sz="4"/>
            </w:tcBorders>
            <w:shd w:val="clear" w:color="auto" w:fill="FFFFFF"/>
            <w:vAlign w:val="top"/>
          </w:tcPr>
          <w:p>
            <w:pPr>
              <w:pStyle w:val="Style25"/>
              <w:keepNext w:val="0"/>
              <w:keepLines w:val="0"/>
              <w:framePr w:w="9134" w:h="6523" w:wrap="none" w:vAnchor="text" w:hAnchor="page" w:x="1523" w:y="87"/>
              <w:widowControl w:val="0"/>
              <w:shd w:val="clear" w:color="auto" w:fill="auto"/>
              <w:bidi w:val="0"/>
              <w:spacing w:before="120" w:after="220" w:line="240" w:lineRule="auto"/>
              <w:ind w:left="0" w:right="0" w:firstLine="0"/>
              <w:jc w:val="right"/>
            </w:pPr>
            <w:r>
              <w:rPr>
                <w:color w:val="000000"/>
                <w:spacing w:val="0"/>
                <w:w w:val="100"/>
                <w:position w:val="0"/>
                <w:shd w:val="clear" w:color="auto" w:fill="auto"/>
                <w:lang w:val="es-ES" w:eastAsia="es-ES" w:bidi="es-ES"/>
              </w:rPr>
              <w:t>/</w:t>
            </w:r>
          </w:p>
          <w:p>
            <w:pPr>
              <w:pStyle w:val="Style25"/>
              <w:keepNext w:val="0"/>
              <w:keepLines w:val="0"/>
              <w:framePr w:w="9134" w:h="6523" w:wrap="none" w:vAnchor="text" w:hAnchor="page" w:x="1523" w:y="8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s-ES" w:eastAsia="es-ES" w:bidi="es-ES"/>
              </w:rPr>
              <w:t>Comprobantes de Pasajes</w:t>
            </w:r>
          </w:p>
        </w:tc>
        <w:tc>
          <w:tcPr>
            <w:tcBorders>
              <w:top w:val="single" w:sz="4"/>
              <w:left w:val="single" w:sz="4"/>
            </w:tcBorders>
            <w:shd w:val="clear" w:color="auto" w:fill="FFFFFF"/>
            <w:vAlign w:val="bottom"/>
          </w:tcPr>
          <w:p>
            <w:pPr>
              <w:pStyle w:val="Style25"/>
              <w:keepNext w:val="0"/>
              <w:keepLines w:val="0"/>
              <w:framePr w:w="9134" w:h="6523" w:wrap="none" w:vAnchor="text" w:hAnchor="page" w:x="1523" w:y="87"/>
              <w:widowControl w:val="0"/>
              <w:shd w:val="clear" w:color="auto" w:fill="auto"/>
              <w:bidi w:val="0"/>
              <w:spacing w:before="0" w:after="0" w:line="254" w:lineRule="auto"/>
              <w:ind w:left="0" w:right="0" w:firstLine="0"/>
              <w:jc w:val="center"/>
            </w:pPr>
            <w:r>
              <w:rPr>
                <w:color w:val="000000"/>
                <w:spacing w:val="0"/>
                <w:w w:val="100"/>
                <w:position w:val="0"/>
                <w:shd w:val="clear" w:color="auto" w:fill="auto"/>
                <w:lang w:val="es-ES" w:eastAsia="es-ES" w:bidi="es-ES"/>
              </w:rPr>
              <w:t>Boleto de avión, pase de abordar o certificación del servicio por parte ttéla línea aérea, boleto de autobús en caso de transportación terrestre o peajes y consumo de gasolina en caso de utilizar vehículo.</w:t>
            </w:r>
          </w:p>
        </w:tc>
        <w:tc>
          <w:tcPr>
            <w:tcBorders>
              <w:top w:val="single" w:sz="4"/>
              <w:left w:val="single" w:sz="4"/>
              <w:right w:val="single" w:sz="4"/>
            </w:tcBorders>
            <w:shd w:val="clear" w:color="auto" w:fill="FFFFFF"/>
            <w:vAlign w:val="center"/>
          </w:tcPr>
          <w:p>
            <w:pPr>
              <w:pStyle w:val="Style25"/>
              <w:keepNext w:val="0"/>
              <w:keepLines w:val="0"/>
              <w:framePr w:w="9134" w:h="6523" w:wrap="none" w:vAnchor="text" w:hAnchor="page" w:x="1523" w:y="87"/>
              <w:widowControl w:val="0"/>
              <w:shd w:val="clear" w:color="auto" w:fill="auto"/>
              <w:bidi w:val="0"/>
              <w:spacing w:before="0" w:after="0" w:line="257" w:lineRule="auto"/>
              <w:ind w:left="0" w:right="0" w:firstLine="0"/>
              <w:jc w:val="center"/>
            </w:pPr>
            <w:r>
              <w:rPr>
                <w:color w:val="000000"/>
                <w:spacing w:val="0"/>
                <w:w w:val="100"/>
                <w:position w:val="0"/>
                <w:shd w:val="clear" w:color="auto" w:fill="auto"/>
                <w:lang w:val="es-ES" w:eastAsia="es-ES" w:bidi="es-ES"/>
              </w:rPr>
              <w:t>Boleto de avión y pase de abordar</w:t>
            </w:r>
          </w:p>
        </w:tc>
      </w:tr>
      <w:tr>
        <w:trPr>
          <w:trHeight w:val="451" w:hRule="exact"/>
        </w:trPr>
        <w:tc>
          <w:tcPr>
            <w:tcBorders>
              <w:top w:val="single" w:sz="4"/>
              <w:left w:val="single" w:sz="4"/>
            </w:tcBorders>
            <w:shd w:val="clear" w:color="auto" w:fill="FFFFFF"/>
            <w:vAlign w:val="bottom"/>
          </w:tcPr>
          <w:p>
            <w:pPr>
              <w:pStyle w:val="Style25"/>
              <w:keepNext w:val="0"/>
              <w:keepLines w:val="0"/>
              <w:framePr w:w="9134" w:h="6523" w:wrap="none" w:vAnchor="text" w:hAnchor="page" w:x="1523" w:y="8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s-ES" w:eastAsia="es-ES" w:bidi="es-ES"/>
              </w:rPr>
              <w:t>Desglose pormenorizado de gastos</w:t>
            </w:r>
          </w:p>
        </w:tc>
        <w:tc>
          <w:tcPr>
            <w:tcBorders>
              <w:top w:val="single" w:sz="4"/>
              <w:left w:val="single" w:sz="4"/>
            </w:tcBorders>
            <w:shd w:val="clear" w:color="auto" w:fill="FFFFFF"/>
            <w:vAlign w:val="bottom"/>
          </w:tcPr>
          <w:p>
            <w:pPr>
              <w:pStyle w:val="Style25"/>
              <w:keepNext w:val="0"/>
              <w:keepLines w:val="0"/>
              <w:framePr w:w="9134" w:h="6523" w:wrap="none" w:vAnchor="text" w:hAnchor="page" w:x="1523" w:y="87"/>
              <w:widowControl w:val="0"/>
              <w:shd w:val="clear" w:color="auto" w:fill="auto"/>
              <w:bidi w:val="0"/>
              <w:spacing w:before="0" w:after="0" w:line="240" w:lineRule="auto"/>
              <w:ind w:left="240" w:right="0" w:firstLine="0"/>
              <w:jc w:val="center"/>
              <w:rPr>
                <w:sz w:val="11"/>
                <w:szCs w:val="11"/>
              </w:rPr>
            </w:pPr>
            <w:r>
              <w:rPr>
                <w:color w:val="B0B0B0"/>
                <w:spacing w:val="0"/>
                <w:w w:val="100"/>
                <w:position w:val="0"/>
                <w:sz w:val="11"/>
                <w:szCs w:val="11"/>
                <w:shd w:val="clear" w:color="auto" w:fill="auto"/>
                <w:lang w:val="es-ES" w:eastAsia="es-ES" w:bidi="es-ES"/>
              </w:rPr>
              <w:t>1 V*'"* )</w:t>
            </w:r>
          </w:p>
        </w:tc>
        <w:tc>
          <w:tcPr>
            <w:tcBorders>
              <w:top w:val="single" w:sz="4"/>
              <w:left w:val="single" w:sz="4"/>
              <w:right w:val="single" w:sz="4"/>
            </w:tcBorders>
            <w:shd w:val="clear" w:color="auto" w:fill="FFFFFF"/>
            <w:vAlign w:val="top"/>
          </w:tcPr>
          <w:p>
            <w:pPr>
              <w:framePr w:w="9134" w:h="6523" w:wrap="none" w:vAnchor="text" w:hAnchor="page" w:x="1523" w:y="87"/>
              <w:widowControl w:val="0"/>
              <w:rPr>
                <w:sz w:val="10"/>
                <w:szCs w:val="10"/>
              </w:rPr>
            </w:pPr>
          </w:p>
        </w:tc>
      </w:tr>
      <w:tr>
        <w:trPr>
          <w:trHeight w:val="245" w:hRule="exact"/>
        </w:trPr>
        <w:tc>
          <w:tcPr>
            <w:tcBorders>
              <w:top w:val="single" w:sz="4"/>
              <w:left w:val="single" w:sz="4"/>
              <w:bottom w:val="single" w:sz="4"/>
            </w:tcBorders>
            <w:shd w:val="clear" w:color="auto" w:fill="FFFFFF"/>
            <w:vAlign w:val="top"/>
          </w:tcPr>
          <w:p>
            <w:pPr>
              <w:pStyle w:val="Style25"/>
              <w:keepNext w:val="0"/>
              <w:keepLines w:val="0"/>
              <w:framePr w:w="9134" w:h="6523" w:wrap="none" w:vAnchor="text" w:hAnchor="page" w:x="1523" w:y="8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s-ES" w:eastAsia="es-ES" w:bidi="es-ES"/>
              </w:rPr>
              <w:t>Informe de comisión</w:t>
            </w:r>
          </w:p>
        </w:tc>
        <w:tc>
          <w:tcPr>
            <w:tcBorders>
              <w:top w:val="single" w:sz="4"/>
              <w:left w:val="single" w:sz="4"/>
              <w:bottom w:val="single" w:sz="4"/>
            </w:tcBorders>
            <w:shd w:val="clear" w:color="auto" w:fill="FFFFFF"/>
            <w:vAlign w:val="top"/>
          </w:tcPr>
          <w:p>
            <w:pPr>
              <w:framePr w:w="9134" w:h="6523" w:wrap="none" w:vAnchor="text" w:hAnchor="page" w:x="1523" w:y="87"/>
              <w:widowControl w:val="0"/>
              <w:rPr>
                <w:sz w:val="10"/>
                <w:szCs w:val="10"/>
              </w:rPr>
            </w:pPr>
          </w:p>
        </w:tc>
        <w:tc>
          <w:tcPr>
            <w:tcBorders>
              <w:top w:val="single" w:sz="4"/>
              <w:left w:val="single" w:sz="4"/>
              <w:bottom w:val="single" w:sz="4"/>
              <w:right w:val="single" w:sz="4"/>
            </w:tcBorders>
            <w:shd w:val="clear" w:color="auto" w:fill="FFFFFF"/>
            <w:vAlign w:val="top"/>
          </w:tcPr>
          <w:p>
            <w:pPr>
              <w:framePr w:w="9134" w:h="6523" w:wrap="none" w:vAnchor="text" w:hAnchor="page" w:x="1523" w:y="87"/>
              <w:widowControl w:val="0"/>
              <w:rPr>
                <w:sz w:val="10"/>
                <w:szCs w:val="10"/>
              </w:rPr>
            </w:pPr>
          </w:p>
        </w:tc>
      </w:tr>
    </w:tbl>
    <w:p>
      <w:pPr>
        <w:framePr w:w="9134" w:h="6523" w:wrap="none" w:vAnchor="text" w:hAnchor="page" w:x="1523" w:y="87"/>
        <w:widowControl w:val="0"/>
        <w:spacing w:line="1" w:lineRule="exact"/>
      </w:pPr>
    </w:p>
    <w:p>
      <w:pPr>
        <w:pStyle w:val="Style2"/>
        <w:keepNext w:val="0"/>
        <w:keepLines w:val="0"/>
        <w:framePr w:w="7426" w:h="413" w:wrap="none" w:vAnchor="text" w:hAnchor="page" w:x="1523" w:y="6827"/>
        <w:widowControl w:val="0"/>
        <w:shd w:val="clear" w:color="auto" w:fill="auto"/>
        <w:bidi w:val="0"/>
        <w:spacing w:before="0" w:after="0" w:line="218" w:lineRule="auto"/>
        <w:ind w:left="4460" w:right="0" w:hanging="4460"/>
        <w:jc w:val="left"/>
      </w:pPr>
      <w:r>
        <w:rPr>
          <w:b/>
          <w:bCs/>
          <w:color w:val="000000"/>
          <w:spacing w:val="0"/>
          <w:w w:val="100"/>
          <w:position w:val="0"/>
          <w:shd w:val="clear" w:color="auto" w:fill="auto"/>
          <w:lang w:val="es-ES" w:eastAsia="es-ES" w:bidi="es-ES"/>
        </w:rPr>
        <w:t xml:space="preserve">Artículo 27.- </w:t>
      </w:r>
      <w:r>
        <w:rPr>
          <w:color w:val="000000"/>
          <w:spacing w:val="0"/>
          <w:w w:val="100"/>
          <w:position w:val="0"/>
          <w:shd w:val="clear" w:color="auto" w:fill="auto"/>
          <w:lang w:val="es-ES" w:eastAsia="es-ES" w:bidi="es-ES"/>
        </w:rPr>
        <w:t>El formato de desglose pormenorizado de gastos incluirá los siguientes rubros: / /</w:t>
      </w:r>
    </w:p>
    <w:p>
      <w:pPr>
        <w:pStyle w:val="Style2"/>
        <w:keepNext w:val="0"/>
        <w:keepLines w:val="0"/>
        <w:framePr w:w="336" w:h="1574" w:wrap="none" w:vAnchor="text" w:hAnchor="page" w:x="1609" w:y="7254"/>
        <w:widowControl w:val="0"/>
        <w:shd w:val="clear" w:color="auto" w:fill="auto"/>
        <w:bidi w:val="0"/>
        <w:spacing w:before="0" w:after="0" w:line="257" w:lineRule="auto"/>
        <w:ind w:left="220" w:right="0" w:firstLine="0"/>
        <w:jc w:val="left"/>
      </w:pPr>
      <w:r>
        <w:rPr>
          <w:b/>
          <w:bCs/>
          <w:color w:val="000000"/>
          <w:spacing w:val="0"/>
          <w:w w:val="100"/>
          <w:position w:val="0"/>
          <w:shd w:val="clear" w:color="auto" w:fill="auto"/>
          <w:lang w:val="es-ES" w:eastAsia="es-ES" w:bidi="es-ES"/>
        </w:rPr>
        <w:t>I.</w:t>
      </w:r>
    </w:p>
    <w:p>
      <w:pPr>
        <w:pStyle w:val="Style2"/>
        <w:keepNext w:val="0"/>
        <w:keepLines w:val="0"/>
        <w:framePr w:w="336" w:h="1574" w:wrap="none" w:vAnchor="text" w:hAnchor="page" w:x="1609" w:y="7254"/>
        <w:widowControl w:val="0"/>
        <w:shd w:val="clear" w:color="auto" w:fill="auto"/>
        <w:bidi w:val="0"/>
        <w:spacing w:before="0" w:after="0" w:line="257" w:lineRule="auto"/>
        <w:ind w:left="160" w:right="0" w:firstLine="0"/>
        <w:jc w:val="left"/>
      </w:pPr>
      <w:r>
        <w:rPr>
          <w:b/>
          <w:bCs/>
          <w:color w:val="000000"/>
          <w:spacing w:val="0"/>
          <w:w w:val="100"/>
          <w:position w:val="0"/>
          <w:shd w:val="clear" w:color="auto" w:fill="auto"/>
          <w:lang w:val="es-ES" w:eastAsia="es-ES" w:bidi="es-ES"/>
        </w:rPr>
        <w:t>II.</w:t>
      </w:r>
    </w:p>
    <w:p>
      <w:pPr>
        <w:pStyle w:val="Style2"/>
        <w:keepNext w:val="0"/>
        <w:keepLines w:val="0"/>
        <w:framePr w:w="336" w:h="1574" w:wrap="none" w:vAnchor="text" w:hAnchor="page" w:x="1609" w:y="7254"/>
        <w:widowControl w:val="0"/>
        <w:shd w:val="clear" w:color="auto" w:fill="auto"/>
        <w:bidi w:val="0"/>
        <w:spacing w:before="0" w:after="0" w:line="257" w:lineRule="auto"/>
        <w:ind w:left="0" w:right="0" w:firstLine="0"/>
        <w:jc w:val="left"/>
      </w:pPr>
      <w:r>
        <w:rPr>
          <w:b/>
          <w:bCs/>
          <w:color w:val="000000"/>
          <w:spacing w:val="0"/>
          <w:w w:val="100"/>
          <w:position w:val="0"/>
          <w:shd w:val="clear" w:color="auto" w:fill="auto"/>
          <w:lang w:val="es-ES" w:eastAsia="es-ES" w:bidi="es-ES"/>
        </w:rPr>
        <w:t>III.</w:t>
      </w:r>
    </w:p>
    <w:p>
      <w:pPr>
        <w:pStyle w:val="Style2"/>
        <w:keepNext w:val="0"/>
        <w:keepLines w:val="0"/>
        <w:framePr w:w="336" w:h="1574" w:wrap="none" w:vAnchor="text" w:hAnchor="page" w:x="1609" w:y="7254"/>
        <w:widowControl w:val="0"/>
        <w:shd w:val="clear" w:color="auto" w:fill="auto"/>
        <w:bidi w:val="0"/>
        <w:spacing w:before="0" w:after="0" w:line="257" w:lineRule="auto"/>
        <w:ind w:left="0" w:right="0" w:firstLine="0"/>
        <w:jc w:val="left"/>
      </w:pPr>
      <w:r>
        <w:rPr>
          <w:b/>
          <w:bCs/>
          <w:color w:val="000000"/>
          <w:spacing w:val="0"/>
          <w:w w:val="100"/>
          <w:position w:val="0"/>
          <w:shd w:val="clear" w:color="auto" w:fill="auto"/>
          <w:lang w:val="es-ES" w:eastAsia="es-ES" w:bidi="es-ES"/>
        </w:rPr>
        <w:t>IV.</w:t>
      </w:r>
    </w:p>
    <w:p>
      <w:pPr>
        <w:pStyle w:val="Style2"/>
        <w:keepNext w:val="0"/>
        <w:keepLines w:val="0"/>
        <w:framePr w:w="336" w:h="1574" w:wrap="none" w:vAnchor="text" w:hAnchor="page" w:x="1609" w:y="7254"/>
        <w:widowControl w:val="0"/>
        <w:shd w:val="clear" w:color="auto" w:fill="auto"/>
        <w:bidi w:val="0"/>
        <w:spacing w:before="0" w:after="0" w:line="257" w:lineRule="auto"/>
        <w:ind w:left="0" w:right="0" w:firstLine="0"/>
        <w:jc w:val="left"/>
      </w:pPr>
      <w:r>
        <w:rPr>
          <w:b/>
          <w:bCs/>
          <w:color w:val="000000"/>
          <w:spacing w:val="0"/>
          <w:w w:val="100"/>
          <w:position w:val="0"/>
          <w:shd w:val="clear" w:color="auto" w:fill="auto"/>
          <w:lang w:val="es-ES" w:eastAsia="es-ES" w:bidi="es-ES"/>
        </w:rPr>
        <w:t>V.</w:t>
      </w:r>
    </w:p>
    <w:p>
      <w:pPr>
        <w:pStyle w:val="Style2"/>
        <w:keepNext w:val="0"/>
        <w:keepLines w:val="0"/>
        <w:framePr w:w="336" w:h="1574" w:wrap="none" w:vAnchor="text" w:hAnchor="page" w:x="1609" w:y="7254"/>
        <w:widowControl w:val="0"/>
        <w:numPr>
          <w:ilvl w:val="0"/>
          <w:numId w:val="27"/>
        </w:numPr>
        <w:shd w:val="clear" w:color="auto" w:fill="auto"/>
        <w:bidi w:val="0"/>
        <w:spacing w:before="0" w:after="0" w:line="257" w:lineRule="auto"/>
        <w:ind w:left="0" w:right="0" w:firstLine="0"/>
        <w:jc w:val="right"/>
      </w:pPr>
      <w:r>
        <w:rPr>
          <w:b/>
          <w:bCs/>
          <w:color w:val="000000"/>
          <w:spacing w:val="0"/>
          <w:w w:val="100"/>
          <w:position w:val="0"/>
          <w:shd w:val="clear" w:color="auto" w:fill="auto"/>
          <w:lang w:val="es-ES" w:eastAsia="es-ES" w:bidi="es-ES"/>
        </w:rPr>
        <w:t xml:space="preserve"> Vil.</w:t>
      </w:r>
    </w:p>
    <w:p>
      <w:pPr>
        <w:pStyle w:val="Style2"/>
        <w:keepNext w:val="0"/>
        <w:keepLines w:val="0"/>
        <w:framePr w:w="384" w:h="466" w:wrap="none" w:vAnchor="text" w:hAnchor="page" w:x="1556" w:y="8996"/>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VIII.</w:t>
      </w:r>
    </w:p>
    <w:p>
      <w:pPr>
        <w:pStyle w:val="Style2"/>
        <w:keepNext w:val="0"/>
        <w:keepLines w:val="0"/>
        <w:framePr w:w="384" w:h="466" w:wrap="none" w:vAnchor="text" w:hAnchor="page" w:x="1556" w:y="8996"/>
        <w:widowControl w:val="0"/>
        <w:shd w:val="clear" w:color="auto" w:fill="auto"/>
        <w:bidi w:val="0"/>
        <w:spacing w:before="0" w:after="0" w:line="240" w:lineRule="auto"/>
        <w:ind w:left="140" w:right="0" w:firstLine="0"/>
        <w:jc w:val="left"/>
      </w:pPr>
      <w:r>
        <w:rPr>
          <w:b/>
          <w:bCs/>
          <w:color w:val="000000"/>
          <w:spacing w:val="0"/>
          <w:w w:val="100"/>
          <w:position w:val="0"/>
          <w:shd w:val="clear" w:color="auto" w:fill="auto"/>
          <w:lang w:val="es-ES" w:eastAsia="es-ES" w:bidi="es-ES"/>
        </w:rPr>
        <w:t>IX.</w:t>
      </w:r>
    </w:p>
    <w:p>
      <w:pPr>
        <w:pStyle w:val="Style2"/>
        <w:keepNext w:val="0"/>
        <w:keepLines w:val="0"/>
        <w:framePr w:w="6163" w:h="2237" w:wrap="none" w:vAnchor="text" w:hAnchor="page" w:x="2031" w:y="725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Fecha;</w:t>
      </w:r>
    </w:p>
    <w:p>
      <w:pPr>
        <w:pStyle w:val="Style2"/>
        <w:keepNext w:val="0"/>
        <w:keepLines w:val="0"/>
        <w:framePr w:w="6163" w:h="2237" w:wrap="none" w:vAnchor="text" w:hAnchor="page" w:x="2031" w:y="7254"/>
        <w:widowControl w:val="0"/>
        <w:shd w:val="clear" w:color="auto" w:fill="auto"/>
        <w:tabs>
          <w:tab w:pos="4896" w:val="left"/>
        </w:tabs>
        <w:bidi w:val="0"/>
        <w:spacing w:before="0" w:after="0" w:line="240" w:lineRule="auto"/>
        <w:ind w:left="0" w:right="0" w:firstLine="0"/>
        <w:jc w:val="both"/>
        <w:rPr>
          <w:sz w:val="30"/>
          <w:szCs w:val="30"/>
        </w:rPr>
      </w:pPr>
      <w:r>
        <w:rPr>
          <w:color w:val="000000"/>
          <w:spacing w:val="0"/>
          <w:w w:val="100"/>
          <w:position w:val="0"/>
          <w:sz w:val="18"/>
          <w:szCs w:val="18"/>
          <w:shd w:val="clear" w:color="auto" w:fill="auto"/>
          <w:lang w:val="es-ES" w:eastAsia="es-ES" w:bidi="es-ES"/>
        </w:rPr>
        <w:t>Área de adscripción;</w:t>
        <w:tab/>
      </w:r>
      <w:r>
        <w:rPr>
          <w:color w:val="000000"/>
          <w:spacing w:val="0"/>
          <w:w w:val="100"/>
          <w:position w:val="0"/>
          <w:sz w:val="30"/>
          <w:szCs w:val="30"/>
          <w:shd w:val="clear" w:color="auto" w:fill="auto"/>
          <w:lang w:val="es-ES" w:eastAsia="es-ES" w:bidi="es-ES"/>
        </w:rPr>
        <w:t>x</w:t>
      </w:r>
    </w:p>
    <w:p>
      <w:pPr>
        <w:pStyle w:val="Style2"/>
        <w:keepNext w:val="0"/>
        <w:keepLines w:val="0"/>
        <w:framePr w:w="6163" w:h="2237" w:wrap="none" w:vAnchor="text" w:hAnchor="page" w:x="2031" w:y="7254"/>
        <w:widowControl w:val="0"/>
        <w:shd w:val="clear" w:color="auto" w:fill="auto"/>
        <w:bidi w:val="0"/>
        <w:spacing w:before="0" w:after="0" w:line="240" w:lineRule="auto"/>
        <w:ind w:left="0" w:right="900" w:firstLine="0"/>
        <w:jc w:val="both"/>
      </w:pPr>
      <w:r>
        <w:rPr>
          <w:color w:val="000000"/>
          <w:spacing w:val="0"/>
          <w:w w:val="100"/>
          <w:position w:val="0"/>
          <w:shd w:val="clear" w:color="auto" w:fill="auto"/>
          <w:lang w:val="es-ES" w:eastAsia="es-ES" w:bidi="es-ES"/>
        </w:rPr>
        <w:t>Nombre y firma de la persona servidora pública comis</w:t>
      </w:r>
      <w:r>
        <w:rPr>
          <w:b/>
          <w:bCs/>
          <w:color w:val="000000"/>
          <w:spacing w:val="0"/>
          <w:w w:val="100"/>
          <w:position w:val="0"/>
          <w:shd w:val="clear" w:color="auto" w:fill="auto"/>
          <w:lang w:val="es-ES" w:eastAsia="es-ES" w:bidi="es-ES"/>
        </w:rPr>
        <w:t>m</w:t>
      </w:r>
      <w:r>
        <w:rPr>
          <w:color w:val="000000"/>
          <w:spacing w:val="0"/>
          <w:w w:val="100"/>
          <w:position w:val="0"/>
          <w:shd w:val="clear" w:color="auto" w:fill="auto"/>
          <w:lang w:val="es-ES" w:eastAsia="es-ES" w:bidi="es-ES"/>
        </w:rPr>
        <w:t>na</w:t>
      </w:r>
      <w:r>
        <w:rPr>
          <w:b/>
          <w:bCs/>
          <w:color w:val="000000"/>
          <w:spacing w:val="0"/>
          <w:w w:val="100"/>
          <w:position w:val="0"/>
          <w:shd w:val="clear" w:color="auto" w:fill="auto"/>
          <w:lang w:val="es-ES" w:eastAsia="es-ES" w:bidi="es-ES"/>
        </w:rPr>
        <w:t xml:space="preserve">o nada </w:t>
      </w:r>
      <w:r>
        <w:rPr>
          <w:color w:val="000000"/>
          <w:spacing w:val="0"/>
          <w:w w:val="100"/>
          <w:position w:val="0"/>
          <w:shd w:val="clear" w:color="auto" w:fill="auto"/>
          <w:lang w:val="es-ES" w:eastAsia="es-ES" w:bidi="es-ES"/>
        </w:rPr>
        <w:t>Destino y periodo de la comisión;</w:t>
      </w:r>
    </w:p>
    <w:p>
      <w:pPr>
        <w:pStyle w:val="Style2"/>
        <w:keepNext w:val="0"/>
        <w:keepLines w:val="0"/>
        <w:framePr w:w="6163" w:h="2237" w:wrap="none" w:vAnchor="text" w:hAnchor="page" w:x="2031" w:y="725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s-ES" w:eastAsia="es-ES" w:bidi="es-ES"/>
        </w:rPr>
        <w:t>Pago de gastos (devengados o anticipados);</w:t>
      </w:r>
    </w:p>
    <w:p>
      <w:pPr>
        <w:pStyle w:val="Style2"/>
        <w:keepNext w:val="0"/>
        <w:keepLines w:val="0"/>
        <w:framePr w:w="6163" w:h="2237" w:wrap="none" w:vAnchor="text" w:hAnchor="page" w:x="2031" w:y="725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Relación de gastos (que incluya número de documento, fecha e importe); Recibo simple firmado por la persona servidora pública, de los gastos fiscal, realizados ocasionalmente;</w:t>
      </w:r>
    </w:p>
    <w:p>
      <w:pPr>
        <w:pStyle w:val="Style2"/>
        <w:keepNext w:val="0"/>
        <w:keepLines w:val="0"/>
        <w:framePr w:w="6163" w:h="2237" w:wrap="none" w:vAnchor="text" w:hAnchor="page" w:x="2031" w:y="725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Firma de autorización de la persona que presida el Tribunal; y,</w:t>
      </w:r>
    </w:p>
    <w:p>
      <w:pPr>
        <w:pStyle w:val="Style2"/>
        <w:keepNext w:val="0"/>
        <w:keepLines w:val="0"/>
        <w:framePr w:w="6163" w:h="2237" w:wrap="none" w:vAnchor="text" w:hAnchor="page" w:x="2031" w:y="725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Firma de visto bueno de la Dirección Administrativa.</w:t>
      </w:r>
    </w:p>
    <w:p>
      <w:pPr>
        <w:pStyle w:val="Style2"/>
        <w:keepNext w:val="0"/>
        <w:keepLines w:val="0"/>
        <w:framePr w:w="2429" w:h="254" w:wrap="none" w:vAnchor="text" w:hAnchor="page" w:x="8252" w:y="856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realizados sin comprobación</w:t>
      </w:r>
    </w:p>
    <w:p>
      <w:pPr>
        <w:pStyle w:val="Style2"/>
        <w:keepNext w:val="0"/>
        <w:keepLines w:val="0"/>
        <w:framePr w:w="4723" w:h="475" w:wrap="none" w:vAnchor="text" w:hAnchor="page" w:x="3625" w:y="9654"/>
        <w:widowControl w:val="0"/>
        <w:shd w:val="clear" w:color="auto" w:fill="auto"/>
        <w:bidi w:val="0"/>
        <w:spacing w:before="0" w:after="0" w:line="240" w:lineRule="auto"/>
        <w:ind w:left="2020" w:right="0" w:firstLine="0"/>
        <w:jc w:val="left"/>
      </w:pPr>
      <w:r>
        <w:rPr>
          <w:b/>
          <w:bCs/>
          <w:color w:val="000000"/>
          <w:spacing w:val="0"/>
          <w:w w:val="100"/>
          <w:position w:val="0"/>
          <w:shd w:val="clear" w:color="auto" w:fill="auto"/>
          <w:lang w:val="es-ES" w:eastAsia="es-ES" w:bidi="es-ES"/>
        </w:rPr>
        <w:t>Capítulo IV</w:t>
      </w:r>
    </w:p>
    <w:p>
      <w:pPr>
        <w:pStyle w:val="Style2"/>
        <w:keepNext w:val="0"/>
        <w:keepLines w:val="0"/>
        <w:framePr w:w="4723" w:h="475" w:wrap="none" w:vAnchor="text" w:hAnchor="page" w:x="3625" w:y="9654"/>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Otorgamiento de Pasajes Nacionales e Internacionales</w:t>
      </w:r>
    </w:p>
    <w:p>
      <w:pPr>
        <w:pStyle w:val="Style2"/>
        <w:keepNext w:val="0"/>
        <w:keepLines w:val="0"/>
        <w:framePr w:w="6158" w:h="470" w:wrap="none" w:vAnchor="text" w:hAnchor="page" w:x="1523" w:y="10311"/>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es-ES" w:eastAsia="es-ES" w:bidi="es-ES"/>
        </w:rPr>
        <w:t xml:space="preserve">Artículo 28.- </w:t>
      </w:r>
      <w:r>
        <w:rPr>
          <w:color w:val="000000"/>
          <w:spacing w:val="0"/>
          <w:w w:val="100"/>
          <w:position w:val="0"/>
          <w:shd w:val="clear" w:color="auto" w:fill="auto"/>
          <w:lang w:val="es-ES" w:eastAsia="es-ES" w:bidi="es-ES"/>
        </w:rPr>
        <w:t>Para la asignación de pasajes nacionales e internacionales, se transporte idóneo, considerando los aspectos siguientes:</w:t>
      </w:r>
    </w:p>
    <w:p>
      <w:pPr>
        <w:pStyle w:val="Style29"/>
        <w:keepNext/>
        <w:keepLines/>
        <w:framePr w:w="2074" w:h="672" w:wrap="none" w:vAnchor="text" w:hAnchor="page" w:x="8430" w:y="9932"/>
        <w:widowControl w:val="0"/>
        <w:shd w:val="clear" w:color="auto" w:fill="auto"/>
        <w:bidi w:val="0"/>
        <w:spacing w:before="0" w:after="0" w:line="240" w:lineRule="auto"/>
        <w:ind w:left="0" w:right="0" w:firstLine="0"/>
        <w:jc w:val="left"/>
      </w:pPr>
      <w:bookmarkStart w:id="6" w:name="bookmark6"/>
      <w:r>
        <w:rPr>
          <w:rFonts w:ascii="Times New Roman" w:eastAsia="Times New Roman" w:hAnsi="Times New Roman" w:cs="Times New Roman"/>
          <w:spacing w:val="0"/>
          <w:w w:val="100"/>
          <w:position w:val="0"/>
          <w:shd w:val="clear" w:color="auto" w:fill="auto"/>
          <w:lang w:val="es-ES" w:eastAsia="es-ES" w:bidi="es-ES"/>
        </w:rPr>
        <w:t>2?</w:t>
      </w:r>
      <w:bookmarkEnd w:id="6"/>
    </w:p>
    <w:p>
      <w:pPr>
        <w:pStyle w:val="Style2"/>
        <w:keepNext w:val="0"/>
        <w:keepLines w:val="0"/>
        <w:framePr w:w="2074" w:h="672" w:wrap="none" w:vAnchor="text" w:hAnchor="page" w:x="8430" w:y="9932"/>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es-ES" w:eastAsia="es-ES" w:bidi="es-ES"/>
        </w:rPr>
        <w:t>seleccionará el medio de</w:t>
      </w:r>
    </w:p>
    <w:p>
      <w:pPr>
        <w:pStyle w:val="Style2"/>
        <w:keepNext w:val="0"/>
        <w:keepLines w:val="0"/>
        <w:framePr w:w="8683" w:h="1123" w:wrap="none" w:vAnchor="text" w:hAnchor="page" w:x="1686" w:y="10873"/>
        <w:widowControl w:val="0"/>
        <w:shd w:val="clear" w:color="auto" w:fill="auto"/>
        <w:bidi w:val="0"/>
        <w:spacing w:before="0" w:after="0" w:line="240" w:lineRule="auto"/>
        <w:ind w:left="360" w:right="0" w:firstLine="0"/>
        <w:jc w:val="left"/>
      </w:pPr>
      <w:r>
        <w:rPr>
          <w:color w:val="000000"/>
          <w:spacing w:val="0"/>
          <w:w w:val="100"/>
          <w:position w:val="0"/>
          <w:shd w:val="clear" w:color="auto" w:fill="auto"/>
          <w:lang w:val="es-ES" w:eastAsia="es-ES" w:bidi="es-ES"/>
        </w:rPr>
        <w:t>Lugar de destino y medios de transporte existentes;</w:t>
      </w:r>
    </w:p>
    <w:p>
      <w:pPr>
        <w:pStyle w:val="Style2"/>
        <w:keepNext w:val="0"/>
        <w:keepLines w:val="0"/>
        <w:framePr w:w="8683" w:h="1123" w:wrap="none" w:vAnchor="text" w:hAnchor="page" w:x="1686" w:y="10873"/>
        <w:widowControl w:val="0"/>
        <w:shd w:val="clear" w:color="auto" w:fill="auto"/>
        <w:bidi w:val="0"/>
        <w:spacing w:before="0" w:after="0" w:line="240" w:lineRule="auto"/>
        <w:ind w:left="360" w:right="0" w:firstLine="0"/>
        <w:jc w:val="left"/>
      </w:pPr>
      <w:r>
        <w:rPr>
          <w:color w:val="000000"/>
          <w:spacing w:val="0"/>
          <w:w w:val="100"/>
          <w:position w:val="0"/>
          <w:shd w:val="clear" w:color="auto" w:fill="auto"/>
          <w:lang w:val="es-ES" w:eastAsia="es-ES" w:bidi="es-ES"/>
        </w:rPr>
        <w:t>Trascendencia de las funciones a desarrollar;</w:t>
      </w:r>
    </w:p>
    <w:p>
      <w:pPr>
        <w:pStyle w:val="Style2"/>
        <w:keepNext w:val="0"/>
        <w:keepLines w:val="0"/>
        <w:framePr w:w="8683" w:h="1123" w:wrap="none" w:vAnchor="text" w:hAnchor="page" w:x="1686" w:y="10873"/>
        <w:widowControl w:val="0"/>
        <w:shd w:val="clear" w:color="auto" w:fill="auto"/>
        <w:bidi w:val="0"/>
        <w:spacing w:before="0" w:after="160" w:line="240" w:lineRule="auto"/>
        <w:ind w:left="360" w:right="0" w:firstLine="0"/>
        <w:jc w:val="left"/>
      </w:pPr>
      <w:r>
        <w:rPr>
          <w:color w:val="000000"/>
          <w:spacing w:val="0"/>
          <w:w w:val="100"/>
          <w:position w:val="0"/>
          <w:shd w:val="clear" w:color="auto" w:fill="auto"/>
          <w:lang w:val="es-ES" w:eastAsia="es-ES" w:bidi="es-ES"/>
        </w:rPr>
        <w:t>Ventajas de los costos de los diversos medios de transporte y de las clases o modalidades de servicios;</w:t>
      </w:r>
    </w:p>
    <w:p>
      <w:pPr>
        <w:pStyle w:val="Style2"/>
        <w:keepNext w:val="0"/>
        <w:keepLines w:val="0"/>
        <w:framePr w:w="8683" w:h="1123" w:wrap="none" w:vAnchor="text" w:hAnchor="page" w:x="1686" w:y="10873"/>
        <w:widowControl w:val="0"/>
        <w:shd w:val="clear" w:color="auto" w:fill="auto"/>
        <w:bidi w:val="0"/>
        <w:spacing w:before="0" w:after="80" w:line="240" w:lineRule="auto"/>
        <w:ind w:left="0" w:right="0" w:firstLine="0"/>
        <w:jc w:val="left"/>
      </w:pPr>
      <w:r>
        <w:rPr>
          <w:b/>
          <w:bCs/>
          <w:color w:val="000000"/>
          <w:spacing w:val="0"/>
          <w:w w:val="100"/>
          <w:position w:val="0"/>
          <w:shd w:val="clear" w:color="auto" w:fill="auto"/>
          <w:lang w:val="es-ES" w:eastAsia="es-ES" w:bidi="es-ES"/>
        </w:rPr>
        <w:t xml:space="preserve">IV. </w:t>
      </w:r>
      <w:r>
        <w:rPr>
          <w:color w:val="000000"/>
          <w:spacing w:val="0"/>
          <w:w w:val="100"/>
          <w:position w:val="0"/>
          <w:shd w:val="clear" w:color="auto" w:fill="auto"/>
          <w:lang w:val="es-ES" w:eastAsia="es-ES" w:bidi="es-ES"/>
        </w:rPr>
        <w:t>Situación personal y estado de salud de la persona servidora pública comisionada.</w:t>
      </w:r>
    </w:p>
    <w:p>
      <w:pPr>
        <w:pStyle w:val="Style2"/>
        <w:keepNext w:val="0"/>
        <w:keepLines w:val="0"/>
        <w:framePr w:w="245" w:h="672" w:wrap="none" w:vAnchor="text" w:hAnchor="page" w:x="1700" w:y="1087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I.</w:t>
      </w:r>
    </w:p>
    <w:p>
      <w:pPr>
        <w:pStyle w:val="Style2"/>
        <w:keepNext w:val="0"/>
        <w:keepLines w:val="0"/>
        <w:framePr w:w="245" w:h="672" w:wrap="none" w:vAnchor="text" w:hAnchor="page" w:x="1700" w:y="1087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II.</w:t>
      </w:r>
    </w:p>
    <w:p>
      <w:pPr>
        <w:pStyle w:val="Style8"/>
        <w:keepNext/>
        <w:keepLines/>
        <w:framePr w:w="245" w:h="672" w:wrap="none" w:vAnchor="text" w:hAnchor="page" w:x="1700" w:y="10873"/>
        <w:widowControl w:val="0"/>
        <w:shd w:val="clear" w:color="auto" w:fill="auto"/>
        <w:bidi w:val="0"/>
        <w:spacing w:before="0" w:after="0" w:line="240" w:lineRule="auto"/>
        <w:ind w:left="0" w:right="0" w:firstLine="0"/>
        <w:jc w:val="left"/>
      </w:pPr>
      <w:bookmarkStart w:id="7" w:name="bookmark7"/>
      <w:r>
        <w:rPr>
          <w:color w:val="000000"/>
          <w:spacing w:val="0"/>
          <w:w w:val="100"/>
          <w:position w:val="0"/>
          <w:shd w:val="clear" w:color="auto" w:fill="auto"/>
          <w:lang w:val="es-ES" w:eastAsia="es-ES" w:bidi="es-ES"/>
        </w:rPr>
        <w:t>III.</w:t>
      </w:r>
      <w:bookmarkEnd w:id="7"/>
    </w:p>
    <w:p>
      <w:pPr>
        <w:pStyle w:val="Style2"/>
        <w:keepNext w:val="0"/>
        <w:keepLines w:val="0"/>
        <w:framePr w:w="9168" w:h="1133" w:wrap="none" w:vAnchor="text" w:hAnchor="page" w:x="1523" w:y="12294"/>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es-ES" w:eastAsia="es-ES" w:bidi="es-ES"/>
        </w:rPr>
        <w:t xml:space="preserve">Artículo 29.- </w:t>
      </w:r>
      <w:r>
        <w:rPr>
          <w:color w:val="000000"/>
          <w:spacing w:val="0"/>
          <w:w w:val="100"/>
          <w:position w:val="0"/>
          <w:shd w:val="clear" w:color="auto" w:fill="auto"/>
          <w:lang w:val="es-ES" w:eastAsia="es-ES" w:bidi="es-ES"/>
        </w:rPr>
        <w:t>La compra de pasajes aéreos se efectuará únicamente para el traslado del personal comisionado, a través de los mecanismos o medios institucionales autorizados con la tarifa más baja, ya que el gasto por este concepto está sujeto a los criterios de austeridad y disciplina del gasto del Tribunal; sin embargo, para los efectos de vuelos directos y tiempos de reservación se podrán hacer excepciones debidamente justificadas.</w:t>
      </w:r>
    </w:p>
    <w:p>
      <w:pPr>
        <w:widowControl w:val="0"/>
        <w:spacing w:line="360" w:lineRule="exact"/>
      </w:pPr>
      <w:r>
        <w:drawing>
          <wp:anchor distT="0" distB="0" distL="0" distR="0" simplePos="0" relativeHeight="62914707" behindDoc="1" locked="0" layoutInCell="1" allowOverlap="1">
            <wp:simplePos x="0" y="0"/>
            <wp:positionH relativeFrom="page">
              <wp:posOffset>344170</wp:posOffset>
            </wp:positionH>
            <wp:positionV relativeFrom="paragraph">
              <wp:posOffset>12700</wp:posOffset>
            </wp:positionV>
            <wp:extent cx="548640" cy="542290"/>
            <wp:wrapNone/>
            <wp:docPr id="79" name="Shape 79"/>
            <a:graphic xmlns:a="http://schemas.openxmlformats.org/drawingml/2006/main">
              <a:graphicData uri="http://schemas.openxmlformats.org/drawingml/2006/picture">
                <pic:pic xmlns:pic="http://schemas.openxmlformats.org/drawingml/2006/picture">
                  <pic:nvPicPr>
                    <pic:cNvPr id="80" name="Picture box 80"/>
                    <pic:cNvPicPr/>
                  </pic:nvPicPr>
                  <pic:blipFill>
                    <a:blip r:embed="rId35"/>
                    <a:stretch/>
                  </pic:blipFill>
                  <pic:spPr>
                    <a:xfrm>
                      <a:ext cx="548640" cy="542290"/>
                    </a:xfrm>
                    <a:prstGeom prst="rect"/>
                  </pic:spPr>
                </pic:pic>
              </a:graphicData>
            </a:graphic>
          </wp:anchor>
        </w:drawing>
      </w:r>
      <w:r>
        <w:drawing>
          <wp:anchor distT="0" distB="0" distL="0" distR="0" simplePos="0" relativeHeight="62914708" behindDoc="1" locked="0" layoutInCell="1" allowOverlap="1">
            <wp:simplePos x="0" y="0"/>
            <wp:positionH relativeFrom="page">
              <wp:posOffset>2697480</wp:posOffset>
            </wp:positionH>
            <wp:positionV relativeFrom="paragraph">
              <wp:posOffset>4178935</wp:posOffset>
            </wp:positionV>
            <wp:extent cx="792480" cy="91440"/>
            <wp:wrapNone/>
            <wp:docPr id="81" name="Shape 81"/>
            <a:graphic xmlns:a="http://schemas.openxmlformats.org/drawingml/2006/main">
              <a:graphicData uri="http://schemas.openxmlformats.org/drawingml/2006/picture">
                <pic:pic xmlns:pic="http://schemas.openxmlformats.org/drawingml/2006/picture">
                  <pic:nvPicPr>
                    <pic:cNvPr id="82" name="Picture box 82"/>
                    <pic:cNvPicPr/>
                  </pic:nvPicPr>
                  <pic:blipFill>
                    <a:blip r:embed="rId37"/>
                    <a:stretch/>
                  </pic:blipFill>
                  <pic:spPr>
                    <a:xfrm>
                      <a:ext cx="792480" cy="91440"/>
                    </a:xfrm>
                    <a:prstGeom prst="rect"/>
                  </pic:spPr>
                </pic:pic>
              </a:graphicData>
            </a:graphic>
          </wp:anchor>
        </w:drawing>
      </w:r>
      <w:r>
        <w:drawing>
          <wp:anchor distT="0" distB="0" distL="0" distR="0" simplePos="0" relativeHeight="62914709" behindDoc="1" locked="0" layoutInCell="1" allowOverlap="1">
            <wp:simplePos x="0" y="0"/>
            <wp:positionH relativeFrom="page">
              <wp:posOffset>3520440</wp:posOffset>
            </wp:positionH>
            <wp:positionV relativeFrom="paragraph">
              <wp:posOffset>4178935</wp:posOffset>
            </wp:positionV>
            <wp:extent cx="1212850" cy="54610"/>
            <wp:wrapNone/>
            <wp:docPr id="83" name="Shape 83"/>
            <a:graphic xmlns:a="http://schemas.openxmlformats.org/drawingml/2006/main">
              <a:graphicData uri="http://schemas.openxmlformats.org/drawingml/2006/picture">
                <pic:pic xmlns:pic="http://schemas.openxmlformats.org/drawingml/2006/picture">
                  <pic:nvPicPr>
                    <pic:cNvPr id="84" name="Picture box 84"/>
                    <pic:cNvPicPr/>
                  </pic:nvPicPr>
                  <pic:blipFill>
                    <a:blip r:embed="rId39"/>
                    <a:stretch/>
                  </pic:blipFill>
                  <pic:spPr>
                    <a:xfrm>
                      <a:ext cx="1212850" cy="546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65" w:line="1" w:lineRule="exact"/>
      </w:pPr>
    </w:p>
    <w:p>
      <w:pPr>
        <w:widowControl w:val="0"/>
        <w:spacing w:line="1" w:lineRule="exact"/>
        <w:sectPr>
          <w:footnotePr>
            <w:pos w:val="pageBottom"/>
            <w:numFmt w:val="decimal"/>
            <w:numRestart w:val="continuous"/>
          </w:footnotePr>
          <w:type w:val="continuous"/>
          <w:pgSz w:w="12240" w:h="15840"/>
          <w:pgMar w:top="815" w:left="542" w:right="1550" w:bottom="815"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421" behindDoc="0" locked="0" layoutInCell="1" allowOverlap="1">
                <wp:simplePos x="0" y="0"/>
                <wp:positionH relativeFrom="page">
                  <wp:posOffset>981710</wp:posOffset>
                </wp:positionH>
                <wp:positionV relativeFrom="paragraph">
                  <wp:posOffset>12700</wp:posOffset>
                </wp:positionV>
                <wp:extent cx="5803265" cy="161290"/>
                <wp:wrapTopAndBottom/>
                <wp:docPr id="85" name="Shape 85"/>
                <a:graphic xmlns:a="http://schemas.openxmlformats.org/drawingml/2006/main">
                  <a:graphicData uri="http://schemas.microsoft.com/office/word/2010/wordprocessingShape">
                    <wps:wsp>
                      <wps:cNvSpPr txBox="1"/>
                      <wps:spPr>
                        <a:xfrm>
                          <a:ext cx="5803265" cy="1612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Lo anterior se aplicará sin menoscabo de asegurar la mayor eficiencia en los tiempos de traslado y la</w:t>
                            </w:r>
                          </w:p>
                        </w:txbxContent>
                      </wps:txbx>
                      <wps:bodyPr wrap="none" lIns="0" tIns="0" rIns="0" bIns="0">
                        <a:noAutoFit/>
                      </wps:bodyPr>
                    </wps:wsp>
                  </a:graphicData>
                </a:graphic>
              </wp:anchor>
            </w:drawing>
          </mc:Choice>
          <mc:Fallback>
            <w:pict>
              <v:shape id="_x0000_s1111" type="#_x0000_t202" style="position:absolute;margin-left:77.299999999999997pt;margin-top:1.pt;width:456.94999999999999pt;height:12.699999999999999pt;z-index:-125829332;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Lo anterior se aplicará sin menoscabo de asegurar la mayor eficiencia en los tiempos de traslado y la</w:t>
                      </w:r>
                    </w:p>
                  </w:txbxContent>
                </v:textbox>
                <w10:wrap type="topAndBottom" anchorx="page"/>
              </v:shape>
            </w:pict>
          </mc:Fallback>
        </mc:AlternateContent>
      </w:r>
      <w:r>
        <mc:AlternateContent>
          <mc:Choice Requires="wps">
            <w:drawing>
              <wp:anchor distT="25400" distB="0" distL="114300" distR="114300" simplePos="0" relativeHeight="125829423" behindDoc="0" locked="0" layoutInCell="1" allowOverlap="1">
                <wp:simplePos x="0" y="0"/>
                <wp:positionH relativeFrom="page">
                  <wp:posOffset>975360</wp:posOffset>
                </wp:positionH>
                <wp:positionV relativeFrom="paragraph">
                  <wp:posOffset>3039110</wp:posOffset>
                </wp:positionV>
                <wp:extent cx="5459095" cy="176530"/>
                <wp:wrapTopAndBottom/>
                <wp:docPr id="87" name="Shape 87"/>
                <a:graphic xmlns:a="http://schemas.openxmlformats.org/drawingml/2006/main">
                  <a:graphicData uri="http://schemas.microsoft.com/office/word/2010/wordprocessingShape">
                    <wps:wsp>
                      <wps:cNvSpPr txBox="1"/>
                      <wps:spPr>
                        <a:xfrm>
                          <a:ext cx="5459095" cy="176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Solamente en el caso de que l</w:t>
                            </w:r>
                            <w:r>
                              <w:rPr>
                                <w:color w:val="000000"/>
                                <w:spacing w:val="0"/>
                                <w:w w:val="100"/>
                                <w:position w:val="0"/>
                                <w:shd w:val="clear" w:color="auto" w:fill="auto"/>
                                <w:lang w:val="es-ES" w:eastAsia="es-ES" w:bidi="es-ES"/>
                              </w:rPr>
                              <w:t xml:space="preserve">a </w:t>
                            </w:r>
                            <w:r>
                              <w:rPr>
                                <w:b/>
                                <w:bCs/>
                                <w:color w:val="000000"/>
                                <w:spacing w:val="0"/>
                                <w:w w:val="100"/>
                                <w:position w:val="0"/>
                                <w:shd w:val="clear" w:color="auto" w:fill="auto"/>
                                <w:lang w:val="es-ES" w:eastAsia="es-ES" w:bidi="es-ES"/>
                              </w:rPr>
                              <w:t xml:space="preserve">persona </w:t>
                            </w:r>
                            <w:r>
                              <w:rPr>
                                <w:color w:val="000000"/>
                                <w:spacing w:val="0"/>
                                <w:w w:val="100"/>
                                <w:position w:val="0"/>
                                <w:shd w:val="clear" w:color="auto" w:fill="auto"/>
                                <w:lang w:val="es-ES" w:eastAsia="es-ES" w:bidi="es-ES"/>
                              </w:rPr>
                              <w:t>servidora pública comisionado se traslade en vehículo no oficial o</w:t>
                            </w:r>
                          </w:p>
                        </w:txbxContent>
                      </wps:txbx>
                      <wps:bodyPr wrap="none" lIns="0" tIns="0" rIns="0" bIns="0">
                        <a:noAutoFit/>
                      </wps:bodyPr>
                    </wps:wsp>
                  </a:graphicData>
                </a:graphic>
              </wp:anchor>
            </w:drawing>
          </mc:Choice>
          <mc:Fallback>
            <w:pict>
              <v:shape id="_x0000_s1113" type="#_x0000_t202" style="position:absolute;margin-left:76.799999999999997pt;margin-top:239.30000000000001pt;width:429.85000000000002pt;height:13.9pt;z-index:-125829330;mso-wrap-distance-left:9.pt;mso-wrap-distance-top:2.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Solamente en el caso de que l</w:t>
                      </w:r>
                      <w:r>
                        <w:rPr>
                          <w:color w:val="000000"/>
                          <w:spacing w:val="0"/>
                          <w:w w:val="100"/>
                          <w:position w:val="0"/>
                          <w:shd w:val="clear" w:color="auto" w:fill="auto"/>
                          <w:lang w:val="es-ES" w:eastAsia="es-ES" w:bidi="es-ES"/>
                        </w:rPr>
                        <w:t xml:space="preserve">a </w:t>
                      </w:r>
                      <w:r>
                        <w:rPr>
                          <w:b/>
                          <w:bCs/>
                          <w:color w:val="000000"/>
                          <w:spacing w:val="0"/>
                          <w:w w:val="100"/>
                          <w:position w:val="0"/>
                          <w:shd w:val="clear" w:color="auto" w:fill="auto"/>
                          <w:lang w:val="es-ES" w:eastAsia="es-ES" w:bidi="es-ES"/>
                        </w:rPr>
                        <w:t xml:space="preserve">persona </w:t>
                      </w:r>
                      <w:r>
                        <w:rPr>
                          <w:color w:val="000000"/>
                          <w:spacing w:val="0"/>
                          <w:w w:val="100"/>
                          <w:position w:val="0"/>
                          <w:shd w:val="clear" w:color="auto" w:fill="auto"/>
                          <w:lang w:val="es-ES" w:eastAsia="es-ES" w:bidi="es-ES"/>
                        </w:rPr>
                        <w:t>servidora pública comisionado se traslade en vehículo no oficial o</w:t>
                      </w:r>
                    </w:p>
                  </w:txbxContent>
                </v:textbox>
                <w10:wrap type="topAndBottom" anchorx="page"/>
              </v:shape>
            </w:pict>
          </mc:Fallback>
        </mc:AlternateContent>
      </w:r>
      <w:r>
        <w:drawing>
          <wp:anchor distT="259080" distB="140335" distL="144780" distR="266700" simplePos="0" relativeHeight="125829425" behindDoc="0" locked="0" layoutInCell="1" allowOverlap="1">
            <wp:simplePos x="0" y="0"/>
            <wp:positionH relativeFrom="page">
              <wp:posOffset>996950</wp:posOffset>
            </wp:positionH>
            <wp:positionV relativeFrom="paragraph">
              <wp:posOffset>5891530</wp:posOffset>
            </wp:positionV>
            <wp:extent cx="5767070" cy="372110"/>
            <wp:wrapTopAndBottom/>
            <wp:docPr id="89" name="Shape 89"/>
            <a:graphic xmlns:a="http://schemas.openxmlformats.org/drawingml/2006/main">
              <a:graphicData uri="http://schemas.openxmlformats.org/drawingml/2006/picture">
                <pic:pic xmlns:pic="http://schemas.openxmlformats.org/drawingml/2006/picture">
                  <pic:nvPicPr>
                    <pic:cNvPr id="90" name="Picture box 90"/>
                    <pic:cNvPicPr/>
                  </pic:nvPicPr>
                  <pic:blipFill>
                    <a:blip r:embed="rId41"/>
                    <a:stretch/>
                  </pic:blipFill>
                  <pic:spPr>
                    <a:xfrm>
                      <a:ext cx="5767070" cy="372110"/>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966470</wp:posOffset>
                </wp:positionH>
                <wp:positionV relativeFrom="paragraph">
                  <wp:posOffset>5632450</wp:posOffset>
                </wp:positionV>
                <wp:extent cx="5821680" cy="161290"/>
                <wp:wrapNone/>
                <wp:docPr id="91" name="Shape 91"/>
                <a:graphic xmlns:a="http://schemas.openxmlformats.org/drawingml/2006/main">
                  <a:graphicData uri="http://schemas.microsoft.com/office/word/2010/wordprocessingShape">
                    <wps:wsp>
                      <wps:cNvSpPr txBox="1"/>
                      <wps:spPr>
                        <a:xfrm>
                          <a:ext cx="5821680" cy="1612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 xml:space="preserve">Artículo 33.- </w:t>
                            </w:r>
                            <w:r>
                              <w:rPr>
                                <w:color w:val="000000"/>
                                <w:spacing w:val="0"/>
                                <w:w w:val="100"/>
                                <w:position w:val="0"/>
                                <w:shd w:val="clear" w:color="auto" w:fill="auto"/>
                                <w:lang w:val="es-ES" w:eastAsia="es-ES" w:bidi="es-ES"/>
                              </w:rPr>
                              <w:t>En la comprobación de viáticos la persona servidora pública no podrá incluir consumos de</w:t>
                            </w:r>
                          </w:p>
                        </w:txbxContent>
                      </wps:txbx>
                      <wps:bodyPr lIns="0" tIns="0" rIns="0" bIns="0">
                        <a:noAutoFit/>
                      </wps:bodyPr>
                    </wps:wsp>
                  </a:graphicData>
                </a:graphic>
              </wp:anchor>
            </w:drawing>
          </mc:Choice>
          <mc:Fallback>
            <w:pict>
              <v:shape id="_x0000_s1117" type="#_x0000_t202" style="position:absolute;margin-left:76.099999999999994pt;margin-top:443.5pt;width:458.39999999999998pt;height:12.699999999999999pt;z-index:251657731;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 xml:space="preserve">Artículo 33.- </w:t>
                      </w:r>
                      <w:r>
                        <w:rPr>
                          <w:color w:val="000000"/>
                          <w:spacing w:val="0"/>
                          <w:w w:val="100"/>
                          <w:position w:val="0"/>
                          <w:shd w:val="clear" w:color="auto" w:fill="auto"/>
                          <w:lang w:val="es-ES" w:eastAsia="es-ES" w:bidi="es-ES"/>
                        </w:rPr>
                        <w:t>En la comprobación de viáticos la persona servidora pública no podrá incluir consumos de</w:t>
                      </w:r>
                    </w:p>
                  </w:txbxContent>
                </v:textbox>
                <w10:wrap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978535</wp:posOffset>
                </wp:positionH>
                <wp:positionV relativeFrom="paragraph">
                  <wp:posOffset>5763260</wp:posOffset>
                </wp:positionV>
                <wp:extent cx="5797550" cy="161290"/>
                <wp:wrapNone/>
                <wp:docPr id="93" name="Shape 93"/>
                <a:graphic xmlns:a="http://schemas.openxmlformats.org/drawingml/2006/main">
                  <a:graphicData uri="http://schemas.microsoft.com/office/word/2010/wordprocessingShape">
                    <wps:wsp>
                      <wps:cNvSpPr txBox="1"/>
                      <wps:spPr>
                        <a:xfrm>
                          <a:ext cx="5797550" cy="1612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bebidas alcohólicas, tabaco, ni efectos personales tales como artículos de higiene personal, regalos,</w:t>
                            </w:r>
                          </w:p>
                        </w:txbxContent>
                      </wps:txbx>
                      <wps:bodyPr lIns="0" tIns="0" rIns="0" bIns="0">
                        <a:noAutoFit/>
                      </wps:bodyPr>
                    </wps:wsp>
                  </a:graphicData>
                </a:graphic>
              </wp:anchor>
            </w:drawing>
          </mc:Choice>
          <mc:Fallback>
            <w:pict>
              <v:shape id="_x0000_s1119" type="#_x0000_t202" style="position:absolute;margin-left:77.049999999999997pt;margin-top:453.80000000000001pt;width:456.5pt;height:12.699999999999999pt;z-index:251657733;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bebidas alcohólicas, tabaco, ni efectos personales tales como artículos de higiene personal, regalos,</w:t>
                      </w:r>
                    </w:p>
                  </w:txbxContent>
                </v:textbox>
                <w10:wrap anchorx="page"/>
              </v:shape>
            </w:pict>
          </mc:Fallback>
        </mc:AlternateContent>
      </w:r>
      <w:r>
        <mc:AlternateContent>
          <mc:Choice Requires="wps">
            <w:drawing>
              <wp:anchor distT="0" distB="0" distL="0" distR="0" simplePos="0" relativeHeight="503316488" behindDoc="0" locked="0" layoutInCell="1" allowOverlap="1">
                <wp:simplePos x="0" y="0"/>
                <wp:positionH relativeFrom="page">
                  <wp:posOffset>966470</wp:posOffset>
                </wp:positionH>
                <wp:positionV relativeFrom="paragraph">
                  <wp:posOffset>6266180</wp:posOffset>
                </wp:positionV>
                <wp:extent cx="5949950" cy="137160"/>
                <wp:wrapNone/>
                <wp:docPr id="95" name="Shape 95"/>
                <a:graphic xmlns:a="http://schemas.openxmlformats.org/drawingml/2006/main">
                  <a:graphicData uri="http://schemas.microsoft.com/office/word/2010/wordprocessingShape">
                    <wps:wsp>
                      <wps:cNvSpPr txBox="1"/>
                      <wps:spPr>
                        <a:xfrm>
                          <a:ext cx="5949950" cy="137160"/>
                        </a:xfrm>
                        <a:prstGeom prst="rect"/>
                        <a:noFill/>
                      </wps:spPr>
                      <wps:txbx>
                        <w:txbxContent>
                          <w:p>
                            <w:pPr>
                              <w:pStyle w:val="Style10"/>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es-ES" w:eastAsia="es-ES" w:bidi="es-ES"/>
                              </w:rPr>
                              <w:t>pública deberá de abstenerse de realizar este tipo de gastos con cargo al Tribunal, v</w:t>
                            </w:r>
                          </w:p>
                        </w:txbxContent>
                      </wps:txbx>
                      <wps:bodyPr lIns="0" tIns="0" rIns="0" bIns="0">
                        <a:noAutoFit/>
                      </wps:bodyPr>
                    </wps:wsp>
                  </a:graphicData>
                </a:graphic>
              </wp:anchor>
            </w:drawing>
          </mc:Choice>
          <mc:Fallback>
            <w:pict>
              <v:shape id="_x0000_s1121" type="#_x0000_t202" style="position:absolute;margin-left:76.099999999999994pt;margin-top:493.39999999999998pt;width:468.5pt;height:10.800000000000001pt;z-index:251657735;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es-ES" w:eastAsia="es-ES" w:bidi="es-ES"/>
                        </w:rPr>
                        <w:t>pública deberá de abstenerse de realizar este tipo de gastos con cargo al Tribunal, v</w:t>
                      </w:r>
                    </w:p>
                  </w:txbxContent>
                </v:textbox>
                <w10:wrap anchorx="page"/>
              </v:shape>
            </w:pict>
          </mc:Fallback>
        </mc:AlternateContent>
      </w:r>
      <w:r>
        <w:drawing>
          <wp:anchor distT="0" distB="0" distL="0" distR="0" simplePos="0" relativeHeight="62914710" behindDoc="1" locked="0" layoutInCell="1" allowOverlap="1">
            <wp:simplePos x="0" y="0"/>
            <wp:positionH relativeFrom="margin">
              <wp:posOffset>1298575</wp:posOffset>
            </wp:positionH>
            <wp:positionV relativeFrom="margin">
              <wp:posOffset>2225040</wp:posOffset>
            </wp:positionV>
            <wp:extent cx="420370" cy="182880"/>
            <wp:wrapNone/>
            <wp:docPr id="97" name="Shape 97"/>
            <a:graphic xmlns:a="http://schemas.openxmlformats.org/drawingml/2006/main">
              <a:graphicData uri="http://schemas.openxmlformats.org/drawingml/2006/picture">
                <pic:pic xmlns:pic="http://schemas.openxmlformats.org/drawingml/2006/picture">
                  <pic:nvPicPr>
                    <pic:cNvPr id="98" name="Picture box 98"/>
                    <pic:cNvPicPr/>
                  </pic:nvPicPr>
                  <pic:blipFill>
                    <a:blip r:embed="rId43"/>
                    <a:stretch/>
                  </pic:blipFill>
                  <pic:spPr>
                    <a:xfrm>
                      <a:ext cx="420370" cy="182880"/>
                    </a:xfrm>
                    <a:prstGeom prst="rect"/>
                  </pic:spPr>
                </pic:pic>
              </a:graphicData>
            </a:graphic>
          </wp:anchor>
        </w:drawing>
      </w:r>
    </w:p>
    <w:p>
      <w:pPr>
        <w:pStyle w:val="Style2"/>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es-ES" w:eastAsia="es-ES" w:bidi="es-ES"/>
        </w:rPr>
        <w:t xml:space="preserve">productividad de la persona servidora pública comisionada, por lo que se buscarán vuelos directos y tiempos </w:t>
      </w:r>
      <w:r>
        <w:rPr>
          <w:color w:val="292929"/>
          <w:spacing w:val="0"/>
          <w:w w:val="100"/>
          <w:position w:val="0"/>
          <w:shd w:val="clear" w:color="auto" w:fill="auto"/>
          <w:lang w:val="es-ES" w:eastAsia="es-ES" w:bidi="es-ES"/>
        </w:rPr>
        <w:t xml:space="preserve">de </w:t>
      </w:r>
      <w:r>
        <w:rPr>
          <w:color w:val="000000"/>
          <w:spacing w:val="0"/>
          <w:w w:val="100"/>
          <w:position w:val="0"/>
          <w:shd w:val="clear" w:color="auto" w:fill="auto"/>
          <w:lang w:val="es-ES" w:eastAsia="es-ES" w:bidi="es-ES"/>
        </w:rPr>
        <w:t>reservación congruentes con la agenda de trabajo del personal comisionado.</w:t>
      </w:r>
    </w:p>
    <w:p>
      <w:pPr>
        <w:pStyle w:val="Style2"/>
        <w:keepNext w:val="0"/>
        <w:keepLines w:val="0"/>
        <w:widowControl w:val="0"/>
        <w:shd w:val="clear" w:color="auto" w:fill="auto"/>
        <w:bidi w:val="0"/>
        <w:spacing w:before="0" w:after="0" w:line="223" w:lineRule="auto"/>
        <w:ind w:left="0" w:right="0" w:firstLine="0"/>
        <w:jc w:val="both"/>
      </w:pPr>
      <w:r>
        <w:rPr>
          <w:b/>
          <w:bCs/>
          <w:color w:val="000000"/>
          <w:spacing w:val="0"/>
          <w:w w:val="100"/>
          <w:position w:val="0"/>
          <w:shd w:val="clear" w:color="auto" w:fill="auto"/>
          <w:lang w:val="es-ES" w:eastAsia="es-ES" w:bidi="es-ES"/>
        </w:rPr>
        <w:t xml:space="preserve">Artículo 30.- </w:t>
      </w:r>
      <w:r>
        <w:rPr>
          <w:color w:val="000000"/>
          <w:spacing w:val="0"/>
          <w:w w:val="100"/>
          <w:position w:val="0"/>
          <w:shd w:val="clear" w:color="auto" w:fill="auto"/>
          <w:lang w:val="es-ES" w:eastAsia="es-ES" w:bidi="es-ES"/>
        </w:rPr>
        <w:t>Los pasajes aéreos se regirán por las siguientes disposiciones: //</w:t>
      </w:r>
    </w:p>
    <w:p>
      <w:pPr>
        <w:pStyle w:val="Style2"/>
        <w:keepNext w:val="0"/>
        <w:keepLines w:val="0"/>
        <w:widowControl w:val="0"/>
        <w:numPr>
          <w:ilvl w:val="0"/>
          <w:numId w:val="29"/>
        </w:numPr>
        <w:shd w:val="clear" w:color="auto" w:fill="auto"/>
        <w:tabs>
          <w:tab w:pos="657" w:val="left"/>
        </w:tabs>
        <w:bidi w:val="0"/>
        <w:spacing w:before="0" w:after="0" w:line="254" w:lineRule="auto"/>
        <w:ind w:left="600" w:right="600" w:hanging="220"/>
        <w:jc w:val="left"/>
      </w:pPr>
      <w:r>
        <w:rPr>
          <w:color w:val="000000"/>
          <w:spacing w:val="0"/>
          <w:w w:val="100"/>
          <w:position w:val="0"/>
          <w:shd w:val="clear" w:color="auto" w:fill="auto"/>
          <w:lang w:val="es-ES" w:eastAsia="es-ES" w:bidi="es-ES"/>
        </w:rPr>
        <w:t>La Dirección Administrativa será la responsable del trámite de adquisición de los boletos de avión y de la cancelación de los mismos, ya sea que la aerolínea lo entregue directamente a la persona comisionada en el aeropuerto o que la agencia de viajes lo envíe al área responsable.</w:t>
      </w:r>
    </w:p>
    <w:p>
      <w:pPr>
        <w:pStyle w:val="Style2"/>
        <w:keepNext w:val="0"/>
        <w:keepLines w:val="0"/>
        <w:widowControl w:val="0"/>
        <w:numPr>
          <w:ilvl w:val="0"/>
          <w:numId w:val="29"/>
        </w:numPr>
        <w:shd w:val="clear" w:color="auto" w:fill="auto"/>
        <w:tabs>
          <w:tab w:pos="657" w:val="left"/>
        </w:tabs>
        <w:bidi w:val="0"/>
        <w:spacing w:before="0" w:after="0" w:line="254" w:lineRule="auto"/>
        <w:ind w:left="600" w:right="0" w:hanging="260"/>
        <w:jc w:val="both"/>
      </w:pPr>
      <w:r>
        <w:rPr>
          <w:color w:val="000000"/>
          <w:spacing w:val="0"/>
          <w:w w:val="100"/>
          <w:position w:val="0"/>
          <w:shd w:val="clear" w:color="auto" w:fill="auto"/>
          <w:lang w:val="es-ES" w:eastAsia="es-ES" w:bidi="es-ES"/>
        </w:rPr>
        <w:t>Los boletos de avión que la Dirección Administrativa adquiera serán invariablemente en “clase turista” o equivalentes, quedando prohibida la adquisición de pasajes aéreos de “primera clase” o equivalentes. Salvo casos excepcionales.</w:t>
      </w:r>
    </w:p>
    <w:p>
      <w:pPr>
        <w:pStyle w:val="Style2"/>
        <w:keepNext w:val="0"/>
        <w:keepLines w:val="0"/>
        <w:widowControl w:val="0"/>
        <w:numPr>
          <w:ilvl w:val="0"/>
          <w:numId w:val="29"/>
        </w:numPr>
        <w:shd w:val="clear" w:color="auto" w:fill="auto"/>
        <w:tabs>
          <w:tab w:pos="657" w:val="left"/>
        </w:tabs>
        <w:bidi w:val="0"/>
        <w:spacing w:before="0" w:after="220" w:line="254" w:lineRule="auto"/>
        <w:ind w:left="600" w:right="0" w:hanging="320"/>
        <w:jc w:val="both"/>
      </w:pPr>
      <w:r>
        <w:rPr>
          <w:color w:val="000000"/>
          <w:spacing w:val="0"/>
          <w:w w:val="100"/>
          <w:position w:val="0"/>
          <w:shd w:val="clear" w:color="auto" w:fill="auto"/>
          <w:lang w:val="es-ES" w:eastAsia="es-ES" w:bidi="es-ES"/>
        </w:rPr>
        <w:t xml:space="preserve">Se podrán adquirir boletos de avión de tarifa </w:t>
      </w:r>
      <w:r>
        <w:rPr>
          <w:i/>
          <w:iCs/>
          <w:color w:val="000000"/>
          <w:spacing w:val="0"/>
          <w:w w:val="100"/>
          <w:position w:val="0"/>
          <w:shd w:val="clear" w:color="auto" w:fill="auto"/>
          <w:lang w:val="es-ES" w:eastAsia="es-ES" w:bidi="es-ES"/>
        </w:rPr>
        <w:t>business class</w:t>
      </w:r>
      <w:r>
        <w:rPr>
          <w:color w:val="000000"/>
          <w:spacing w:val="0"/>
          <w:w w:val="100"/>
          <w:position w:val="0"/>
          <w:shd w:val="clear" w:color="auto" w:fill="auto"/>
          <w:lang w:val="es-ES" w:eastAsia="es-ES" w:bidi="es-ES"/>
        </w:rPr>
        <w:t xml:space="preserve"> o equivalentes cuando, las condiciones físicas ó de salud de la persona servidora pública comisionada lo vuelva necesario; o tratándose de una Magistratura*! vuelos que tengan una duración superior a cinco horas. El Pleno será el único facultado para autorizar la adquisición de pasajes en los términos de esta fracción.</w:t>
      </w:r>
    </w:p>
    <w:p>
      <w:pPr>
        <w:pStyle w:val="Style2"/>
        <w:keepNext w:val="0"/>
        <w:keepLines w:val="0"/>
        <w:widowControl w:val="0"/>
        <w:shd w:val="clear" w:color="auto" w:fill="auto"/>
        <w:bidi w:val="0"/>
        <w:spacing w:before="0" w:after="120" w:line="254" w:lineRule="auto"/>
        <w:ind w:left="0" w:right="0" w:firstLine="0"/>
        <w:jc w:val="both"/>
      </w:pPr>
      <w:r>
        <w:rPr>
          <w:b/>
          <w:bCs/>
          <w:color w:val="000000"/>
          <w:spacing w:val="0"/>
          <w:w w:val="100"/>
          <w:position w:val="0"/>
          <w:shd w:val="clear" w:color="auto" w:fill="auto"/>
          <w:lang w:val="es-ES" w:eastAsia="es-ES" w:bidi="es-ES"/>
        </w:rPr>
        <w:t xml:space="preserve">Artículo 31.- </w:t>
      </w:r>
      <w:r>
        <w:rPr>
          <w:color w:val="000000"/>
          <w:spacing w:val="0"/>
          <w:w w:val="100"/>
          <w:position w:val="0"/>
          <w:shd w:val="clear" w:color="auto" w:fill="auto"/>
          <w:lang w:val="es-ES" w:eastAsia="es-ES" w:bidi="es-ES"/>
        </w:rPr>
        <w:t>Si la persona servidora pública se traslada en vehículo no oficial, deberá comprobarlo debidamente, a fin de que se le otorgue por concepto de combustible, el importe que correspondería a la adquisición de un boleto de camión de pasajeros con punto de partida de la ciudad de Aguascalientes y hasta el destino final de la comisión.</w:t>
      </w:r>
    </w:p>
    <w:p>
      <w:pPr>
        <w:pStyle w:val="Style2"/>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es-ES" w:eastAsia="es-ES" w:bidi="es-ES"/>
        </w:rPr>
        <w:t>propiedad del Tribunal, se aceptará pagar el combustible, estacionamiento y casetas como pasaje.</w:t>
      </w:r>
    </w:p>
    <w:p>
      <w:pPr>
        <w:pStyle w:val="Style2"/>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es-ES" w:eastAsia="es-ES" w:bidi="es-ES"/>
        </w:rPr>
        <w:t>El traslado en vehículo no oficial será única y exclusivamente cuando el o los vehículos propiedad del Tribunal no se encuentren disponibles para su usi</w:t>
      </w:r>
    </w:p>
    <w:p>
      <w:pPr>
        <w:pStyle w:val="Style2"/>
        <w:keepNext w:val="0"/>
        <w:keepLines w:val="0"/>
        <w:widowControl w:val="0"/>
        <w:shd w:val="clear" w:color="auto" w:fill="auto"/>
        <w:bidi w:val="0"/>
        <w:spacing w:before="0" w:after="220" w:line="240" w:lineRule="auto"/>
        <w:ind w:left="0" w:right="0" w:firstLine="0"/>
        <w:jc w:val="both"/>
      </w:pPr>
      <w:r>
        <w:rPr>
          <w:b/>
          <w:bCs/>
          <w:color w:val="000000"/>
          <w:spacing w:val="0"/>
          <w:w w:val="100"/>
          <w:position w:val="0"/>
          <w:shd w:val="clear" w:color="auto" w:fill="auto"/>
          <w:lang w:val="es-ES" w:eastAsia="es-ES" w:bidi="es-ES"/>
        </w:rPr>
        <w:t xml:space="preserve">Artículo 32.- </w:t>
      </w:r>
      <w:r>
        <w:rPr>
          <w:color w:val="000000"/>
          <w:spacing w:val="0"/>
          <w:w w:val="100"/>
          <w:position w:val="0"/>
          <w:shd w:val="clear" w:color="auto" w:fill="auto"/>
          <w:lang w:val="es-ES" w:eastAsia="es-ES" w:bidi="es-ES"/>
        </w:rPr>
        <w:t xml:space="preserve">En los casos en el que el persónoiHionado requiera efectuar un cambio de horario o fecha de vuelo, tendrá que dar aviso a la Dirección Administrativa de conformidad con los plazos establecidos por la empresa contratada para dicho servicio, para que gestione el cambio requerido; en este caso de excepción, deberá justificarse la petición documentalmente. </w:t>
      </w:r>
      <w:r>
        <w:rPr>
          <w:color w:val="B0B0B0"/>
          <w:spacing w:val="0"/>
          <w:w w:val="100"/>
          <w:position w:val="0"/>
          <w:shd w:val="clear" w:color="auto" w:fill="auto"/>
          <w:lang w:val="es-ES" w:eastAsia="es-ES" w:bidi="es-ES"/>
        </w:rPr>
        <w:t>\//</w:t>
      </w:r>
    </w:p>
    <w:p>
      <w:pPr>
        <w:pStyle w:val="Style2"/>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es-ES" w:eastAsia="es-ES" w:bidi="es-ES"/>
        </w:rPr>
        <w:t>Si la persona servidora pública realiza por su cuenta, un cambio de horario, sin que medie una justificación oficial, el Tribunal no será responsable del reembolso de los gastos que se deriven por cambio de la tarifa. En el caso de que por este motivo la empresa efectúe el cargo al Tribunal, la persona servidora pública, será responsable de reintegrar el importe.</w:t>
      </w:r>
    </w:p>
    <w:p>
      <w:pPr>
        <w:pStyle w:val="Style2"/>
        <w:keepNext w:val="0"/>
        <w:keepLines w:val="0"/>
        <w:widowControl w:val="0"/>
        <w:shd w:val="clear" w:color="auto" w:fill="auto"/>
        <w:bidi w:val="0"/>
        <w:spacing w:before="0" w:after="0" w:line="240" w:lineRule="auto"/>
        <w:ind w:left="120" w:right="0" w:firstLine="0"/>
        <w:jc w:val="center"/>
      </w:pPr>
      <w:r>
        <w:rPr>
          <w:b/>
          <w:bCs/>
          <w:color w:val="000000"/>
          <w:spacing w:val="0"/>
          <w:w w:val="100"/>
          <w:position w:val="0"/>
          <w:shd w:val="clear" w:color="auto" w:fill="auto"/>
          <w:lang w:val="es-ES" w:eastAsia="es-ES" w:bidi="es-ES"/>
        </w:rPr>
        <w:t>Capítulo V</w:t>
      </w:r>
    </w:p>
    <w:p>
      <w:pPr>
        <w:pStyle w:val="Style8"/>
        <w:keepNext/>
        <w:keepLines/>
        <w:widowControl w:val="0"/>
        <w:shd w:val="clear" w:color="auto" w:fill="auto"/>
        <w:bidi w:val="0"/>
        <w:spacing w:before="0" w:after="0" w:line="240" w:lineRule="auto"/>
        <w:ind w:left="2560" w:right="0" w:firstLine="0"/>
        <w:jc w:val="left"/>
        <w:sectPr>
          <w:footnotePr>
            <w:pos w:val="pageBottom"/>
            <w:numFmt w:val="decimal"/>
            <w:numRestart w:val="continuous"/>
          </w:footnotePr>
          <w:pgSz w:w="12240" w:h="15840"/>
          <w:pgMar w:top="1099" w:left="1440" w:right="1349" w:bottom="1089" w:header="0" w:footer="3" w:gutter="0"/>
          <w:cols w:space="720"/>
          <w:noEndnote/>
          <w:rtlGutter w:val="0"/>
          <w:docGrid w:linePitch="360"/>
        </w:sectPr>
      </w:pPr>
      <w:bookmarkStart w:id="8" w:name="bookmark8"/>
      <w:r>
        <w:rPr>
          <w:color w:val="000000"/>
          <w:spacing w:val="0"/>
          <w:w w:val="100"/>
          <w:position w:val="0"/>
          <w:shd w:val="clear" w:color="auto" w:fill="auto"/>
          <w:lang w:val="es-ES" w:eastAsia="es-ES" w:bidi="es-ES"/>
        </w:rPr>
        <w:t>Operación de la Tarifa para el Pago de Viáticos</w:t>
      </w:r>
      <w:bookmarkEnd w:id="8"/>
    </w:p>
    <w:p>
      <w:pPr>
        <w:widowControl w:val="0"/>
        <w:spacing w:line="73" w:lineRule="exact"/>
        <w:rPr>
          <w:sz w:val="6"/>
          <w:szCs w:val="6"/>
        </w:rPr>
      </w:pPr>
    </w:p>
    <w:p>
      <w:pPr>
        <w:widowControl w:val="0"/>
        <w:spacing w:line="1" w:lineRule="exact"/>
        <w:sectPr>
          <w:footnotePr>
            <w:pos w:val="pageBottom"/>
            <w:numFmt w:val="decimal"/>
            <w:numRestart w:val="continuous"/>
          </w:footnotePr>
          <w:type w:val="continuous"/>
          <w:pgSz w:w="12240" w:h="15840"/>
          <w:pgMar w:top="1099" w:left="0" w:right="0" w:bottom="936"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426" behindDoc="0" locked="0" layoutInCell="1" allowOverlap="1">
                <wp:simplePos x="0" y="0"/>
                <wp:positionH relativeFrom="page">
                  <wp:posOffset>1466215</wp:posOffset>
                </wp:positionH>
                <wp:positionV relativeFrom="paragraph">
                  <wp:posOffset>1999615</wp:posOffset>
                </wp:positionV>
                <wp:extent cx="3813175" cy="161290"/>
                <wp:wrapSquare wrapText="left"/>
                <wp:docPr id="99" name="Shape 99"/>
                <a:graphic xmlns:a="http://schemas.openxmlformats.org/drawingml/2006/main">
                  <a:graphicData uri="http://schemas.microsoft.com/office/word/2010/wordprocessingShape">
                    <wps:wsp>
                      <wps:cNvSpPr txBox="1"/>
                      <wps:spPr>
                        <a:xfrm>
                          <a:ext cx="3813175" cy="1612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 xml:space="preserve">A. </w:t>
                            </w:r>
                            <w:r>
                              <w:rPr>
                                <w:color w:val="000000"/>
                                <w:spacing w:val="0"/>
                                <w:w w:val="100"/>
                                <w:position w:val="0"/>
                                <w:shd w:val="clear" w:color="auto" w:fill="auto"/>
                                <w:lang w:val="es-ES" w:eastAsia="es-ES" w:bidi="es-ES"/>
                              </w:rPr>
                              <w:t>Magistraturas y la persona titular de la Secretaría General de Acuerdos.</w:t>
                            </w:r>
                          </w:p>
                        </w:txbxContent>
                      </wps:txbx>
                      <wps:bodyPr wrap="none" lIns="0" tIns="0" rIns="0" bIns="0">
                        <a:noAutoFit/>
                      </wps:bodyPr>
                    </wps:wsp>
                  </a:graphicData>
                </a:graphic>
              </wp:anchor>
            </w:drawing>
          </mc:Choice>
          <mc:Fallback>
            <w:pict>
              <v:shape id="_x0000_s1125" type="#_x0000_t202" style="position:absolute;margin-left:115.45pt;margin-top:157.44999999999999pt;width:300.25pt;height:12.699999999999999pt;z-index:-125829327;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 xml:space="preserve">A. </w:t>
                      </w:r>
                      <w:r>
                        <w:rPr>
                          <w:color w:val="000000"/>
                          <w:spacing w:val="0"/>
                          <w:w w:val="100"/>
                          <w:position w:val="0"/>
                          <w:shd w:val="clear" w:color="auto" w:fill="auto"/>
                          <w:lang w:val="es-ES" w:eastAsia="es-ES" w:bidi="es-ES"/>
                        </w:rPr>
                        <w:t>Magistraturas y la persona titular de la Secretaría General de Acuerdos.</w:t>
                      </w:r>
                    </w:p>
                  </w:txbxContent>
                </v:textbox>
                <w10:wrap type="square" side="left" anchorx="page"/>
              </v:shape>
            </w:pict>
          </mc:Fallback>
        </mc:AlternateContent>
      </w:r>
    </w:p>
    <w:p>
      <w:pPr>
        <w:pStyle w:val="Style2"/>
        <w:keepNext w:val="0"/>
        <w:keepLines w:val="0"/>
        <w:widowControl w:val="0"/>
        <w:shd w:val="clear" w:color="auto" w:fill="auto"/>
        <w:bidi w:val="0"/>
        <w:spacing w:before="0" w:after="120" w:line="257" w:lineRule="auto"/>
        <w:ind w:left="0" w:right="0" w:firstLine="0"/>
        <w:jc w:val="both"/>
      </w:pPr>
      <w:r>
        <w:rPr>
          <w:color w:val="000000"/>
          <w:spacing w:val="0"/>
          <w:w w:val="100"/>
          <w:position w:val="0"/>
          <w:shd w:val="clear" w:color="auto" w:fill="auto"/>
          <w:lang w:val="es-ES" w:eastAsia="es-ES" w:bidi="es-ES"/>
        </w:rPr>
        <w:t>Los viáticos son otorgados de manera individual y que su comprobación debe ser de la misma forma.</w:t>
      </w:r>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es-ES" w:eastAsia="es-ES" w:bidi="es-ES"/>
        </w:rPr>
        <w:t>Cuando en el desempeño de una comisión mayor de veinticuatro horas, la persona servidora pública en comisión tenga posibilidad de hospedarse en vivienda particular, se otorgará una*árjfa de viáticos sin pernoctar, haciendo la aclaración correspondiente en el Informe de Comisión.</w:t>
      </w:r>
    </w:p>
    <w:p>
      <w:pPr>
        <w:pStyle w:val="Style2"/>
        <w:keepNext w:val="0"/>
        <w:keepLines w:val="0"/>
        <w:widowControl w:val="0"/>
        <w:shd w:val="clear" w:color="auto" w:fill="auto"/>
        <w:bidi w:val="0"/>
        <w:spacing w:before="0" w:after="200" w:line="257" w:lineRule="auto"/>
        <w:ind w:left="0" w:right="0" w:firstLine="0"/>
        <w:jc w:val="both"/>
      </w:pPr>
      <w:r>
        <w:rPr>
          <w:b/>
          <w:bCs/>
          <w:color w:val="000000"/>
          <w:spacing w:val="0"/>
          <w:w w:val="100"/>
          <w:position w:val="0"/>
          <w:shd w:val="clear" w:color="auto" w:fill="auto"/>
          <w:lang w:val="es-ES" w:eastAsia="es-ES" w:bidi="es-ES"/>
        </w:rPr>
        <w:t xml:space="preserve">Artículo 34.- </w:t>
      </w:r>
      <w:r>
        <w:rPr>
          <w:color w:val="000000"/>
          <w:spacing w:val="0"/>
          <w:w w:val="100"/>
          <w:position w:val="0"/>
          <w:shd w:val="clear" w:color="auto" w:fill="auto"/>
          <w:lang w:val="es-ES" w:eastAsia="es-ES" w:bidi="es-ES"/>
        </w:rPr>
        <w:t>La Dirección Administrativa será responsable de proponer al Pleno la modificación de las tarifas vigentes cuando así se requiera para el cumplimiento de los programas y en sujeción a las medidas de austeridad y racionalidad del gasto.</w:t>
      </w:r>
    </w:p>
    <w:p>
      <w:pPr>
        <w:pStyle w:val="Style2"/>
        <w:keepNext w:val="0"/>
        <w:keepLines w:val="0"/>
        <w:widowControl w:val="0"/>
        <w:shd w:val="clear" w:color="auto" w:fill="auto"/>
        <w:bidi w:val="0"/>
        <w:spacing w:before="0" w:after="120" w:line="259" w:lineRule="auto"/>
        <w:ind w:left="0" w:right="0" w:firstLine="0"/>
        <w:jc w:val="both"/>
      </w:pPr>
      <w:r>
        <w:rPr>
          <w:b/>
          <w:bCs/>
          <w:color w:val="000000"/>
          <w:spacing w:val="0"/>
          <w:w w:val="100"/>
          <w:position w:val="0"/>
          <w:shd w:val="clear" w:color="auto" w:fill="auto"/>
          <w:lang w:val="es-ES" w:eastAsia="es-ES" w:bidi="es-ES"/>
        </w:rPr>
        <w:t xml:space="preserve">Artículo 35.- </w:t>
      </w:r>
      <w:r>
        <w:rPr>
          <w:color w:val="000000"/>
          <w:spacing w:val="0"/>
          <w:w w:val="100"/>
          <w:position w:val="0"/>
          <w:shd w:val="clear" w:color="auto" w:fill="auto"/>
          <w:lang w:val="es-ES" w:eastAsia="es-ES" w:bidi="es-ES"/>
        </w:rPr>
        <w:t>Las normas que permitan administrar los recursos públicos destinados a viáticos y pasajes se regirán por los criterios de legalidad, honestidad, eficiencia, eficacia, economía, racionalidad, austeridad, transparencia, control y rendición de cuentas y serán las siguientes:</w:t>
      </w:r>
    </w:p>
    <w:p>
      <w:pPr>
        <w:pStyle w:val="Style2"/>
        <w:keepNext w:val="0"/>
        <w:keepLines w:val="0"/>
        <w:widowControl w:val="0"/>
        <w:shd w:val="clear" w:color="auto" w:fill="auto"/>
        <w:tabs>
          <w:tab w:pos="1090" w:val="left"/>
        </w:tabs>
        <w:bidi w:val="0"/>
        <w:spacing w:before="0" w:after="0" w:line="257" w:lineRule="auto"/>
        <w:ind w:left="380" w:right="0" w:firstLine="0"/>
        <w:jc w:val="both"/>
      </w:pPr>
      <w:r>
        <w:rPr>
          <w:b/>
          <w:bCs/>
          <w:color w:val="000000"/>
          <w:spacing w:val="0"/>
          <w:w w:val="100"/>
          <w:position w:val="0"/>
          <w:shd w:val="clear" w:color="auto" w:fill="auto"/>
          <w:lang w:val="es-ES" w:eastAsia="es-ES" w:bidi="es-ES"/>
        </w:rPr>
        <w:t>I.</w:t>
        <w:tab/>
        <w:t xml:space="preserve">Categorías. </w:t>
      </w:r>
      <w:r>
        <w:rPr>
          <w:color w:val="000000"/>
          <w:spacing w:val="0"/>
          <w:w w:val="100"/>
          <w:position w:val="0"/>
          <w:shd w:val="clear" w:color="auto" w:fill="auto"/>
          <w:lang w:val="es-ES" w:eastAsia="es-ES" w:bidi="es-ES"/>
        </w:rPr>
        <w:t>Para efecto de pago de viáticos, la clasificación por tipo de mando del personal del Tribunal</w:t>
      </w:r>
    </w:p>
    <w:p>
      <w:pPr>
        <w:pStyle w:val="Style2"/>
        <w:keepNext w:val="0"/>
        <w:keepLines w:val="0"/>
        <w:widowControl w:val="0"/>
        <w:shd w:val="clear" w:color="auto" w:fill="auto"/>
        <w:bidi w:val="0"/>
        <w:spacing w:before="0" w:after="120" w:line="257" w:lineRule="auto"/>
        <w:ind w:left="600" w:right="0" w:firstLine="0"/>
        <w:jc w:val="left"/>
      </w:pPr>
      <w:r>
        <w:rPr>
          <w:color w:val="000000"/>
          <w:spacing w:val="0"/>
          <w:w w:val="100"/>
          <w:position w:val="0"/>
          <w:shd w:val="clear" w:color="auto" w:fill="auto"/>
          <w:lang w:val="es-ES" w:eastAsia="es-ES" w:bidi="es-ES"/>
        </w:rPr>
        <w:t>es la siguiente:</w:t>
      </w:r>
      <w:r>
        <w:br w:type="page"/>
      </w:r>
    </w:p>
    <w:p>
      <w:pPr>
        <w:pStyle w:val="Style2"/>
        <w:keepNext w:val="0"/>
        <w:keepLines w:val="0"/>
        <w:widowControl w:val="0"/>
        <w:shd w:val="clear" w:color="auto" w:fill="auto"/>
        <w:bidi w:val="0"/>
        <w:spacing w:before="0" w:after="0"/>
        <w:ind w:left="800" w:right="0" w:firstLine="0"/>
        <w:jc w:val="left"/>
      </w:pPr>
      <w:r>
        <w:rPr>
          <w:b/>
          <w:bCs/>
          <w:color w:val="000000"/>
          <w:spacing w:val="0"/>
          <w:w w:val="100"/>
          <w:position w:val="0"/>
          <w:shd w:val="clear" w:color="auto" w:fill="auto"/>
          <w:lang w:val="es-ES" w:eastAsia="es-ES" w:bidi="es-ES"/>
        </w:rPr>
        <w:t xml:space="preserve">B. </w:t>
      </w:r>
      <w:r>
        <w:rPr>
          <w:color w:val="000000"/>
          <w:spacing w:val="0"/>
          <w:w w:val="100"/>
          <w:position w:val="0"/>
          <w:shd w:val="clear" w:color="auto" w:fill="auto"/>
          <w:lang w:val="es-ES" w:eastAsia="es-ES" w:bidi="es-ES"/>
        </w:rPr>
        <w:t>Las demás personas servidoras públicas.</w:t>
      </w:r>
    </w:p>
    <w:p>
      <w:pPr>
        <w:pStyle w:val="Style2"/>
        <w:keepNext w:val="0"/>
        <w:keepLines w:val="0"/>
        <w:widowControl w:val="0"/>
        <w:shd w:val="clear" w:color="auto" w:fill="auto"/>
        <w:bidi w:val="0"/>
        <w:spacing w:before="0" w:after="0"/>
        <w:ind w:left="500" w:right="0" w:firstLine="40"/>
        <w:jc w:val="both"/>
      </w:pPr>
      <w:r>
        <w:rPr>
          <w:color w:val="000000"/>
          <w:spacing w:val="0"/>
          <w:w w:val="100"/>
          <w:position w:val="0"/>
          <w:shd w:val="clear" w:color="auto" w:fill="auto"/>
          <w:lang w:val="es-ES" w:eastAsia="es-ES" w:bidi="es-ES"/>
        </w:rPr>
        <w:t>Al personal operativo que acompañe en comisión a una persona servidora pública incluida en la categoría A, se le autorizarán gastos conforme a la tarifa establecida en la categoría A.</w:t>
      </w:r>
    </w:p>
    <w:p>
      <w:pPr>
        <w:pStyle w:val="Style2"/>
        <w:keepNext w:val="0"/>
        <w:keepLines w:val="0"/>
        <w:widowControl w:val="0"/>
        <w:numPr>
          <w:ilvl w:val="0"/>
          <w:numId w:val="31"/>
        </w:numPr>
        <w:shd w:val="clear" w:color="auto" w:fill="auto"/>
        <w:tabs>
          <w:tab w:pos="518" w:val="left"/>
        </w:tabs>
        <w:bidi w:val="0"/>
        <w:spacing w:before="0" w:after="0"/>
        <w:ind w:left="500" w:right="0" w:hanging="280"/>
        <w:jc w:val="both"/>
      </w:pPr>
      <w:r>
        <w:rPr>
          <w:b/>
          <w:bCs/>
          <w:color w:val="000000"/>
          <w:spacing w:val="0"/>
          <w:w w:val="100"/>
          <w:position w:val="0"/>
          <w:shd w:val="clear" w:color="auto" w:fill="auto"/>
          <w:lang w:val="es-ES" w:eastAsia="es-ES" w:bidi="es-ES"/>
        </w:rPr>
        <w:t xml:space="preserve">Tarifas. </w:t>
      </w:r>
      <w:r>
        <w:rPr>
          <w:color w:val="000000"/>
          <w:spacing w:val="0"/>
          <w:w w:val="100"/>
          <w:position w:val="0"/>
          <w:shd w:val="clear" w:color="auto" w:fill="auto"/>
          <w:lang w:val="es-ES" w:eastAsia="es-ES" w:bidi="es-ES"/>
        </w:rPr>
        <w:t>Para la asignación de viáticos y gastos de traslado, las tarifas máximas autorizadas de viáticos para el desempeño de comisiones en la república mexicana están establecidas de acuerdo al valor de la UMA y son las siguientes:</w:t>
      </w:r>
    </w:p>
    <w:p>
      <w:pPr>
        <w:pStyle w:val="Style2"/>
        <w:keepNext w:val="0"/>
        <w:keepLines w:val="0"/>
        <w:widowControl w:val="0"/>
        <w:numPr>
          <w:ilvl w:val="0"/>
          <w:numId w:val="33"/>
        </w:numPr>
        <w:shd w:val="clear" w:color="auto" w:fill="auto"/>
        <w:tabs>
          <w:tab w:pos="1467" w:val="left"/>
        </w:tabs>
        <w:bidi w:val="0"/>
        <w:spacing w:before="0" w:after="200"/>
        <w:ind w:left="800" w:right="0" w:firstLine="0"/>
        <w:jc w:val="left"/>
      </w:pPr>
      <w:r>
        <w:rPr>
          <w:color w:val="000000"/>
          <w:spacing w:val="0"/>
          <w:w w:val="100"/>
          <w:position w:val="0"/>
          <w:shd w:val="clear" w:color="auto" w:fill="auto"/>
          <w:lang w:val="es-ES" w:eastAsia="es-ES" w:bidi="es-ES"/>
        </w:rPr>
        <w:t>Las tarifas por persona y por día en territorio nacional, en UMA, serán las siguientes:</w:t>
      </w:r>
    </w:p>
    <w:tbl>
      <w:tblPr>
        <w:tblOverlap w:val="never"/>
        <w:jc w:val="center"/>
        <w:tblLayout w:type="fixed"/>
      </w:tblPr>
      <w:tblGrid>
        <w:gridCol w:w="1853"/>
        <w:gridCol w:w="1560"/>
        <w:gridCol w:w="1718"/>
        <w:gridCol w:w="1536"/>
        <w:gridCol w:w="1142"/>
        <w:gridCol w:w="1286"/>
      </w:tblGrid>
      <w:tr>
        <w:trPr>
          <w:trHeight w:val="653" w:hRule="exact"/>
        </w:trPr>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180" w:firstLine="0"/>
              <w:jc w:val="center"/>
            </w:pPr>
            <w:r>
              <w:rPr>
                <w:b/>
                <w:bCs/>
                <w:color w:val="000000"/>
                <w:spacing w:val="0"/>
                <w:w w:val="100"/>
                <w:position w:val="0"/>
                <w:shd w:val="clear" w:color="auto" w:fill="auto"/>
                <w:lang w:val="es-ES" w:eastAsia="es-ES" w:bidi="es-ES"/>
              </w:rPr>
              <w:t>CATEGORÍA</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120" w:firstLine="0"/>
              <w:jc w:val="center"/>
            </w:pPr>
            <w:r>
              <w:rPr>
                <w:b/>
                <w:bCs/>
                <w:color w:val="000000"/>
                <w:spacing w:val="0"/>
                <w:w w:val="100"/>
                <w:position w:val="0"/>
                <w:shd w:val="clear" w:color="auto" w:fill="auto"/>
                <w:lang w:val="es-ES" w:eastAsia="es-ES" w:bidi="es-ES"/>
              </w:rPr>
              <w:t>HOSPEDAJE</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s-ES" w:eastAsia="es-ES" w:bidi="es-ES"/>
              </w:rPr>
              <w:t>ALIMENTACIÓN</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s-ES" w:eastAsia="es-ES" w:bidi="es-ES"/>
              </w:rPr>
              <w:t>TRASLADOS</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s-ES" w:eastAsia="es-ES" w:bidi="es-ES"/>
              </w:rPr>
              <w:t>OTROS</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57" w:lineRule="auto"/>
              <w:ind w:left="320" w:right="0" w:firstLine="20"/>
              <w:jc w:val="left"/>
            </w:pPr>
            <w:r>
              <w:rPr>
                <w:b/>
                <w:bCs/>
                <w:color w:val="000000"/>
                <w:spacing w:val="0"/>
                <w:w w:val="100"/>
                <w:position w:val="0"/>
                <w:shd w:val="clear" w:color="auto" w:fill="auto"/>
                <w:lang w:val="es-ES" w:eastAsia="es-ES" w:bidi="es-ES"/>
              </w:rPr>
              <w:t>TOTAL POR DÍA</w:t>
            </w:r>
          </w:p>
        </w:tc>
      </w:tr>
      <w:tr>
        <w:trPr>
          <w:trHeight w:val="34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120" w:firstLine="0"/>
              <w:jc w:val="center"/>
            </w:pPr>
            <w:r>
              <w:rPr>
                <w:color w:val="000000"/>
                <w:spacing w:val="0"/>
                <w:w w:val="100"/>
                <w:position w:val="0"/>
                <w:shd w:val="clear" w:color="auto" w:fill="auto"/>
                <w:lang w:val="es-ES" w:eastAsia="es-ES" w:bidi="es-ES"/>
              </w:rPr>
              <w:t>29</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s-ES" w:eastAsia="es-ES" w:bidi="es-ES"/>
              </w:rPr>
              <w:t>14</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s-ES" w:eastAsia="es-ES" w:bidi="es-ES"/>
              </w:rPr>
              <w:t>11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s-ES" w:eastAsia="es-ES" w:bidi="es-ES"/>
              </w:rPr>
              <w:t>2</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100" w:firstLine="0"/>
              <w:jc w:val="center"/>
            </w:pPr>
            <w:r>
              <w:rPr>
                <w:b/>
                <w:bCs/>
                <w:color w:val="000000"/>
                <w:spacing w:val="0"/>
                <w:w w:val="100"/>
                <w:position w:val="0"/>
                <w:shd w:val="clear" w:color="auto" w:fill="auto"/>
                <w:lang w:val="es-ES" w:eastAsia="es-ES" w:bidi="es-ES"/>
              </w:rPr>
              <w:t>56</w:t>
            </w:r>
          </w:p>
        </w:tc>
      </w:tr>
      <w:tr>
        <w:trPr>
          <w:trHeight w:val="326" w:hRule="exact"/>
        </w:trPr>
        <w:tc>
          <w:tcPr>
            <w:tcBorders>
              <w:top w:val="single" w:sz="4"/>
              <w:left w:val="single" w:sz="4"/>
              <w:bottom w:val="single" w:sz="4"/>
            </w:tcBorders>
            <w:shd w:val="clear" w:color="auto" w:fill="FFFFFF"/>
            <w:vAlign w:val="bottom"/>
          </w:tcPr>
          <w:p>
            <w:pPr>
              <w:pStyle w:val="Style25"/>
              <w:keepNext w:val="0"/>
              <w:keepLines w:val="0"/>
              <w:widowControl w:val="0"/>
              <w:shd w:val="clear" w:color="auto" w:fill="auto"/>
              <w:tabs>
                <w:tab w:leader="underscore" w:pos="931" w:val="left"/>
              </w:tabs>
              <w:bidi w:val="0"/>
              <w:spacing w:before="0" w:after="0" w:line="240" w:lineRule="auto"/>
              <w:ind w:left="0" w:right="0" w:firstLine="0"/>
              <w:jc w:val="both"/>
            </w:pPr>
            <w:r>
              <w:rPr>
                <w:b/>
                <w:bCs/>
                <w:color w:val="000000"/>
                <w:spacing w:val="0"/>
                <w:w w:val="100"/>
                <w:position w:val="0"/>
                <w:shd w:val="clear" w:color="auto" w:fill="auto"/>
                <w:lang w:val="es-ES" w:eastAsia="es-ES" w:bidi="es-ES"/>
              </w:rPr>
              <w:tab/>
            </w:r>
          </w:p>
        </w:tc>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120" w:firstLine="0"/>
              <w:jc w:val="center"/>
            </w:pPr>
            <w:r>
              <w:rPr>
                <w:color w:val="000000"/>
                <w:spacing w:val="0"/>
                <w:w w:val="100"/>
                <w:position w:val="0"/>
                <w:shd w:val="clear" w:color="auto" w:fill="auto"/>
                <w:lang w:val="es-ES" w:eastAsia="es-ES" w:bidi="es-ES"/>
              </w:rPr>
              <w:t>23</w:t>
            </w:r>
          </w:p>
        </w:tc>
        <w:tc>
          <w:tcPr>
            <w:tcBorders>
              <w:top w:val="single" w:sz="4"/>
              <w:left w:val="single" w:sz="4"/>
              <w:bottom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s-ES" w:eastAsia="es-ES" w:bidi="es-ES"/>
              </w:rPr>
              <w:t>12</w:t>
            </w:r>
          </w:p>
        </w:tc>
        <w:tc>
          <w:tcPr>
            <w:tcBorders>
              <w:top w:val="single" w:sz="4"/>
              <w:left w:val="single" w:sz="4"/>
              <w:bottom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s-ES" w:eastAsia="es-ES" w:bidi="es-ES"/>
              </w:rPr>
              <w:t>11</w:t>
            </w:r>
          </w:p>
        </w:tc>
        <w:tc>
          <w:tcPr>
            <w:tcBorders>
              <w:top w:val="single" w:sz="4"/>
              <w:left w:val="single" w:sz="4"/>
              <w:bottom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s-ES" w:eastAsia="es-ES" w:bidi="es-ES"/>
              </w:rPr>
              <w:t>2</w:t>
            </w:r>
          </w:p>
        </w:tc>
        <w:tc>
          <w:tcPr>
            <w:tcBorders>
              <w:top w:val="single" w:sz="4"/>
              <w:left w:val="single" w:sz="4"/>
              <w:bottom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100" w:firstLine="0"/>
              <w:jc w:val="center"/>
            </w:pPr>
            <w:r>
              <w:rPr>
                <w:b/>
                <w:bCs/>
                <w:color w:val="000000"/>
                <w:spacing w:val="0"/>
                <w:w w:val="100"/>
                <w:position w:val="0"/>
                <w:shd w:val="clear" w:color="auto" w:fill="auto"/>
                <w:lang w:val="es-ES" w:eastAsia="es-ES" w:bidi="es-ES"/>
              </w:rPr>
              <w:t>48</w:t>
            </w:r>
          </w:p>
        </w:tc>
      </w:tr>
    </w:tbl>
    <w:p>
      <w:pPr>
        <w:widowControl w:val="0"/>
        <w:spacing w:after="219" w:line="1" w:lineRule="exact"/>
      </w:pPr>
    </w:p>
    <w:p>
      <w:pPr>
        <w:pStyle w:val="Style2"/>
        <w:keepNext w:val="0"/>
        <w:keepLines w:val="0"/>
        <w:widowControl w:val="0"/>
        <w:numPr>
          <w:ilvl w:val="0"/>
          <w:numId w:val="33"/>
        </w:numPr>
        <w:shd w:val="clear" w:color="auto" w:fill="auto"/>
        <w:tabs>
          <w:tab w:pos="1094" w:val="left"/>
        </w:tabs>
        <w:bidi w:val="0"/>
        <w:spacing w:before="0" w:after="0" w:line="254" w:lineRule="auto"/>
        <w:ind w:left="800" w:right="0" w:firstLine="0"/>
        <w:jc w:val="left"/>
      </w:pPr>
      <w:r>
        <w:rPr>
          <w:color w:val="292929"/>
          <w:spacing w:val="0"/>
          <w:w w:val="100"/>
          <w:position w:val="0"/>
          <w:shd w:val="clear" w:color="auto" w:fill="auto"/>
          <w:lang w:val="es-ES" w:eastAsia="es-ES" w:bidi="es-ES"/>
        </w:rPr>
        <w:t xml:space="preserve">Para efectos </w:t>
      </w:r>
      <w:r>
        <w:rPr>
          <w:color w:val="000000"/>
          <w:spacing w:val="0"/>
          <w:w w:val="100"/>
          <w:position w:val="0"/>
          <w:shd w:val="clear" w:color="auto" w:fill="auto"/>
          <w:lang w:val="es-ES" w:eastAsia="es-ES" w:bidi="es-ES"/>
        </w:rPr>
        <w:t>de la presente fracción, se deberá entender por:</w:t>
      </w:r>
    </w:p>
    <w:p>
      <w:pPr>
        <w:pStyle w:val="Style2"/>
        <w:keepNext w:val="0"/>
        <w:keepLines w:val="0"/>
        <w:widowControl w:val="0"/>
        <w:numPr>
          <w:ilvl w:val="0"/>
          <w:numId w:val="35"/>
        </w:numPr>
        <w:shd w:val="clear" w:color="auto" w:fill="auto"/>
        <w:tabs>
          <w:tab w:pos="1467" w:val="left"/>
        </w:tabs>
        <w:bidi w:val="0"/>
        <w:spacing w:before="0" w:after="0" w:line="254" w:lineRule="auto"/>
        <w:ind w:left="1420" w:right="0" w:hanging="280"/>
        <w:jc w:val="both"/>
      </w:pPr>
      <w:r>
        <w:rPr>
          <w:b/>
          <w:bCs/>
          <w:color w:val="000000"/>
          <w:spacing w:val="0"/>
          <w:w w:val="100"/>
          <w:position w:val="0"/>
          <w:shd w:val="clear" w:color="auto" w:fill="auto"/>
          <w:lang w:val="es-ES" w:eastAsia="es-ES" w:bidi="es-ES"/>
        </w:rPr>
        <w:t xml:space="preserve">Hospedaje: </w:t>
      </w:r>
      <w:r>
        <w:rPr>
          <w:color w:val="000000"/>
          <w:spacing w:val="0"/>
          <w:w w:val="100"/>
          <w:position w:val="0"/>
          <w:shd w:val="clear" w:color="auto" w:fill="auto"/>
          <w:lang w:val="es-ES" w:eastAsia="es-ES" w:bidi="es-ES"/>
        </w:rPr>
        <w:t>Importe asignado a cubrir el costo de alojamiento en una habitación de hotel.</w:t>
      </w:r>
    </w:p>
    <w:p>
      <w:pPr>
        <w:pStyle w:val="Style2"/>
        <w:keepNext w:val="0"/>
        <w:keepLines w:val="0"/>
        <w:widowControl w:val="0"/>
        <w:numPr>
          <w:ilvl w:val="0"/>
          <w:numId w:val="35"/>
        </w:numPr>
        <w:shd w:val="clear" w:color="auto" w:fill="auto"/>
        <w:tabs>
          <w:tab w:pos="1467" w:val="left"/>
        </w:tabs>
        <w:bidi w:val="0"/>
        <w:spacing w:before="0" w:after="0" w:line="254" w:lineRule="auto"/>
        <w:ind w:left="1420" w:right="0" w:hanging="280"/>
        <w:jc w:val="both"/>
      </w:pPr>
      <w:r>
        <w:rPr>
          <w:b/>
          <w:bCs/>
          <w:color w:val="000000"/>
          <w:spacing w:val="0"/>
          <w:w w:val="100"/>
          <w:position w:val="0"/>
          <w:shd w:val="clear" w:color="auto" w:fill="auto"/>
          <w:lang w:val="es-ES" w:eastAsia="es-ES" w:bidi="es-ES"/>
        </w:rPr>
        <w:t xml:space="preserve">Alimentación: </w:t>
      </w:r>
      <w:r>
        <w:rPr>
          <w:color w:val="000000"/>
          <w:spacing w:val="0"/>
          <w:w w:val="100"/>
          <w:position w:val="0"/>
          <w:shd w:val="clear" w:color="auto" w:fill="auto"/>
          <w:lang w:val="es-ES" w:eastAsia="es-ES" w:bidi="es-ES"/>
        </w:rPr>
        <w:t>Cantidad destinada a cubrir el costo por el consumo personal de alimentos.</w:t>
      </w:r>
    </w:p>
    <w:p>
      <w:pPr>
        <w:pStyle w:val="Style2"/>
        <w:keepNext w:val="0"/>
        <w:keepLines w:val="0"/>
        <w:widowControl w:val="0"/>
        <w:numPr>
          <w:ilvl w:val="0"/>
          <w:numId w:val="35"/>
        </w:numPr>
        <w:shd w:val="clear" w:color="auto" w:fill="auto"/>
        <w:tabs>
          <w:tab w:pos="1467" w:val="left"/>
        </w:tabs>
        <w:bidi w:val="0"/>
        <w:spacing w:before="0" w:after="0" w:line="254" w:lineRule="auto"/>
        <w:ind w:left="1420" w:right="0" w:hanging="280"/>
        <w:jc w:val="both"/>
      </w:pPr>
      <w:r>
        <w:rPr>
          <w:b/>
          <w:bCs/>
          <w:color w:val="000000"/>
          <w:spacing w:val="0"/>
          <w:w w:val="100"/>
          <w:position w:val="0"/>
          <w:shd w:val="clear" w:color="auto" w:fill="auto"/>
          <w:lang w:val="es-ES" w:eastAsia="es-ES" w:bidi="es-ES"/>
        </w:rPr>
        <w:t>Traslados</w:t>
      </w:r>
      <w:r>
        <w:rPr>
          <w:b/>
          <w:bCs/>
          <w:color w:val="000000"/>
          <w:spacing w:val="0"/>
          <w:w w:val="100"/>
          <w:position w:val="0"/>
          <w:shd w:val="clear" w:color="auto" w:fill="auto"/>
          <w:vertAlign w:val="superscript"/>
          <w:lang w:val="es-ES" w:eastAsia="es-ES" w:bidi="es-ES"/>
        </w:rPr>
        <w:t>A</w:t>
      </w:r>
      <w:r>
        <w:rPr>
          <w:b/>
          <w:bCs/>
          <w:color w:val="000000"/>
          <w:spacing w:val="0"/>
          <w:w w:val="100"/>
          <w:position w:val="0"/>
          <w:shd w:val="clear" w:color="auto" w:fill="auto"/>
          <w:lang w:val="es-ES" w:eastAsia="es-ES" w:bidi="es-ES"/>
        </w:rPr>
        <w:t xml:space="preserve">Gastos </w:t>
      </w:r>
      <w:r>
        <w:rPr>
          <w:color w:val="000000"/>
          <w:spacing w:val="0"/>
          <w:w w:val="100"/>
          <w:position w:val="0"/>
          <w:shd w:val="clear" w:color="auto" w:fill="auto"/>
          <w:lang w:val="es-ES" w:eastAsia="es-ES" w:bidi="es-ES"/>
        </w:rPr>
        <w:t>destinados a transportación interna en el destino final del viaje, tales como: servicios de traslados a través de plataformas digitales, taxis, metro, transporte colectivo urbano,</w:t>
      </w:r>
      <w:r>
        <w:rPr>
          <w:color w:val="000000"/>
          <w:spacing w:val="0"/>
          <w:w w:val="100"/>
          <w:position w:val="0"/>
          <w:shd w:val="clear" w:color="auto" w:fill="auto"/>
          <w:vertAlign w:val="superscript"/>
          <w:lang w:val="es-ES" w:eastAsia="es-ES" w:bidi="es-ES"/>
        </w:rPr>
        <w:t>A</w:t>
      </w:r>
      <w:r>
        <w:rPr>
          <w:color w:val="000000"/>
          <w:spacing w:val="0"/>
          <w:w w:val="100"/>
          <w:position w:val="0"/>
          <w:shd w:val="clear" w:color="auto" w:fill="auto"/>
          <w:lang w:val="es-ES" w:eastAsia="es-ES" w:bidi="es-ES"/>
        </w:rPr>
        <w:t>pburbano, renta de vehículo, entre otros; incluyendo los siguientes:</w:t>
      </w:r>
    </w:p>
    <w:p>
      <w:pPr>
        <w:pStyle w:val="Style2"/>
        <w:keepNext w:val="0"/>
        <w:keepLines w:val="0"/>
        <w:widowControl w:val="0"/>
        <w:numPr>
          <w:ilvl w:val="0"/>
          <w:numId w:val="37"/>
        </w:numPr>
        <w:shd w:val="clear" w:color="auto" w:fill="auto"/>
        <w:tabs>
          <w:tab w:pos="1860" w:val="left"/>
        </w:tabs>
        <w:bidi w:val="0"/>
        <w:spacing w:before="0" w:after="0" w:line="254" w:lineRule="auto"/>
        <w:ind w:left="1460" w:right="0" w:firstLine="40"/>
        <w:jc w:val="left"/>
      </w:pPr>
      <w:r>
        <w:rPr>
          <w:color w:val="000000"/>
          <w:spacing w:val="0"/>
          <w:w w:val="100"/>
          <w:position w:val="0"/>
          <w:shd w:val="clear" w:color="auto" w:fill="auto"/>
          <w:lang w:val="es-ES" w:eastAsia="es-ES" w:bidi="es-ES"/>
        </w:rPr>
        <w:t>Del punto de origen a la terminal aérea o terrestre.</w:t>
      </w:r>
    </w:p>
    <w:p>
      <w:pPr>
        <w:pStyle w:val="Style2"/>
        <w:keepNext w:val="0"/>
        <w:keepLines w:val="0"/>
        <w:widowControl w:val="0"/>
        <w:numPr>
          <w:ilvl w:val="0"/>
          <w:numId w:val="37"/>
        </w:numPr>
        <w:shd w:val="clear" w:color="auto" w:fill="auto"/>
        <w:tabs>
          <w:tab w:pos="1860" w:val="left"/>
        </w:tabs>
        <w:bidi w:val="0"/>
        <w:spacing w:before="0" w:after="0" w:line="254" w:lineRule="auto"/>
        <w:ind w:left="1460" w:right="0" w:firstLine="40"/>
        <w:jc w:val="left"/>
      </w:pPr>
      <w:r>
        <w:rPr>
          <w:color w:val="000000"/>
          <w:spacing w:val="0"/>
          <w:w w:val="100"/>
          <w:position w:val="0"/>
          <w:shd w:val="clear" w:color="auto" w:fill="auto"/>
          <w:lang w:val="es-ES" w:eastAsia="es-ES" w:bidi="es-ES"/>
        </w:rPr>
        <w:t xml:space="preserve">Los traslados </w:t>
      </w:r>
      <w:r>
        <w:rPr>
          <w:b/>
          <w:bCs/>
          <w:color w:val="000000"/>
          <w:spacing w:val="0"/>
          <w:w w:val="100"/>
          <w:position w:val="0"/>
          <w:shd w:val="clear" w:color="auto" w:fill="auto"/>
          <w:lang w:val="es-ES" w:eastAsia="es-ES" w:bidi="es-ES"/>
        </w:rPr>
        <w:t xml:space="preserve">que </w:t>
      </w:r>
      <w:r>
        <w:rPr>
          <w:color w:val="000000"/>
          <w:spacing w:val="0"/>
          <w:w w:val="100"/>
          <w:position w:val="0"/>
          <w:shd w:val="clear" w:color="auto" w:fill="auto"/>
          <w:lang w:val="es-ES" w:eastAsia="es-ES" w:bidi="es-ES"/>
        </w:rPr>
        <w:t>requiera en el lugar en donde se desarrolle la comisión.</w:t>
      </w:r>
    </w:p>
    <w:p>
      <w:pPr>
        <w:pStyle w:val="Style2"/>
        <w:keepNext w:val="0"/>
        <w:keepLines w:val="0"/>
        <w:widowControl w:val="0"/>
        <w:numPr>
          <w:ilvl w:val="0"/>
          <w:numId w:val="37"/>
        </w:numPr>
        <w:shd w:val="clear" w:color="auto" w:fill="auto"/>
        <w:tabs>
          <w:tab w:pos="1860" w:val="left"/>
        </w:tabs>
        <w:bidi w:val="0"/>
        <w:spacing w:before="0" w:after="0" w:line="254" w:lineRule="auto"/>
        <w:ind w:left="1460" w:right="0" w:firstLine="40"/>
        <w:jc w:val="left"/>
      </w:pPr>
      <w:r>
        <w:rPr>
          <w:color w:val="000000"/>
          <w:spacing w:val="0"/>
          <w:w w:val="100"/>
          <w:position w:val="0"/>
          <w:shd w:val="clear" w:color="auto" w:fill="auto"/>
          <w:lang w:val="es-ES" w:eastAsia="es-ES" w:bidi="es-ES"/>
        </w:rPr>
        <w:t>De la terminal aérea o terrestre a su punto de origen.</w:t>
      </w:r>
    </w:p>
    <w:p>
      <w:pPr>
        <w:pStyle w:val="Style2"/>
        <w:keepNext w:val="0"/>
        <w:keepLines w:val="0"/>
        <w:widowControl w:val="0"/>
        <w:shd w:val="clear" w:color="auto" w:fill="auto"/>
        <w:bidi w:val="0"/>
        <w:spacing w:before="0" w:after="0" w:line="254" w:lineRule="auto"/>
        <w:ind w:left="1420" w:right="0" w:firstLine="0"/>
        <w:jc w:val="left"/>
      </w:pPr>
      <w:r>
        <w:rPr>
          <w:color w:val="000000"/>
          <w:spacing w:val="0"/>
          <w:w w:val="100"/>
          <w:position w:val="0"/>
          <w:shd w:val="clear" w:color="auto" w:fill="auto"/>
          <w:lang w:val="es-ES" w:eastAsia="es-ES" w:bidi="es-ES"/>
        </w:rPr>
        <w:t>No se considera transporte local el arrendamiento de vehículos.</w:t>
      </w:r>
    </w:p>
    <w:p>
      <w:pPr>
        <w:pStyle w:val="Style2"/>
        <w:keepNext w:val="0"/>
        <w:keepLines w:val="0"/>
        <w:widowControl w:val="0"/>
        <w:numPr>
          <w:ilvl w:val="0"/>
          <w:numId w:val="35"/>
        </w:numPr>
        <w:shd w:val="clear" w:color="auto" w:fill="auto"/>
        <w:tabs>
          <w:tab w:pos="1467" w:val="left"/>
        </w:tabs>
        <w:bidi w:val="0"/>
        <w:spacing w:before="0" w:after="220" w:line="254" w:lineRule="auto"/>
        <w:ind w:left="1420" w:right="0" w:hanging="280"/>
        <w:jc w:val="both"/>
      </w:pPr>
      <w:r>
        <w:rPr>
          <w:b/>
          <w:bCs/>
          <w:color w:val="000000"/>
          <w:spacing w:val="0"/>
          <w:w w:val="100"/>
          <w:position w:val="0"/>
          <w:shd w:val="clear" w:color="auto" w:fill="auto"/>
          <w:lang w:val="es-ES" w:eastAsia="es-ES" w:bidi="es-ES"/>
        </w:rPr>
        <w:t xml:space="preserve">Otros: </w:t>
      </w:r>
      <w:r>
        <w:rPr>
          <w:color w:val="000000"/>
          <w:spacing w:val="0"/>
          <w:w w:val="100"/>
          <w:position w:val="0"/>
          <w:shd w:val="clear" w:color="auto" w:fill="auto"/>
          <w:lang w:val="es-ES" w:eastAsia="es-ES" w:bidi="es-ES"/>
        </w:rPr>
        <w:t xml:space="preserve">Monto destinadaAcubrir el costo de papelería, fotocopiado, internet y cualquier otro gasto estrictamente </w:t>
      </w:r>
      <w:r>
        <w:rPr>
          <w:b/>
          <w:bCs/>
          <w:color w:val="000000"/>
          <w:spacing w:val="0"/>
          <w:w w:val="100"/>
          <w:position w:val="0"/>
          <w:shd w:val="clear" w:color="auto" w:fill="auto"/>
          <w:lang w:val="es-ES" w:eastAsia="es-ES" w:bidi="es-ES"/>
        </w:rPr>
        <w:t xml:space="preserve">necesario para </w:t>
      </w:r>
      <w:r>
        <w:rPr>
          <w:color w:val="000000"/>
          <w:spacing w:val="0"/>
          <w:w w:val="100"/>
          <w:position w:val="0"/>
          <w:shd w:val="clear" w:color="auto" w:fill="auto"/>
          <w:lang w:val="es-ES" w:eastAsia="es-ES" w:bidi="es-ES"/>
        </w:rPr>
        <w:t>el desempeño de su comisión.</w:t>
      </w:r>
    </w:p>
    <w:p>
      <w:pPr>
        <w:pStyle w:val="Style2"/>
        <w:keepNext w:val="0"/>
        <w:keepLines w:val="0"/>
        <w:widowControl w:val="0"/>
        <w:shd w:val="clear" w:color="auto" w:fill="auto"/>
        <w:bidi w:val="0"/>
        <w:spacing w:before="0" w:after="0" w:line="254" w:lineRule="auto"/>
        <w:ind w:left="0" w:right="0" w:firstLine="0"/>
        <w:jc w:val="center"/>
      </w:pPr>
      <w:r>
        <w:rPr>
          <w:b/>
          <w:bCs/>
          <w:color w:val="000000"/>
          <w:spacing w:val="0"/>
          <w:w w:val="100"/>
          <w:position w:val="0"/>
          <w:shd w:val="clear" w:color="auto" w:fill="auto"/>
          <w:lang w:val="es-ES" w:eastAsia="es-ES" w:bidi="es-ES"/>
        </w:rPr>
        <w:t>Capítulo VI</w:t>
      </w:r>
    </w:p>
    <w:p>
      <w:pPr>
        <w:pStyle w:val="Style8"/>
        <w:keepNext/>
        <w:keepLines/>
        <w:widowControl w:val="0"/>
        <w:shd w:val="clear" w:color="auto" w:fill="auto"/>
        <w:bidi w:val="0"/>
        <w:spacing w:before="0" w:after="100" w:line="254" w:lineRule="auto"/>
        <w:ind w:left="0" w:right="0" w:firstLine="0"/>
        <w:jc w:val="center"/>
      </w:pPr>
      <w:bookmarkStart w:id="9" w:name="bookmark9"/>
      <w:r>
        <w:rPr>
          <w:color w:val="000000"/>
          <w:spacing w:val="0"/>
          <w:w w:val="100"/>
          <w:position w:val="0"/>
          <w:shd w:val="clear" w:color="auto" w:fill="auto"/>
          <w:lang w:val="es-ES" w:eastAsia="es-ES" w:bidi="es-ES"/>
        </w:rPr>
        <w:t>Comprobación</w:t>
      </w:r>
      <w:bookmarkEnd w:id="9"/>
    </w:p>
    <w:p>
      <w:pPr>
        <w:pStyle w:val="Style2"/>
        <w:keepNext w:val="0"/>
        <w:keepLines w:val="0"/>
        <w:widowControl w:val="0"/>
        <w:shd w:val="clear" w:color="auto" w:fill="auto"/>
        <w:bidi w:val="0"/>
        <w:spacing w:before="0" w:after="100" w:line="254" w:lineRule="auto"/>
        <w:ind w:left="0" w:right="0" w:firstLine="0"/>
        <w:jc w:val="both"/>
      </w:pPr>
      <w:r>
        <w:rPr>
          <w:b/>
          <w:bCs/>
          <w:color w:val="000000"/>
          <w:spacing w:val="0"/>
          <w:w w:val="100"/>
          <w:position w:val="0"/>
          <w:shd w:val="clear" w:color="auto" w:fill="auto"/>
          <w:lang w:val="es-ES" w:eastAsia="es-ES" w:bidi="es-ES"/>
        </w:rPr>
        <w:t xml:space="preserve">Artículo 36.- </w:t>
      </w:r>
      <w:r>
        <w:rPr>
          <w:color w:val="000000"/>
          <w:spacing w:val="0"/>
          <w:w w:val="100"/>
          <w:position w:val="0"/>
          <w:shd w:val="clear" w:color="auto" w:fill="auto"/>
          <w:lang w:val="es-ES" w:eastAsia="es-ES" w:bidi="es-ES"/>
        </w:rPr>
        <w:t>Para la comprobación de las asignaciones de viáticos nacionales, con tarifa por más de veinticuatro horas, la persona servidora pública comisionada invariablemente anexará factura del servicio de hospedaje, en la que se incluirán los documentos y archivos electrónicos.</w:t>
      </w:r>
    </w:p>
    <w:p>
      <w:pPr>
        <w:pStyle w:val="Style2"/>
        <w:keepNext w:val="0"/>
        <w:keepLines w:val="0"/>
        <w:widowControl w:val="0"/>
        <w:shd w:val="clear" w:color="auto" w:fill="auto"/>
        <w:bidi w:val="0"/>
        <w:spacing w:before="0" w:after="100" w:line="257" w:lineRule="auto"/>
        <w:ind w:left="0" w:right="0" w:firstLine="0"/>
        <w:jc w:val="both"/>
      </w:pPr>
      <w:r>
        <w:rPr>
          <w:color w:val="000000"/>
          <w:spacing w:val="0"/>
          <w:w w:val="100"/>
          <w:position w:val="0"/>
          <w:shd w:val="clear" w:color="auto" w:fill="auto"/>
          <w:lang w:val="es-ES" w:eastAsia="es-ES" w:bidi="es-ES"/>
        </w:rPr>
        <w:t>Las erogaciones efectuadas como viáticos se comprobarán mediante el desglose pormenorizado de gastos; de no efectuar este registro, se tendrá por no comprobado\el gasto.</w:t>
      </w:r>
    </w:p>
    <w:p>
      <w:pPr>
        <w:pStyle w:val="Style2"/>
        <w:keepNext w:val="0"/>
        <w:keepLines w:val="0"/>
        <w:widowControl w:val="0"/>
        <w:shd w:val="clear" w:color="auto" w:fill="auto"/>
        <w:bidi w:val="0"/>
        <w:spacing w:before="0" w:after="100" w:line="254" w:lineRule="auto"/>
        <w:ind w:left="0" w:right="0" w:firstLine="0"/>
        <w:jc w:val="both"/>
      </w:pPr>
      <w:r>
        <w:rPr>
          <w:color w:val="000000"/>
          <w:spacing w:val="0"/>
          <w:w w:val="100"/>
          <w:position w:val="0"/>
          <w:shd w:val="clear" w:color="auto" w:fill="auto"/>
          <w:lang w:val="es-ES" w:eastAsia="es-ES" w:bidi="es-ES"/>
        </w:rPr>
        <w:t xml:space="preserve">En el hospedaje solo se podrá efectuar una erogación diaria </w:t>
      </w:r>
      <w:r>
        <w:rPr>
          <w:b/>
          <w:bCs/>
          <w:color w:val="000000"/>
          <w:spacing w:val="0"/>
          <w:w w:val="100"/>
          <w:position w:val="0"/>
          <w:shd w:val="clear" w:color="auto" w:fill="auto"/>
          <w:lang w:val="es-ES" w:eastAsia="es-ES" w:bidi="es-ES"/>
        </w:rPr>
        <w:t xml:space="preserve">por concepto </w:t>
      </w:r>
      <w:r>
        <w:rPr>
          <w:color w:val="000000"/>
          <w:spacing w:val="0"/>
          <w:w w:val="100"/>
          <w:position w:val="0"/>
          <w:shd w:val="clear" w:color="auto" w:fill="auto"/>
          <w:lang w:val="es-ES" w:eastAsia="es-ES" w:bidi="es-ES"/>
        </w:rPr>
        <w:t>de hospedaje.</w:t>
      </w:r>
    </w:p>
    <w:p>
      <w:pPr>
        <w:pStyle w:val="Style2"/>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es-ES" w:eastAsia="es-ES" w:bidi="es-ES"/>
        </w:rPr>
        <w:t xml:space="preserve">El comprobante fiscal por concepto de viáticos deberá de corresponded preferentemente, al día en que se realizó la erogación. En caso contrario, será requisito anexar el </w:t>
      </w:r>
      <w:r>
        <w:rPr>
          <w:b/>
          <w:bCs/>
          <w:color w:val="000000"/>
          <w:spacing w:val="0"/>
          <w:w w:val="100"/>
          <w:position w:val="0"/>
          <w:shd w:val="clear" w:color="auto" w:fill="auto"/>
          <w:lang w:val="es-ES" w:eastAsia="es-ES" w:bidi="es-ES"/>
        </w:rPr>
        <w:t xml:space="preserve">recibo </w:t>
      </w:r>
      <w:r>
        <w:rPr>
          <w:color w:val="000000"/>
          <w:spacing w:val="0"/>
          <w:w w:val="100"/>
          <w:position w:val="0"/>
          <w:shd w:val="clear" w:color="auto" w:fill="auto"/>
          <w:lang w:val="es-ES" w:eastAsia="es-ES" w:bidi="es-ES"/>
        </w:rPr>
        <w:t>o comprobante del pago efectuado mediante tarjeta de crédito o débito, que contenga la fecha de la erogación.</w:t>
      </w:r>
    </w:p>
    <w:p>
      <w:pPr>
        <w:pStyle w:val="Style2"/>
        <w:keepNext w:val="0"/>
        <w:keepLines w:val="0"/>
        <w:widowControl w:val="0"/>
        <w:shd w:val="clear" w:color="auto" w:fill="auto"/>
        <w:bidi w:val="0"/>
        <w:spacing w:before="0" w:after="0" w:line="254" w:lineRule="auto"/>
        <w:ind w:left="6200" w:right="0" w:firstLine="0"/>
        <w:jc w:val="left"/>
      </w:pPr>
      <w:r>
        <w:rPr>
          <w:b/>
          <w:bCs/>
          <w:color w:val="B0B0B0"/>
          <w:spacing w:val="0"/>
          <w:w w:val="100"/>
          <w:position w:val="0"/>
          <w:shd w:val="clear" w:color="auto" w:fill="auto"/>
          <w:lang w:val="es-ES" w:eastAsia="es-ES" w:bidi="es-ES"/>
        </w:rPr>
        <w:t>/ /</w:t>
      </w:r>
    </w:p>
    <w:p>
      <w:pPr>
        <w:pStyle w:val="Style2"/>
        <w:keepNext w:val="0"/>
        <w:keepLines w:val="0"/>
        <w:widowControl w:val="0"/>
        <w:shd w:val="clear" w:color="auto" w:fill="auto"/>
        <w:bidi w:val="0"/>
        <w:spacing w:before="0" w:after="100" w:line="254" w:lineRule="auto"/>
        <w:ind w:left="0" w:right="0" w:firstLine="0"/>
        <w:jc w:val="both"/>
      </w:pPr>
      <w:r>
        <w:rPr>
          <w:b/>
          <w:bCs/>
          <w:color w:val="000000"/>
          <w:spacing w:val="0"/>
          <w:w w:val="100"/>
          <w:position w:val="0"/>
          <w:shd w:val="clear" w:color="auto" w:fill="auto"/>
          <w:lang w:val="es-ES" w:eastAsia="es-ES" w:bidi="es-ES"/>
        </w:rPr>
        <w:t xml:space="preserve">Artículo 37.- </w:t>
      </w:r>
      <w:r>
        <w:rPr>
          <w:color w:val="000000"/>
          <w:spacing w:val="0"/>
          <w:w w:val="100"/>
          <w:position w:val="0"/>
          <w:shd w:val="clear" w:color="auto" w:fill="auto"/>
          <w:lang w:val="es-ES" w:eastAsia="es-ES" w:bidi="es-ES"/>
        </w:rPr>
        <w:t xml:space="preserve">Los comprobantes fiscales de las erogaciones realizadas </w:t>
      </w:r>
      <w:r>
        <w:rPr>
          <w:b/>
          <w:bCs/>
          <w:color w:val="000000"/>
          <w:spacing w:val="0"/>
          <w:w w:val="100"/>
          <w:position w:val="0"/>
          <w:shd w:val="clear" w:color="auto" w:fill="auto"/>
          <w:lang w:val="es-ES" w:eastAsia="es-ES" w:bidi="es-ES"/>
        </w:rPr>
        <w:t xml:space="preserve">deberán </w:t>
      </w:r>
      <w:r>
        <w:rPr>
          <w:color w:val="000000"/>
          <w:spacing w:val="0"/>
          <w:w w:val="100"/>
          <w:position w:val="0"/>
          <w:shd w:val="clear" w:color="auto" w:fill="auto"/>
          <w:lang w:val="es-ES" w:eastAsia="es-ES" w:bidi="es-ES"/>
        </w:rPr>
        <w:t>coincidir con el lugar y fecha de la comisión; podrán incluir consumos de alimentos de establecimientos ubicados en la ruta de viaje siempre y cuando estos se efectúen fuera de un perímetro mayor de cincuenta kilómetros del lugar de adscripción. La comprobación de viáticos con estadía requiere, invariablemente, la presentación de factura de hospedaje por los mismos días señalados en el oficio de comisión.</w:t>
      </w:r>
    </w:p>
    <w:p>
      <w:pPr>
        <w:pStyle w:val="Style2"/>
        <w:keepNext w:val="0"/>
        <w:keepLines w:val="0"/>
        <w:widowControl w:val="0"/>
        <w:shd w:val="clear" w:color="auto" w:fill="auto"/>
        <w:bidi w:val="0"/>
        <w:spacing w:before="0" w:after="100" w:line="257" w:lineRule="auto"/>
        <w:ind w:left="0" w:right="0" w:firstLine="0"/>
        <w:jc w:val="both"/>
      </w:pPr>
      <w:r>
        <w:rPr>
          <w:b/>
          <w:bCs/>
          <w:color w:val="000000"/>
          <w:spacing w:val="0"/>
          <w:w w:val="100"/>
          <w:position w:val="0"/>
          <w:shd w:val="clear" w:color="auto" w:fill="auto"/>
          <w:lang w:val="es-ES" w:eastAsia="es-ES" w:bidi="es-ES"/>
        </w:rPr>
        <w:t xml:space="preserve">Artículo </w:t>
      </w:r>
      <w:r>
        <w:rPr>
          <w:color w:val="000000"/>
          <w:spacing w:val="0"/>
          <w:w w:val="100"/>
          <w:position w:val="0"/>
          <w:shd w:val="clear" w:color="auto" w:fill="auto"/>
          <w:lang w:val="es-ES" w:eastAsia="es-ES" w:bidi="es-ES"/>
        </w:rPr>
        <w:t>38.- Se aceptarán comprobantes fiscales de poblaciones cercanas al lugar de comisión, cuando en este no exista la infraestructura necesaria para el hospedaje y alimentación de la persona servidora pública comisionada.</w:t>
      </w:r>
    </w:p>
    <w:p>
      <w:pPr>
        <w:pStyle w:val="Style2"/>
        <w:keepNext w:val="0"/>
        <w:keepLines w:val="0"/>
        <w:widowControl w:val="0"/>
        <w:shd w:val="clear" w:color="auto" w:fill="auto"/>
        <w:bidi w:val="0"/>
        <w:spacing w:before="0" w:after="100" w:line="254" w:lineRule="auto"/>
        <w:ind w:left="0" w:right="0" w:firstLine="0"/>
        <w:jc w:val="both"/>
      </w:pPr>
      <w:r>
        <w:rPr>
          <w:b/>
          <w:bCs/>
          <w:color w:val="000000"/>
          <w:spacing w:val="0"/>
          <w:w w:val="100"/>
          <w:position w:val="0"/>
          <w:shd w:val="clear" w:color="auto" w:fill="auto"/>
          <w:lang w:val="es-ES" w:eastAsia="es-ES" w:bidi="es-ES"/>
        </w:rPr>
        <w:t xml:space="preserve">Artículo 39.- </w:t>
      </w:r>
      <w:r>
        <w:rPr>
          <w:color w:val="000000"/>
          <w:spacing w:val="0"/>
          <w:w w:val="100"/>
          <w:position w:val="0"/>
          <w:shd w:val="clear" w:color="auto" w:fill="auto"/>
          <w:lang w:val="es-ES" w:eastAsia="es-ES" w:bidi="es-ES"/>
        </w:rPr>
        <w:t>Cuando la Dirección Administrativa determine que la comprobación requiera aclaraciones, modificaciones o no sea procedente, informará a la persona servidora pública que erogó el gasto del viático, para que realice las aclaraciones o modificaciones respectivas.</w:t>
      </w:r>
    </w:p>
    <w:p>
      <w:pPr>
        <w:pStyle w:val="Style2"/>
        <w:keepNext w:val="0"/>
        <w:keepLines w:val="0"/>
        <w:widowControl w:val="0"/>
        <w:shd w:val="clear" w:color="auto" w:fill="auto"/>
        <w:bidi w:val="0"/>
        <w:spacing w:before="0" w:after="100" w:line="240" w:lineRule="auto"/>
        <w:ind w:left="0" w:right="0" w:firstLine="0"/>
        <w:jc w:val="both"/>
      </w:pPr>
      <w:r>
        <w:rPr>
          <w:b/>
          <w:bCs/>
          <w:color w:val="000000"/>
          <w:spacing w:val="0"/>
          <w:w w:val="100"/>
          <w:position w:val="0"/>
          <w:shd w:val="clear" w:color="auto" w:fill="auto"/>
          <w:lang w:val="es-ES" w:eastAsia="es-ES" w:bidi="es-ES"/>
        </w:rPr>
        <w:t xml:space="preserve">Artículo 40.- </w:t>
      </w:r>
      <w:r>
        <w:rPr>
          <w:color w:val="000000"/>
          <w:spacing w:val="0"/>
          <w:w w:val="100"/>
          <w:position w:val="0"/>
          <w:shd w:val="clear" w:color="auto" w:fill="auto"/>
          <w:lang w:val="es-ES" w:eastAsia="es-ES" w:bidi="es-ES"/>
        </w:rPr>
        <w:t>La persona servidora pública podrá optar por incluir los gastos de traslado por vía terrestre (peaje, combustible, etc.) dentro de la comprobación del gasto, o solicitar su reembolso a su regrestfcjBntra la entrega de comprobantes originales que cubran los requisitos fiscales, mismos que deberán coincidir en cuanto con las fechas y el lugar geográfico que señale el oficio de comisión.</w:t>
      </w:r>
    </w:p>
    <w:p>
      <w:pPr>
        <w:pStyle w:val="Style2"/>
        <w:keepNext w:val="0"/>
        <w:keepLines w:val="0"/>
        <w:widowControl w:val="0"/>
        <w:shd w:val="clear" w:color="auto" w:fill="auto"/>
        <w:bidi w:val="0"/>
        <w:spacing w:before="0" w:after="100" w:line="254" w:lineRule="auto"/>
        <w:ind w:left="0" w:right="0" w:firstLine="0"/>
        <w:jc w:val="both"/>
      </w:pPr>
      <w:r>
        <w:rPr>
          <w:color w:val="000000"/>
          <w:spacing w:val="0"/>
          <w:w w:val="100"/>
          <w:position w:val="0"/>
          <w:shd w:val="clear" w:color="auto" w:fill="auto"/>
          <w:lang w:val="es-ES" w:eastAsia="es-ES" w:bidi="es-ES"/>
        </w:rPr>
        <w:t>La persona servidora pública comisionada tendrá un plazo de cinco días hábiles, posteriores al término de la comisión, para realizar el trámite de reembolso correspondiente. La Dirección Administrativa tendrá que efectuar el reembolso posteriormente a que la persona servidora pública haya realizado el trámite correspondiente.</w:t>
      </w:r>
      <w:r>
        <w:br w:type="page"/>
      </w:r>
    </w:p>
    <w:p>
      <w:pPr>
        <w:pStyle w:val="Style2"/>
        <w:keepNext w:val="0"/>
        <w:keepLines w:val="0"/>
        <w:widowControl w:val="0"/>
        <w:shd w:val="clear" w:color="auto" w:fill="auto"/>
        <w:bidi w:val="0"/>
        <w:spacing w:before="0" w:after="0" w:line="240" w:lineRule="auto"/>
        <w:ind w:left="0" w:right="0" w:firstLine="0"/>
        <w:jc w:val="center"/>
      </w:pPr>
      <w:r>
        <w:drawing>
          <wp:anchor distT="0" distB="0" distL="0" distR="0" simplePos="0" relativeHeight="62914711" behindDoc="1" locked="0" layoutInCell="1" allowOverlap="1">
            <wp:simplePos x="0" y="0"/>
            <wp:positionH relativeFrom="margin">
              <wp:posOffset>2562860</wp:posOffset>
            </wp:positionH>
            <wp:positionV relativeFrom="margin">
              <wp:posOffset>3745865</wp:posOffset>
            </wp:positionV>
            <wp:extent cx="140335" cy="194945"/>
            <wp:wrapNone/>
            <wp:docPr id="101" name="Shape 101"/>
            <a:graphic xmlns:a="http://schemas.openxmlformats.org/drawingml/2006/main">
              <a:graphicData uri="http://schemas.openxmlformats.org/drawingml/2006/picture">
                <pic:pic xmlns:pic="http://schemas.openxmlformats.org/drawingml/2006/picture">
                  <pic:nvPicPr>
                    <pic:cNvPr id="102" name="Picture box 102"/>
                    <pic:cNvPicPr/>
                  </pic:nvPicPr>
                  <pic:blipFill>
                    <a:blip r:embed="rId45"/>
                    <a:stretch/>
                  </pic:blipFill>
                  <pic:spPr>
                    <a:xfrm>
                      <a:ext cx="140335" cy="194945"/>
                    </a:xfrm>
                    <a:prstGeom prst="rect"/>
                  </pic:spPr>
                </pic:pic>
              </a:graphicData>
            </a:graphic>
          </wp:anchor>
        </w:drawing>
      </w:r>
      <w:r>
        <w:drawing>
          <wp:anchor distT="0" distB="0" distL="0" distR="0" simplePos="0" relativeHeight="62914712" behindDoc="1" locked="0" layoutInCell="1" allowOverlap="1">
            <wp:simplePos x="0" y="0"/>
            <wp:positionH relativeFrom="margin">
              <wp:posOffset>2651760</wp:posOffset>
            </wp:positionH>
            <wp:positionV relativeFrom="margin">
              <wp:posOffset>4170045</wp:posOffset>
            </wp:positionV>
            <wp:extent cx="487680" cy="286385"/>
            <wp:wrapNone/>
            <wp:docPr id="103" name="Shape 103"/>
            <a:graphic xmlns:a="http://schemas.openxmlformats.org/drawingml/2006/main">
              <a:graphicData uri="http://schemas.openxmlformats.org/drawingml/2006/picture">
                <pic:pic xmlns:pic="http://schemas.openxmlformats.org/drawingml/2006/picture">
                  <pic:nvPicPr>
                    <pic:cNvPr id="104" name="Picture box 104"/>
                    <pic:cNvPicPr/>
                  </pic:nvPicPr>
                  <pic:blipFill>
                    <a:blip r:embed="rId47"/>
                    <a:stretch/>
                  </pic:blipFill>
                  <pic:spPr>
                    <a:xfrm>
                      <a:ext cx="487680" cy="286385"/>
                    </a:xfrm>
                    <a:prstGeom prst="rect"/>
                  </pic:spPr>
                </pic:pic>
              </a:graphicData>
            </a:graphic>
          </wp:anchor>
        </w:drawing>
      </w:r>
      <w:r>
        <w:rPr>
          <w:b/>
          <w:bCs/>
          <w:color w:val="000000"/>
          <w:spacing w:val="0"/>
          <w:w w:val="100"/>
          <w:position w:val="0"/>
          <w:shd w:val="clear" w:color="auto" w:fill="auto"/>
          <w:lang w:val="es-ES" w:eastAsia="es-ES" w:bidi="es-ES"/>
        </w:rPr>
        <w:t>Capítulo Vil</w:t>
      </w:r>
    </w:p>
    <w:p>
      <w:pPr>
        <w:pStyle w:val="Style8"/>
        <w:keepNext/>
        <w:keepLines/>
        <w:widowControl w:val="0"/>
        <w:shd w:val="clear" w:color="auto" w:fill="auto"/>
        <w:bidi w:val="0"/>
        <w:spacing w:before="0" w:after="220" w:line="240" w:lineRule="auto"/>
        <w:ind w:left="100" w:right="0" w:firstLine="0"/>
        <w:jc w:val="center"/>
      </w:pPr>
      <w:bookmarkStart w:id="10" w:name="bookmark10"/>
      <w:r>
        <w:rPr>
          <w:color w:val="000000"/>
          <w:spacing w:val="0"/>
          <w:w w:val="100"/>
          <w:position w:val="0"/>
          <w:shd w:val="clear" w:color="auto" w:fill="auto"/>
          <w:lang w:val="es-ES" w:eastAsia="es-ES" w:bidi="es-ES"/>
        </w:rPr>
        <w:t>Requisitos de los Comprobantes Fiscales</w:t>
      </w:r>
      <w:bookmarkEnd w:id="10"/>
    </w:p>
    <w:p>
      <w:pPr>
        <w:pStyle w:val="Style2"/>
        <w:keepNext w:val="0"/>
        <w:keepLines w:val="0"/>
        <w:widowControl w:val="0"/>
        <w:shd w:val="clear" w:color="auto" w:fill="auto"/>
        <w:bidi w:val="0"/>
        <w:spacing w:before="0" w:after="120" w:line="240" w:lineRule="auto"/>
        <w:ind w:left="820" w:right="0" w:firstLine="0"/>
        <w:jc w:val="left"/>
      </w:pPr>
      <w:r>
        <w:rPr>
          <w:b/>
          <w:bCs/>
          <w:color w:val="000000"/>
          <w:spacing w:val="0"/>
          <w:w w:val="100"/>
          <w:position w:val="0"/>
          <w:shd w:val="clear" w:color="auto" w:fill="auto"/>
          <w:lang w:val="es-ES" w:eastAsia="es-ES" w:bidi="es-ES"/>
        </w:rPr>
        <w:t>41</w:t>
      </w:r>
      <w:r>
        <w:rPr>
          <w:color w:val="000000"/>
          <w:spacing w:val="0"/>
          <w:w w:val="100"/>
          <w:position w:val="0"/>
          <w:shd w:val="clear" w:color="auto" w:fill="auto"/>
          <w:lang w:val="es-ES" w:eastAsia="es-ES" w:bidi="es-ES"/>
        </w:rPr>
        <w:t>Los comprobantes de gastos deberán cumplir con los siguientes requisitos fiscales: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 p-1. Ser expedidos por negocios debidamente establecidos.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 xml:space="preserve">\ /flr&amp;antener los datos del emisor, datos del receptor, detalle de la factura, es decir, fecha, hora, lugar de expedición, cantidad y clase de mercancía o servicio, valor unitario, monto de los impuestos que deban trasladarse (en su caso, desglosados por tasas), monto de los impuestos retenidos (en su caso) y datos </w:t>
      </w:r>
      <w:r>
        <w:rPr>
          <w:b/>
          <w:bCs/>
          <w:color w:val="000000"/>
          <w:spacing w:val="0"/>
          <w:w w:val="100"/>
          <w:position w:val="0"/>
          <w:shd w:val="clear" w:color="auto" w:fill="auto"/>
          <w:vertAlign w:val="superscript"/>
          <w:lang w:val="es-ES" w:eastAsia="es-ES" w:bidi="es-ES"/>
        </w:rPr>
        <w:t>A</w:t>
      </w:r>
      <w:r>
        <w:rPr>
          <w:color w:val="000000"/>
          <w:spacing w:val="0"/>
          <w:w w:val="100"/>
          <w:position w:val="0"/>
          <w:shd w:val="clear" w:color="auto" w:fill="auto"/>
          <w:lang w:val="es-ES" w:eastAsia="es-ES" w:bidi="es-ES"/>
        </w:rPr>
        <w:t>dejar autoridad fiscal (SAT), que serán los siguientes:</w:t>
      </w:r>
    </w:p>
    <w:p>
      <w:pPr>
        <w:pStyle w:val="Style2"/>
        <w:keepNext w:val="0"/>
        <w:keepLines w:val="0"/>
        <w:widowControl w:val="0"/>
        <w:numPr>
          <w:ilvl w:val="0"/>
          <w:numId w:val="39"/>
        </w:numPr>
        <w:shd w:val="clear" w:color="auto" w:fill="auto"/>
        <w:tabs>
          <w:tab w:pos="969" w:val="left"/>
        </w:tabs>
        <w:bidi w:val="0"/>
        <w:spacing w:before="0" w:after="0" w:line="240" w:lineRule="auto"/>
        <w:ind w:left="940" w:right="0" w:hanging="280"/>
        <w:jc w:val="left"/>
      </w:pPr>
      <w:r>
        <w:rPr>
          <w:color w:val="000000"/>
          <w:spacing w:val="0"/>
          <w:w w:val="100"/>
          <w:position w:val="0"/>
          <w:shd w:val="clear" w:color="auto" w:fill="auto"/>
          <w:lang w:val="es-ES" w:eastAsia="es-ES" w:bidi="es-ES"/>
        </w:rPr>
        <w:t>Contener impreso el número de folio asignado por el SAT.</w:t>
      </w:r>
    </w:p>
    <w:p>
      <w:pPr>
        <w:pStyle w:val="Style2"/>
        <w:keepNext w:val="0"/>
        <w:keepLines w:val="0"/>
        <w:widowControl w:val="0"/>
        <w:numPr>
          <w:ilvl w:val="0"/>
          <w:numId w:val="39"/>
        </w:numPr>
        <w:shd w:val="clear" w:color="auto" w:fill="auto"/>
        <w:tabs>
          <w:tab w:pos="973" w:val="left"/>
        </w:tabs>
        <w:bidi w:val="0"/>
        <w:spacing w:before="0" w:after="0" w:line="240" w:lineRule="auto"/>
        <w:ind w:left="940" w:right="0" w:hanging="280"/>
        <w:jc w:val="left"/>
      </w:pPr>
      <w:r>
        <w:rPr>
          <w:color w:val="000000"/>
          <w:spacing w:val="0"/>
          <w:w w:val="100"/>
          <w:position w:val="0"/>
          <w:shd w:val="clear" w:color="auto" w:fill="auto"/>
          <w:lang w:val="es-ES" w:eastAsia="es-ES" w:bidi="es-ES"/>
        </w:rPr>
        <w:t>Sello digital del SAT.</w:t>
      </w:r>
    </w:p>
    <w:p>
      <w:pPr>
        <w:pStyle w:val="Style2"/>
        <w:keepNext w:val="0"/>
        <w:keepLines w:val="0"/>
        <w:widowControl w:val="0"/>
        <w:numPr>
          <w:ilvl w:val="0"/>
          <w:numId w:val="39"/>
        </w:numPr>
        <w:shd w:val="clear" w:color="auto" w:fill="auto"/>
        <w:tabs>
          <w:tab w:pos="973" w:val="left"/>
        </w:tabs>
        <w:bidi w:val="0"/>
        <w:spacing w:before="0" w:after="0" w:line="240" w:lineRule="auto"/>
        <w:ind w:left="940" w:right="0" w:hanging="280"/>
        <w:jc w:val="left"/>
      </w:pPr>
      <w:r>
        <w:rPr>
          <w:color w:val="000000"/>
          <w:spacing w:val="0"/>
          <w:w w:val="100"/>
          <w:position w:val="0"/>
          <w:shd w:val="clear" w:color="auto" w:fill="auto"/>
          <w:lang w:val="es-ES" w:eastAsia="es-ES" w:bidi="es-ES"/>
        </w:rPr>
        <w:t>Número de serie del CSD del SAT (UUID).</w:t>
      </w:r>
    </w:p>
    <w:p>
      <w:pPr>
        <w:pStyle w:val="Style2"/>
        <w:keepNext w:val="0"/>
        <w:keepLines w:val="0"/>
        <w:widowControl w:val="0"/>
        <w:numPr>
          <w:ilvl w:val="0"/>
          <w:numId w:val="39"/>
        </w:numPr>
        <w:shd w:val="clear" w:color="auto" w:fill="auto"/>
        <w:tabs>
          <w:tab w:pos="973" w:val="left"/>
        </w:tabs>
        <w:bidi w:val="0"/>
        <w:spacing w:before="0" w:after="0" w:line="240" w:lineRule="auto"/>
        <w:ind w:left="940" w:right="0" w:hanging="280"/>
        <w:jc w:val="left"/>
      </w:pPr>
      <w:r>
        <w:rPr>
          <w:color w:val="000000"/>
          <w:spacing w:val="0"/>
          <w:w w:val="100"/>
          <w:position w:val="0"/>
          <w:shd w:val="clear" w:color="auto" w:fill="auto"/>
          <w:lang w:val="es-ES" w:eastAsia="es-ES" w:bidi="es-ES"/>
        </w:rPr>
        <w:t>Cadena original del complemento de certificación digital del SAT.</w:t>
      </w:r>
    </w:p>
    <w:p>
      <w:pPr>
        <w:pStyle w:val="Style2"/>
        <w:keepNext w:val="0"/>
        <w:keepLines w:val="0"/>
        <w:widowControl w:val="0"/>
        <w:numPr>
          <w:ilvl w:val="0"/>
          <w:numId w:val="39"/>
        </w:numPr>
        <w:shd w:val="clear" w:color="auto" w:fill="auto"/>
        <w:tabs>
          <w:tab w:pos="973" w:val="left"/>
        </w:tabs>
        <w:bidi w:val="0"/>
        <w:spacing w:before="0" w:after="220" w:line="240" w:lineRule="auto"/>
        <w:ind w:left="940" w:right="0" w:hanging="280"/>
        <w:jc w:val="left"/>
      </w:pPr>
      <w:r>
        <w:rPr>
          <w:color w:val="000000"/>
          <w:spacing w:val="0"/>
          <w:w w:val="100"/>
          <w:position w:val="0"/>
          <w:shd w:val="clear" w:color="auto" w:fill="auto"/>
          <w:lang w:val="es-ES" w:eastAsia="es-ES" w:bidi="es-ES"/>
        </w:rPr>
        <w:t>Fecha y hora de certificación de la factura electrónica (CFDI), en adición a lo señalado en el artículo 29-A, fracción III del CFF.</w:t>
      </w:r>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es-ES" w:eastAsia="es-ES" w:bidi="es-ES"/>
        </w:rPr>
        <w:t>Además, los comprobantes de gastos deberán cumplir con lo siguiente:</w:t>
      </w:r>
    </w:p>
    <w:p>
      <w:pPr>
        <w:pStyle w:val="Style2"/>
        <w:keepNext w:val="0"/>
        <w:keepLines w:val="0"/>
        <w:widowControl w:val="0"/>
        <w:numPr>
          <w:ilvl w:val="0"/>
          <w:numId w:val="41"/>
        </w:numPr>
        <w:shd w:val="clear" w:color="auto" w:fill="auto"/>
        <w:tabs>
          <w:tab w:pos="622" w:val="left"/>
        </w:tabs>
        <w:bidi w:val="0"/>
        <w:spacing w:before="0" w:after="0" w:line="240" w:lineRule="auto"/>
        <w:ind w:left="580" w:right="0" w:hanging="180"/>
        <w:jc w:val="both"/>
      </w:pPr>
      <w:r>
        <w:rPr>
          <w:color w:val="000000"/>
          <w:spacing w:val="0"/>
          <w:w w:val="100"/>
          <w:position w:val="0"/>
          <w:shd w:val="clear" w:color="auto" w:fill="auto"/>
          <w:lang w:val="es-ES" w:eastAsia="es-ES" w:bidi="es-ES"/>
        </w:rPr>
        <w:t>Corresponder al lugar de la comisión (con las excepciones establecidas en estos lineamientos).</w:t>
      </w:r>
    </w:p>
    <w:p>
      <w:pPr>
        <w:pStyle w:val="Style2"/>
        <w:keepNext w:val="0"/>
        <w:keepLines w:val="0"/>
        <w:widowControl w:val="0"/>
        <w:numPr>
          <w:ilvl w:val="0"/>
          <w:numId w:val="41"/>
        </w:numPr>
        <w:shd w:val="clear" w:color="auto" w:fill="auto"/>
        <w:tabs>
          <w:tab w:pos="670" w:val="left"/>
        </w:tabs>
        <w:bidi w:val="0"/>
        <w:spacing w:before="0" w:after="220" w:line="240" w:lineRule="auto"/>
        <w:ind w:left="580" w:right="0" w:hanging="180"/>
        <w:jc w:val="both"/>
      </w:pPr>
      <w:r>
        <w:rPr>
          <w:color w:val="000000"/>
          <w:spacing w:val="0"/>
          <w:w w:val="100"/>
          <w:position w:val="0"/>
          <w:shd w:val="clear" w:color="auto" w:fill="auto"/>
          <w:lang w:val="es-ES" w:eastAsia="es-ES" w:bidi="es-ES"/>
        </w:rPr>
        <w:t>La fecha de expedición debe corresponder, preferentemente, a la fecha de comisión.</w:t>
      </w:r>
    </w:p>
    <w:p>
      <w:pPr>
        <w:pStyle w:val="Style2"/>
        <w:keepNext w:val="0"/>
        <w:keepLines w:val="0"/>
        <w:widowControl w:val="0"/>
        <w:shd w:val="clear" w:color="auto" w:fill="auto"/>
        <w:bidi w:val="0"/>
        <w:spacing w:before="0" w:after="220" w:line="257" w:lineRule="auto"/>
        <w:ind w:left="0" w:right="0" w:firstLine="0"/>
        <w:jc w:val="both"/>
      </w:pPr>
      <w:r>
        <w:rPr>
          <w:b/>
          <w:bCs/>
          <w:color w:val="000000"/>
          <w:spacing w:val="0"/>
          <w:w w:val="100"/>
          <w:position w:val="0"/>
          <w:shd w:val="clear" w:color="auto" w:fill="auto"/>
          <w:lang w:val="es-ES" w:eastAsia="es-ES" w:bidi="es-ES"/>
        </w:rPr>
        <w:t xml:space="preserve">Artículo 42.- </w:t>
      </w:r>
      <w:r>
        <w:rPr>
          <w:color w:val="000000"/>
          <w:spacing w:val="0"/>
          <w:w w:val="100"/>
          <w:position w:val="0"/>
          <w:shd w:val="clear" w:color="auto" w:fill="auto"/>
          <w:lang w:val="es-ES" w:eastAsia="es-ES" w:bidi="es-ES"/>
        </w:rPr>
        <w:t>El importe de la documentación comprobatoria que no reúna requisitos fiscales no podrá exceder de un monto de cinco UMA por día, con excepción de los traslados que podrán alcanzar hasta un monto de diez UMA por día.</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s-ES" w:eastAsia="es-ES" w:bidi="es-ES"/>
        </w:rPr>
        <w:t>Capítulo VIII</w:t>
      </w:r>
    </w:p>
    <w:p>
      <w:pPr>
        <w:pStyle w:val="Style2"/>
        <w:keepNext w:val="0"/>
        <w:keepLines w:val="0"/>
        <w:widowControl w:val="0"/>
        <w:shd w:val="clear" w:color="auto" w:fill="auto"/>
        <w:bidi w:val="0"/>
        <w:spacing w:before="0" w:after="220" w:line="240" w:lineRule="auto"/>
        <w:ind w:left="160" w:right="0" w:firstLine="0"/>
        <w:jc w:val="center"/>
      </w:pPr>
      <w:r>
        <w:rPr>
          <w:b/>
          <w:bCs/>
          <w:color w:val="000000"/>
          <w:spacing w:val="0"/>
          <w:w w:val="100"/>
          <w:position w:val="0"/>
          <w:shd w:val="clear" w:color="auto" w:fill="auto"/>
          <w:lang w:val="es-ES" w:eastAsia="es-ES" w:bidi="es-ES"/>
        </w:rPr>
        <w:t>Requisitos Administrativos para la Comprobación de Gastos</w:t>
      </w:r>
    </w:p>
    <w:p>
      <w:pPr>
        <w:pStyle w:val="Style2"/>
        <w:keepNext w:val="0"/>
        <w:keepLines w:val="0"/>
        <w:widowControl w:val="0"/>
        <w:shd w:val="clear" w:color="auto" w:fill="auto"/>
        <w:bidi w:val="0"/>
        <w:spacing w:before="0" w:after="220" w:line="240" w:lineRule="auto"/>
        <w:ind w:left="0" w:right="0" w:firstLine="0"/>
        <w:jc w:val="both"/>
      </w:pPr>
      <w:r>
        <w:rPr>
          <w:b/>
          <w:bCs/>
          <w:color w:val="000000"/>
          <w:spacing w:val="0"/>
          <w:w w:val="100"/>
          <w:position w:val="0"/>
          <w:shd w:val="clear" w:color="auto" w:fill="auto"/>
          <w:lang w:val="es-ES" w:eastAsia="es-ES" w:bidi="es-ES"/>
        </w:rPr>
        <w:t xml:space="preserve">Artículo 43.- </w:t>
      </w:r>
      <w:r>
        <w:rPr>
          <w:color w:val="000000"/>
          <w:spacing w:val="0"/>
          <w:w w:val="100"/>
          <w:position w:val="0"/>
          <w:shd w:val="clear" w:color="auto" w:fill="auto"/>
          <w:lang w:val="es-ES" w:eastAsia="es-ES" w:bidi="es-ES"/>
        </w:rPr>
        <w:t>Los requisitos administrativos para la comprobación de gastos deberán presentarse ante la Dirección Administrativa de la siguiente manera:</w:t>
      </w:r>
    </w:p>
    <w:p>
      <w:pPr>
        <w:pStyle w:val="Style2"/>
        <w:keepNext w:val="0"/>
        <w:keepLines w:val="0"/>
        <w:widowControl w:val="0"/>
        <w:numPr>
          <w:ilvl w:val="0"/>
          <w:numId w:val="43"/>
        </w:numPr>
        <w:shd w:val="clear" w:color="auto" w:fill="auto"/>
        <w:tabs>
          <w:tab w:pos="622" w:val="left"/>
        </w:tabs>
        <w:bidi w:val="0"/>
        <w:spacing w:before="0" w:after="0" w:line="254" w:lineRule="auto"/>
        <w:ind w:left="580" w:right="0" w:hanging="180"/>
        <w:jc w:val="both"/>
      </w:pPr>
      <w:r>
        <w:rPr>
          <w:color w:val="000000"/>
          <w:spacing w:val="0"/>
          <w:w w:val="100"/>
          <w:position w:val="0"/>
          <w:shd w:val="clear" w:color="auto" w:fill="auto"/>
          <w:lang w:val="es-ES" w:eastAsia="es-ES" w:bidi="es-ES"/>
        </w:rPr>
        <w:t xml:space="preserve">Facturas impresas en hojas tamaño carta y rubricadas (en el cuerpo de la factura sin obstruir dato alguno del comprobante de referencia) por la persona servidora pública comisionada, al igual anexar el </w:t>
      </w:r>
      <w:r>
        <w:rPr>
          <w:i/>
          <w:iCs/>
          <w:color w:val="000000"/>
          <w:spacing w:val="0"/>
          <w:w w:val="100"/>
          <w:position w:val="0"/>
          <w:shd w:val="clear" w:color="auto" w:fill="auto"/>
          <w:lang w:val="es-ES" w:eastAsia="es-ES" w:bidi="es-ES"/>
        </w:rPr>
        <w:t>ticket,</w:t>
      </w:r>
      <w:r>
        <w:rPr>
          <w:color w:val="000000"/>
          <w:spacing w:val="0"/>
          <w:w w:val="100"/>
          <w:position w:val="0"/>
          <w:shd w:val="clear" w:color="auto" w:fill="auto"/>
          <w:lang w:val="es-ES" w:eastAsia="es-ES" w:bidi="es-ES"/>
        </w:rPr>
        <w:t xml:space="preserve"> comprobante y/o comanda del consumo de alimentos y </w:t>
      </w:r>
      <w:r>
        <w:rPr>
          <w:i/>
          <w:iCs/>
          <w:color w:val="000000"/>
          <w:spacing w:val="0"/>
          <w:w w:val="100"/>
          <w:position w:val="0"/>
          <w:shd w:val="clear" w:color="auto" w:fill="auto"/>
          <w:lang w:val="es-ES" w:eastAsia="es-ES" w:bidi="es-ES"/>
        </w:rPr>
        <w:t>voucher</w:t>
      </w:r>
      <w:r>
        <w:rPr>
          <w:color w:val="000000"/>
          <w:spacing w:val="0"/>
          <w:w w:val="100"/>
          <w:position w:val="0"/>
          <w:shd w:val="clear" w:color="auto" w:fill="auto"/>
          <w:lang w:val="es-ES" w:eastAsia="es-ES" w:bidi="es-ES"/>
        </w:rPr>
        <w:t xml:space="preserve"> y/o comprobante de pago mediante tarjeta de crédito o débito en el que se indique la fecha de la erogación.</w:t>
      </w:r>
    </w:p>
    <w:p>
      <w:pPr>
        <w:pStyle w:val="Style2"/>
        <w:keepNext w:val="0"/>
        <w:keepLines w:val="0"/>
        <w:widowControl w:val="0"/>
        <w:numPr>
          <w:ilvl w:val="0"/>
          <w:numId w:val="43"/>
        </w:numPr>
        <w:shd w:val="clear" w:color="auto" w:fill="auto"/>
        <w:tabs>
          <w:tab w:pos="670" w:val="left"/>
        </w:tabs>
        <w:bidi w:val="0"/>
        <w:spacing w:before="0" w:after="0" w:line="254" w:lineRule="auto"/>
        <w:ind w:left="580" w:right="0" w:hanging="180"/>
        <w:jc w:val="both"/>
      </w:pPr>
      <w:r>
        <w:rPr>
          <w:color w:val="000000"/>
          <w:spacing w:val="0"/>
          <w:w w:val="100"/>
          <w:position w:val="0"/>
          <w:shd w:val="clear" w:color="auto" w:fill="auto"/>
          <w:lang w:val="es-ES" w:eastAsia="es-ES" w:bidi="es-ES"/>
        </w:rPr>
        <w:t>Relacionar los gastos en el formato de desglose pormenorizado de gastos.</w:t>
      </w:r>
    </w:p>
    <w:p>
      <w:pPr>
        <w:pStyle w:val="Style2"/>
        <w:keepNext w:val="0"/>
        <w:keepLines w:val="0"/>
        <w:widowControl w:val="0"/>
        <w:numPr>
          <w:ilvl w:val="0"/>
          <w:numId w:val="43"/>
        </w:numPr>
        <w:shd w:val="clear" w:color="auto" w:fill="auto"/>
        <w:tabs>
          <w:tab w:pos="697" w:val="left"/>
        </w:tabs>
        <w:bidi w:val="0"/>
        <w:spacing w:before="0" w:after="0" w:line="254" w:lineRule="auto"/>
        <w:ind w:left="580" w:right="0" w:hanging="220"/>
        <w:jc w:val="both"/>
      </w:pPr>
      <w:r>
        <w:rPr>
          <w:color w:val="000000"/>
          <w:spacing w:val="0"/>
          <w:w w:val="100"/>
          <w:position w:val="0"/>
          <w:shd w:val="clear" w:color="auto" w:fill="auto"/>
          <w:lang w:val="es-ES" w:eastAsia="es-ES" w:bidi="es-ES"/>
        </w:rPr>
        <w:t>En las comprobaciones de viáticos internacionales, induir la tabla de conversiones a moneda nacional (incluir tipo de cambio).</w:t>
      </w:r>
    </w:p>
    <w:p>
      <w:pPr>
        <w:pStyle w:val="Style2"/>
        <w:keepNext w:val="0"/>
        <w:keepLines w:val="0"/>
        <w:widowControl w:val="0"/>
        <w:numPr>
          <w:ilvl w:val="0"/>
          <w:numId w:val="43"/>
        </w:numPr>
        <w:shd w:val="clear" w:color="auto" w:fill="auto"/>
        <w:tabs>
          <w:tab w:pos="717" w:val="left"/>
        </w:tabs>
        <w:bidi w:val="0"/>
        <w:spacing w:before="0" w:after="220" w:line="254" w:lineRule="auto"/>
        <w:ind w:left="580" w:right="0" w:hanging="220"/>
        <w:jc w:val="both"/>
      </w:pPr>
      <w:r>
        <w:rPr>
          <w:color w:val="000000"/>
          <w:spacing w:val="0"/>
          <w:w w:val="100"/>
          <w:position w:val="0"/>
          <w:shd w:val="clear" w:color="auto" w:fill="auto"/>
          <w:lang w:val="es-ES" w:eastAsia="es-ES" w:bidi="es-ES"/>
        </w:rPr>
        <w:t>Cuando se tenga que comprobar importes que no reúnan requisitos fiscales, se deberá presentar un recibo sin requisitos fiscales acompañado del documento probatorio del gasto realizado, únicamente cuando se cuente con el mismo. Dichos gastos no podrán excederle un monto de cinco UMA por día, con excepción de los traslados que podrán alcanzar hasta un níefító/de diez UMA por día.</w:t>
      </w:r>
    </w:p>
    <w:p>
      <w:pPr>
        <w:pStyle w:val="Style2"/>
        <w:keepNext w:val="0"/>
        <w:keepLines w:val="0"/>
        <w:widowControl w:val="0"/>
        <w:shd w:val="clear" w:color="auto" w:fill="auto"/>
        <w:bidi w:val="0"/>
        <w:spacing w:before="0" w:after="0" w:line="240" w:lineRule="auto"/>
        <w:ind w:left="4180" w:right="0" w:firstLine="0"/>
        <w:jc w:val="left"/>
      </w:pPr>
      <w:r>
        <w:rPr>
          <w:b/>
          <w:bCs/>
          <w:color w:val="000000"/>
          <w:spacing w:val="0"/>
          <w:w w:val="100"/>
          <w:position w:val="0"/>
          <w:shd w:val="clear" w:color="auto" w:fill="auto"/>
          <w:lang w:val="es-ES" w:eastAsia="es-ES" w:bidi="es-ES"/>
        </w:rPr>
        <w:t>Capítulo IX</w:t>
      </w:r>
    </w:p>
    <w:p>
      <w:pPr>
        <w:pStyle w:val="Style8"/>
        <w:keepNext/>
        <w:keepLines/>
        <w:widowControl w:val="0"/>
        <w:shd w:val="clear" w:color="auto" w:fill="auto"/>
        <w:bidi w:val="0"/>
        <w:spacing w:before="0" w:after="220" w:line="240" w:lineRule="auto"/>
        <w:ind w:left="3620" w:right="0" w:firstLine="20"/>
        <w:jc w:val="left"/>
      </w:pPr>
      <w:bookmarkStart w:id="11" w:name="bookmark11"/>
      <w:r>
        <w:rPr>
          <w:color w:val="000000"/>
          <w:spacing w:val="0"/>
          <w:w w:val="100"/>
          <w:position w:val="0"/>
          <w:shd w:val="clear" w:color="auto" w:fill="auto"/>
          <w:lang w:val="es-ES" w:eastAsia="es-ES" w:bidi="es-ES"/>
        </w:rPr>
        <w:t>Sanciones y Vigilancia</w:t>
      </w:r>
      <w:bookmarkEnd w:id="11"/>
    </w:p>
    <w:p>
      <w:pPr>
        <w:pStyle w:val="Style2"/>
        <w:keepNext w:val="0"/>
        <w:keepLines w:val="0"/>
        <w:widowControl w:val="0"/>
        <w:shd w:val="clear" w:color="auto" w:fill="auto"/>
        <w:bidi w:val="0"/>
        <w:spacing w:before="0" w:after="640" w:line="254" w:lineRule="auto"/>
        <w:ind w:left="0" w:right="0" w:firstLine="0"/>
        <w:jc w:val="left"/>
      </w:pPr>
      <w:r>
        <w:drawing>
          <wp:anchor distT="0" distB="0" distL="114300" distR="114300" simplePos="0" relativeHeight="125829428" behindDoc="0" locked="0" layoutInCell="1" allowOverlap="1">
            <wp:simplePos x="0" y="0"/>
            <wp:positionH relativeFrom="page">
              <wp:posOffset>5273040</wp:posOffset>
            </wp:positionH>
            <wp:positionV relativeFrom="margin">
              <wp:posOffset>6074410</wp:posOffset>
            </wp:positionV>
            <wp:extent cx="194945" cy="311150"/>
            <wp:wrapSquare wrapText="left"/>
            <wp:docPr id="105" name="Shape 105"/>
            <a:graphic xmlns:a="http://schemas.openxmlformats.org/drawingml/2006/main">
              <a:graphicData uri="http://schemas.openxmlformats.org/drawingml/2006/picture">
                <pic:pic xmlns:pic="http://schemas.openxmlformats.org/drawingml/2006/picture">
                  <pic:nvPicPr>
                    <pic:cNvPr id="106" name="Picture box 106"/>
                    <pic:cNvPicPr/>
                  </pic:nvPicPr>
                  <pic:blipFill>
                    <a:blip r:embed="rId49"/>
                    <a:stretch/>
                  </pic:blipFill>
                  <pic:spPr>
                    <a:xfrm>
                      <a:ext cx="194945" cy="311150"/>
                    </a:xfrm>
                    <a:prstGeom prst="rect"/>
                  </pic:spPr>
                </pic:pic>
              </a:graphicData>
            </a:graphic>
          </wp:anchor>
        </w:drawing>
      </w:r>
      <w:r>
        <w:rPr>
          <w:b/>
          <w:bCs/>
          <w:color w:val="000000"/>
          <w:spacing w:val="0"/>
          <w:w w:val="100"/>
          <w:position w:val="0"/>
          <w:shd w:val="clear" w:color="auto" w:fill="auto"/>
          <w:lang w:val="es-ES" w:eastAsia="es-ES" w:bidi="es-ES"/>
        </w:rPr>
        <w:t xml:space="preserve">Artículo 44.- </w:t>
      </w:r>
      <w:r>
        <w:rPr>
          <w:color w:val="000000"/>
          <w:spacing w:val="0"/>
          <w:w w:val="100"/>
          <w:position w:val="0"/>
          <w:shd w:val="clear" w:color="auto" w:fill="auto"/>
          <w:lang w:val="es-ES" w:eastAsia="es-ES" w:bidi="es-ES"/>
        </w:rPr>
        <w:t>Las personas servidoras públicas facultadas para autorizar la asigna ción de comisiones, quienes autorizan las erogaciones por conceptos de viáticos y pasajes, así como quienes tienen carácter de personas comisionadas, son responsables de las irregularidades en que incurran, de acuerdo con los</w:t>
      </w:r>
    </w:p>
    <w:p>
      <w:pPr>
        <w:pStyle w:val="Style2"/>
        <w:keepNext w:val="0"/>
        <w:keepLines w:val="0"/>
        <w:widowControl w:val="0"/>
        <w:shd w:val="clear" w:color="auto" w:fill="auto"/>
        <w:bidi w:val="0"/>
        <w:spacing w:before="0" w:after="220" w:line="240" w:lineRule="auto"/>
        <w:ind w:left="0" w:right="0" w:firstLine="0"/>
        <w:jc w:val="both"/>
      </w:pPr>
      <w:r>
        <mc:AlternateContent>
          <mc:Choice Requires="wps">
            <w:drawing>
              <wp:anchor distT="0" distB="0" distL="0" distR="0" simplePos="0" relativeHeight="125829429" behindDoc="0" locked="0" layoutInCell="1" allowOverlap="1">
                <wp:simplePos x="0" y="0"/>
                <wp:positionH relativeFrom="page">
                  <wp:posOffset>1005840</wp:posOffset>
                </wp:positionH>
                <wp:positionV relativeFrom="margin">
                  <wp:posOffset>6812280</wp:posOffset>
                </wp:positionV>
                <wp:extent cx="3822065" cy="311150"/>
                <wp:wrapSquare wrapText="right"/>
                <wp:docPr id="107" name="Shape 107"/>
                <a:graphic xmlns:a="http://schemas.openxmlformats.org/drawingml/2006/main">
                  <a:graphicData uri="http://schemas.microsoft.com/office/word/2010/wordprocessingShape">
                    <wps:wsp>
                      <wps:cNvSpPr txBox="1"/>
                      <wps:spPr>
                        <a:xfrm>
                          <a:ext cx="3822065" cy="311150"/>
                        </a:xfrm>
                        <a:prstGeom prst="rect"/>
                        <a:noFill/>
                      </wps:spPr>
                      <wps:txbx>
                        <w:txbxContent>
                          <w:p>
                            <w:pPr>
                              <w:pStyle w:val="Style2"/>
                              <w:keepNext w:val="0"/>
                              <w:keepLines w:val="0"/>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es-ES" w:eastAsia="es-ES" w:bidi="es-ES"/>
                              </w:rPr>
                              <w:t>presentes lineamientos; podrán hacerse acreedoras a las sanciones previs Responsabilidades Administrativas del Estado de Aguascalientes.</w:t>
                            </w:r>
                          </w:p>
                        </w:txbxContent>
                      </wps:txbx>
                      <wps:bodyPr lIns="0" tIns="0" rIns="0" bIns="0">
                        <a:noAutoFit/>
                      </wps:bodyPr>
                    </wps:wsp>
                  </a:graphicData>
                </a:graphic>
              </wp:anchor>
            </w:drawing>
          </mc:Choice>
          <mc:Fallback>
            <w:pict>
              <v:shape id="_x0000_s1133" type="#_x0000_t202" style="position:absolute;margin-left:79.200000000000003pt;margin-top:536.39999999999998pt;width:300.94999999999999pt;height:24.5pt;z-index:-125829324;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es-ES" w:eastAsia="es-ES" w:bidi="es-ES"/>
                        </w:rPr>
                        <w:t>presentes lineamientos; podrán hacerse acreedoras a las sanciones previs Responsabilidades Administrativas del Estado de Aguascalientes.</w:t>
                      </w:r>
                    </w:p>
                  </w:txbxContent>
                </v:textbox>
                <w10:wrap type="square" side="right" anchorx="page" anchory="margin"/>
              </v:shape>
            </w:pict>
          </mc:Fallback>
        </mc:AlternateContent>
      </w:r>
      <w:r>
        <mc:AlternateContent>
          <mc:Choice Requires="wps">
            <w:drawing>
              <wp:anchor distT="0" distB="0" distL="0" distR="0" simplePos="0" relativeHeight="125829431" behindDoc="0" locked="0" layoutInCell="1" allowOverlap="1">
                <wp:simplePos x="0" y="0"/>
                <wp:positionH relativeFrom="page">
                  <wp:posOffset>5614670</wp:posOffset>
                </wp:positionH>
                <wp:positionV relativeFrom="margin">
                  <wp:posOffset>6812280</wp:posOffset>
                </wp:positionV>
                <wp:extent cx="1027430" cy="161290"/>
                <wp:wrapSquare wrapText="left"/>
                <wp:docPr id="109" name="Shape 109"/>
                <a:graphic xmlns:a="http://schemas.openxmlformats.org/drawingml/2006/main">
                  <a:graphicData uri="http://schemas.microsoft.com/office/word/2010/wordprocessingShape">
                    <wps:wsp>
                      <wps:cNvSpPr txBox="1"/>
                      <wps:spPr>
                        <a:xfrm>
                          <a:ext cx="1027430" cy="1612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292929"/>
                                <w:spacing w:val="0"/>
                                <w:w w:val="100"/>
                                <w:position w:val="0"/>
                                <w:shd w:val="clear" w:color="auto" w:fill="auto"/>
                                <w:lang w:val="es-ES" w:eastAsia="es-ES" w:bidi="es-ES"/>
                              </w:rPr>
                              <w:t xml:space="preserve">tas en </w:t>
                            </w:r>
                            <w:r>
                              <w:rPr>
                                <w:color w:val="000000"/>
                                <w:spacing w:val="0"/>
                                <w:w w:val="100"/>
                                <w:position w:val="0"/>
                                <w:shd w:val="clear" w:color="auto" w:fill="auto"/>
                                <w:lang w:val="es-ES" w:eastAsia="es-ES" w:bidi="es-ES"/>
                              </w:rPr>
                              <w:t>la Ley de</w:t>
                            </w:r>
                          </w:p>
                        </w:txbxContent>
                      </wps:txbx>
                      <wps:bodyPr wrap="none" lIns="0" tIns="0" rIns="0" bIns="0">
                        <a:noAutoFit/>
                      </wps:bodyPr>
                    </wps:wsp>
                  </a:graphicData>
                </a:graphic>
              </wp:anchor>
            </w:drawing>
          </mc:Choice>
          <mc:Fallback>
            <w:pict>
              <v:shape id="_x0000_s1135" type="#_x0000_t202" style="position:absolute;margin-left:442.10000000000002pt;margin-top:536.39999999999998pt;width:80.900000000000006pt;height:12.699999999999999pt;z-index:-125829322;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292929"/>
                          <w:spacing w:val="0"/>
                          <w:w w:val="100"/>
                          <w:position w:val="0"/>
                          <w:shd w:val="clear" w:color="auto" w:fill="auto"/>
                          <w:lang w:val="es-ES" w:eastAsia="es-ES" w:bidi="es-ES"/>
                        </w:rPr>
                        <w:t xml:space="preserve">tas en </w:t>
                      </w:r>
                      <w:r>
                        <w:rPr>
                          <w:color w:val="000000"/>
                          <w:spacing w:val="0"/>
                          <w:w w:val="100"/>
                          <w:position w:val="0"/>
                          <w:shd w:val="clear" w:color="auto" w:fill="auto"/>
                          <w:lang w:val="es-ES" w:eastAsia="es-ES" w:bidi="es-ES"/>
                        </w:rPr>
                        <w:t>la Ley de</w:t>
                      </w:r>
                    </w:p>
                  </w:txbxContent>
                </v:textbox>
                <w10:wrap type="square" side="left" anchorx="page" anchory="margin"/>
              </v:shape>
            </w:pict>
          </mc:Fallback>
        </mc:AlternateContent>
      </w:r>
      <w:r>
        <w:rPr>
          <w:color w:val="000000"/>
          <w:spacing w:val="0"/>
          <w:w w:val="100"/>
          <w:position w:val="0"/>
          <w:shd w:val="clear" w:color="auto" w:fill="auto"/>
          <w:lang w:val="es-ES" w:eastAsia="es-ES" w:bidi="es-ES"/>
        </w:rPr>
        <w:t>La vigilancia del cumplimiento de los presentes lineamientos corresponde al Órgano Interho de Control del Tribunal.</w:t>
      </w:r>
    </w:p>
    <w:p>
      <w:pPr>
        <w:pStyle w:val="Style8"/>
        <w:keepNext/>
        <w:keepLines/>
        <w:widowControl w:val="0"/>
        <w:shd w:val="clear" w:color="auto" w:fill="auto"/>
        <w:bidi w:val="0"/>
        <w:spacing w:before="0" w:after="220" w:line="240" w:lineRule="auto"/>
        <w:ind w:left="3620" w:right="0" w:firstLine="20"/>
        <w:jc w:val="left"/>
      </w:pPr>
      <w:bookmarkStart w:id="12" w:name="bookmark12"/>
      <w:r>
        <w:rPr>
          <w:color w:val="000000"/>
          <w:spacing w:val="0"/>
          <w:w w:val="100"/>
          <w:position w:val="0"/>
          <w:shd w:val="clear" w:color="auto" w:fill="auto"/>
          <w:lang w:val="es-ES" w:eastAsia="es-ES" w:bidi="es-ES"/>
        </w:rPr>
        <w:t>TR A N S I TO Rl OS</w:t>
      </w:r>
      <w:bookmarkEnd w:id="12"/>
    </w:p>
    <w:p>
      <w:pPr>
        <w:pStyle w:val="Style2"/>
        <w:keepNext w:val="0"/>
        <w:keepLines w:val="0"/>
        <w:widowControl w:val="0"/>
        <w:shd w:val="clear" w:color="auto" w:fill="auto"/>
        <w:bidi w:val="0"/>
        <w:spacing w:before="0" w:after="220" w:line="262" w:lineRule="auto"/>
        <w:ind w:left="0" w:right="0" w:firstLine="0"/>
        <w:jc w:val="both"/>
      </w:pPr>
      <w:r>
        <w:rPr>
          <w:b/>
          <w:bCs/>
          <w:color w:val="000000"/>
          <w:spacing w:val="0"/>
          <w:w w:val="100"/>
          <w:position w:val="0"/>
          <w:shd w:val="clear" w:color="auto" w:fill="auto"/>
          <w:lang w:val="es-ES" w:eastAsia="es-ES" w:bidi="es-ES"/>
        </w:rPr>
        <w:t xml:space="preserve">PRIMERO.- </w:t>
      </w:r>
      <w:r>
        <w:rPr>
          <w:color w:val="000000"/>
          <w:spacing w:val="0"/>
          <w:w w:val="100"/>
          <w:position w:val="0"/>
          <w:shd w:val="clear" w:color="auto" w:fill="auto"/>
          <w:lang w:val="es-ES" w:eastAsia="es-ES" w:bidi="es-ES"/>
        </w:rPr>
        <w:t>Los presentes Lineamientos entrarán en vigor al día siguiente de su publicación en el Periódico Oficial del Estado de Aguascalientes.</w:t>
      </w:r>
    </w:p>
    <w:p>
      <w:pPr>
        <w:pStyle w:val="Style2"/>
        <w:keepNext w:val="0"/>
        <w:keepLines w:val="0"/>
        <w:widowControl w:val="0"/>
        <w:shd w:val="clear" w:color="auto" w:fill="auto"/>
        <w:bidi w:val="0"/>
        <w:spacing w:before="0" w:after="220" w:line="257" w:lineRule="auto"/>
        <w:ind w:left="0" w:right="0" w:firstLine="0"/>
        <w:jc w:val="both"/>
      </w:pPr>
      <w:r>
        <w:rPr>
          <w:b/>
          <w:bCs/>
          <w:color w:val="000000"/>
          <w:spacing w:val="0"/>
          <w:w w:val="100"/>
          <w:position w:val="0"/>
          <w:shd w:val="clear" w:color="auto" w:fill="auto"/>
          <w:lang w:val="es-ES" w:eastAsia="es-ES" w:bidi="es-ES"/>
        </w:rPr>
        <w:t xml:space="preserve">SEGUNDO.- </w:t>
      </w:r>
      <w:r>
        <w:rPr>
          <w:color w:val="000000"/>
          <w:spacing w:val="0"/>
          <w:w w:val="100"/>
          <w:position w:val="0"/>
          <w:shd w:val="clear" w:color="auto" w:fill="auto"/>
          <w:lang w:val="es-ES" w:eastAsia="es-ES" w:bidi="es-ES"/>
        </w:rPr>
        <w:t>A partir de la entrada en vigor de los presentes lineamientos, toda disposición en contrario a los mismos quedará sin efectos.</w:t>
      </w:r>
      <w:r>
        <w:br w:type="page"/>
      </w:r>
    </w:p>
    <w:p>
      <w:pPr>
        <w:widowControl w:val="0"/>
        <w:jc w:val="left"/>
        <w:rPr>
          <w:sz w:val="2"/>
          <w:szCs w:val="2"/>
        </w:rPr>
      </w:pPr>
      <w:r>
        <w:drawing>
          <wp:inline>
            <wp:extent cx="1584960" cy="1969135"/>
            <wp:docPr id="111" name="Picutre 111"/>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51"/>
                    <a:stretch/>
                  </pic:blipFill>
                  <pic:spPr>
                    <a:xfrm>
                      <a:ext cx="1584960" cy="1969135"/>
                    </a:xfrm>
                    <a:prstGeom prst="rect"/>
                  </pic:spPr>
                </pic:pic>
              </a:graphicData>
            </a:graphic>
          </wp:inline>
        </w:drawing>
      </w:r>
    </w:p>
    <w:p>
      <w:pPr>
        <w:widowControl w:val="0"/>
        <w:spacing w:after="79" w:line="1" w:lineRule="exact"/>
      </w:pPr>
    </w:p>
    <w:p>
      <w:pPr>
        <w:widowControl w:val="0"/>
        <w:spacing w:line="1" w:lineRule="exact"/>
      </w:pPr>
    </w:p>
    <w:p>
      <w:pPr>
        <w:widowControl w:val="0"/>
        <w:jc w:val="center"/>
        <w:rPr>
          <w:sz w:val="2"/>
          <w:szCs w:val="2"/>
        </w:rPr>
      </w:pPr>
      <w:r>
        <w:drawing>
          <wp:anchor distT="0" distB="0" distL="114300" distR="114300" simplePos="0" relativeHeight="125829433" behindDoc="0" locked="0" layoutInCell="1" allowOverlap="1">
            <wp:simplePos x="0" y="0"/>
            <wp:positionH relativeFrom="page">
              <wp:posOffset>4058920</wp:posOffset>
            </wp:positionH>
            <wp:positionV relativeFrom="margin">
              <wp:posOffset>4674235</wp:posOffset>
            </wp:positionV>
            <wp:extent cx="2414270" cy="2901950"/>
            <wp:wrapTopAndBottom/>
            <wp:docPr id="112" name="Shape 112"/>
            <a:graphic xmlns:a="http://schemas.openxmlformats.org/drawingml/2006/main">
              <a:graphicData uri="http://schemas.openxmlformats.org/drawingml/2006/picture">
                <pic:pic xmlns:pic="http://schemas.openxmlformats.org/drawingml/2006/picture">
                  <pic:nvPicPr>
                    <pic:cNvPr id="113" name="Picture box 113"/>
                    <pic:cNvPicPr/>
                  </pic:nvPicPr>
                  <pic:blipFill>
                    <a:blip r:embed="rId53"/>
                    <a:stretch/>
                  </pic:blipFill>
                  <pic:spPr>
                    <a:xfrm>
                      <a:ext cx="2414270" cy="2901950"/>
                    </a:xfrm>
                    <a:prstGeom prst="rect"/>
                  </pic:spPr>
                </pic:pic>
              </a:graphicData>
            </a:graphic>
          </wp:anchor>
        </w:drawing>
      </w:r>
      <w:r>
        <w:drawing>
          <wp:inline>
            <wp:extent cx="1414145" cy="1865630"/>
            <wp:docPr id="114" name="Picutre 114"/>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55"/>
                    <a:stretch/>
                  </pic:blipFill>
                  <pic:spPr>
                    <a:xfrm>
                      <a:ext cx="1414145" cy="1865630"/>
                    </a:xfrm>
                    <a:prstGeom prst="rect"/>
                  </pic:spPr>
                </pic:pic>
              </a:graphicData>
            </a:graphic>
          </wp:inline>
        </w:drawing>
      </w:r>
    </w:p>
    <w:sectPr>
      <w:footnotePr>
        <w:pos w:val="pageBottom"/>
        <w:numFmt w:val="decimal"/>
        <w:numRestart w:val="continuous"/>
      </w:footnotePr>
      <w:type w:val="continuous"/>
      <w:pgSz w:w="12240" w:h="15840"/>
      <w:pgMar w:top="1099" w:left="1402" w:right="1388" w:bottom="936"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993775</wp:posOffset>
              </wp:positionH>
              <wp:positionV relativeFrom="page">
                <wp:posOffset>311150</wp:posOffset>
              </wp:positionV>
              <wp:extent cx="5647690" cy="143510"/>
              <wp:wrapNone/>
              <wp:docPr id="1" name="Shape 1"/>
              <a:graphic xmlns:a="http://schemas.openxmlformats.org/drawingml/2006/main">
                <a:graphicData uri="http://schemas.microsoft.com/office/word/2010/wordprocessingShape">
                  <wps:wsp>
                    <wps:cNvSpPr txBox="1"/>
                    <wps:spPr>
                      <a:xfrm>
                        <a:ext cx="5647690" cy="143510"/>
                      </a:xfrm>
                      <a:prstGeom prst="rect"/>
                      <a:noFill/>
                    </wps:spPr>
                    <wps:txbx>
                      <w:txbxContent>
                        <w:p>
                          <w:pPr>
                            <w:pStyle w:val="Style5"/>
                            <w:keepNext w:val="0"/>
                            <w:keepLines w:val="0"/>
                            <w:widowControl w:val="0"/>
                            <w:shd w:val="clear" w:color="auto" w:fill="auto"/>
                            <w:tabs>
                              <w:tab w:pos="5530" w:val="right"/>
                              <w:tab w:pos="8894"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es-ES" w:eastAsia="es-ES" w:bidi="es-ES"/>
                            </w:rPr>
                            <w:t>Mayo 4 de 2026</w:t>
                            <w:tab/>
                            <w:t>PERIÓDICO OFICIAL</w:t>
                            <w:tab/>
                            <w:t xml:space="preserve">(Primera Sección) Pág. </w:t>
                          </w:r>
                          <w:fldSimple w:instr=" PAGE \* MERGEFORMAT ">
                            <w:r>
                              <w:rPr>
                                <w:rFonts w:ascii="Times New Roman" w:eastAsia="Times New Roman" w:hAnsi="Times New Roman" w:cs="Times New Roman"/>
                                <w:b/>
                                <w:bCs/>
                                <w:color w:val="000000"/>
                                <w:spacing w:val="0"/>
                                <w:w w:val="100"/>
                                <w:position w:val="0"/>
                                <w:shd w:val="clear" w:color="auto" w:fill="auto"/>
                                <w:lang w:val="es-ES" w:eastAsia="es-ES" w:bidi="es-ES"/>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8.25pt;margin-top:24.5pt;width:444.69999999999999pt;height:11.300000000000001pt;z-index:-188744063;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5530" w:val="right"/>
                        <w:tab w:pos="8894"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es-ES" w:eastAsia="es-ES" w:bidi="es-ES"/>
                      </w:rPr>
                      <w:t>Mayo 4 de 2026</w:t>
                      <w:tab/>
                      <w:t>PERIÓDICO OFICIAL</w:t>
                      <w:tab/>
                      <w:t xml:space="preserve">(Primera Sección) Pág. </w:t>
                    </w:r>
                    <w:fldSimple w:instr=" PAGE \* MERGEFORMAT ">
                      <w:r>
                        <w:rPr>
                          <w:rFonts w:ascii="Times New Roman" w:eastAsia="Times New Roman" w:hAnsi="Times New Roman" w:cs="Times New Roman"/>
                          <w:b/>
                          <w:bCs/>
                          <w:color w:val="000000"/>
                          <w:spacing w:val="0"/>
                          <w:w w:val="100"/>
                          <w:position w:val="0"/>
                          <w:shd w:val="clear" w:color="auto" w:fill="auto"/>
                          <w:lang w:val="es-ES" w:eastAsia="es-ES" w:bidi="es-ES"/>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990600</wp:posOffset>
              </wp:positionH>
              <wp:positionV relativeFrom="page">
                <wp:posOffset>516255</wp:posOffset>
              </wp:positionV>
              <wp:extent cx="5794375" cy="0"/>
              <wp:wrapNone/>
              <wp:docPr id="3" name="Shape 3"/>
              <a:graphic xmlns:a="http://schemas.openxmlformats.org/drawingml/2006/main">
                <a:graphicData uri="http://schemas.microsoft.com/office/word/2010/wordprocessingShape">
                  <wps:wsp>
                    <wps:cNvCnPr/>
                    <wps:spPr>
                      <a:xfrm>
                        <a:ext cx="5794375" cy="0"/>
                      </a:xfrm>
                      <a:prstGeom prst="straightConnector1"/>
                      <a:ln w="12700">
                        <a:solidFill/>
                      </a:ln>
                    </wps:spPr>
                    <wps:bodyPr/>
                  </wps:wsp>
                </a:graphicData>
              </a:graphic>
            </wp:anchor>
          </w:drawing>
        </mc:Choice>
        <mc:Fallback>
          <w:pict>
            <v:shape o:spt="32" o:oned="true" path="m,l21600,21600e" style="position:absolute;margin-left:78.pt;margin-top:40.649999999999999pt;width:456.25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993775</wp:posOffset>
              </wp:positionH>
              <wp:positionV relativeFrom="page">
                <wp:posOffset>311150</wp:posOffset>
              </wp:positionV>
              <wp:extent cx="5742305" cy="143510"/>
              <wp:wrapNone/>
              <wp:docPr id="4" name="Shape 4"/>
              <a:graphic xmlns:a="http://schemas.openxmlformats.org/drawingml/2006/main">
                <a:graphicData uri="http://schemas.microsoft.com/office/word/2010/wordprocessingShape">
                  <wps:wsp>
                    <wps:cNvSpPr txBox="1"/>
                    <wps:spPr>
                      <a:xfrm>
                        <a:ext cx="5742305" cy="143510"/>
                      </a:xfrm>
                      <a:prstGeom prst="rect"/>
                      <a:noFill/>
                    </wps:spPr>
                    <wps:txbx>
                      <w:txbxContent>
                        <w:p>
                          <w:pPr>
                            <w:pStyle w:val="Style5"/>
                            <w:keepNext w:val="0"/>
                            <w:keepLines w:val="0"/>
                            <w:widowControl w:val="0"/>
                            <w:shd w:val="clear" w:color="auto" w:fill="auto"/>
                            <w:tabs>
                              <w:tab w:pos="5525" w:val="right"/>
                              <w:tab w:pos="9043"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es-ES" w:eastAsia="es-ES" w:bidi="es-ES"/>
                            </w:rPr>
                            <w:t xml:space="preserve">Pág. </w:t>
                          </w:r>
                          <w:fldSimple w:instr=" PAGE \* MERGEFORMAT ">
                            <w:r>
                              <w:rPr>
                                <w:rFonts w:ascii="Times New Roman" w:eastAsia="Times New Roman" w:hAnsi="Times New Roman" w:cs="Times New Roman"/>
                                <w:b/>
                                <w:bCs/>
                                <w:color w:val="000000"/>
                                <w:spacing w:val="0"/>
                                <w:w w:val="100"/>
                                <w:position w:val="0"/>
                                <w:shd w:val="clear" w:color="auto" w:fill="auto"/>
                                <w:lang w:val="es-ES" w:eastAsia="es-ES" w:bidi="es-ES"/>
                              </w:rPr>
                              <w:t>#</w:t>
                            </w:r>
                          </w:fldSimple>
                          <w:r>
                            <w:rPr>
                              <w:rFonts w:ascii="Times New Roman" w:eastAsia="Times New Roman" w:hAnsi="Times New Roman" w:cs="Times New Roman"/>
                              <w:b/>
                              <w:bCs/>
                              <w:color w:val="000000"/>
                              <w:spacing w:val="0"/>
                              <w:w w:val="100"/>
                              <w:position w:val="0"/>
                              <w:shd w:val="clear" w:color="auto" w:fill="auto"/>
                              <w:lang w:val="es-ES" w:eastAsia="es-ES" w:bidi="es-ES"/>
                            </w:rPr>
                            <w:t xml:space="preserve"> (Primera Sección)</w:t>
                            <w:tab/>
                            <w:t>PERIÓDICO OFICIAL</w:t>
                            <w:tab/>
                            <w:t>Mayo 4 de 2026</w:t>
                          </w:r>
                        </w:p>
                      </w:txbxContent>
                    </wps:txbx>
                    <wps:bodyPr lIns="0" tIns="0" rIns="0" bIns="0">
                      <a:spAutoFit/>
                    </wps:bodyPr>
                  </wps:wsp>
                </a:graphicData>
              </a:graphic>
            </wp:anchor>
          </w:drawing>
        </mc:Choice>
        <mc:Fallback>
          <w:pict>
            <v:shape id="_x0000_s1030" type="#_x0000_t202" style="position:absolute;margin-left:78.25pt;margin-top:24.5pt;width:452.14999999999998pt;height:11.300000000000001pt;z-index:-188744061;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5525" w:val="right"/>
                        <w:tab w:pos="9043"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es-ES" w:eastAsia="es-ES" w:bidi="es-ES"/>
                      </w:rPr>
                      <w:t xml:space="preserve">Pág. </w:t>
                    </w:r>
                    <w:fldSimple w:instr=" PAGE \* MERGEFORMAT ">
                      <w:r>
                        <w:rPr>
                          <w:rFonts w:ascii="Times New Roman" w:eastAsia="Times New Roman" w:hAnsi="Times New Roman" w:cs="Times New Roman"/>
                          <w:b/>
                          <w:bCs/>
                          <w:color w:val="000000"/>
                          <w:spacing w:val="0"/>
                          <w:w w:val="100"/>
                          <w:position w:val="0"/>
                          <w:shd w:val="clear" w:color="auto" w:fill="auto"/>
                          <w:lang w:val="es-ES" w:eastAsia="es-ES" w:bidi="es-ES"/>
                        </w:rPr>
                        <w:t>#</w:t>
                      </w:r>
                    </w:fldSimple>
                    <w:r>
                      <w:rPr>
                        <w:rFonts w:ascii="Times New Roman" w:eastAsia="Times New Roman" w:hAnsi="Times New Roman" w:cs="Times New Roman"/>
                        <w:b/>
                        <w:bCs/>
                        <w:color w:val="000000"/>
                        <w:spacing w:val="0"/>
                        <w:w w:val="100"/>
                        <w:position w:val="0"/>
                        <w:shd w:val="clear" w:color="auto" w:fill="auto"/>
                        <w:lang w:val="es-ES" w:eastAsia="es-ES" w:bidi="es-ES"/>
                      </w:rPr>
                      <w:t xml:space="preserve"> (Primera Sección)</w:t>
                      <w:tab/>
                      <w:t>PERIÓDICO OFICIAL</w:t>
                      <w:tab/>
                      <w:t>Mayo 4 de 2026</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987425</wp:posOffset>
              </wp:positionH>
              <wp:positionV relativeFrom="page">
                <wp:posOffset>574675</wp:posOffset>
              </wp:positionV>
              <wp:extent cx="5797550" cy="0"/>
              <wp:wrapNone/>
              <wp:docPr id="6" name="Shape 6"/>
              <a:graphic xmlns:a="http://schemas.openxmlformats.org/drawingml/2006/main">
                <a:graphicData uri="http://schemas.microsoft.com/office/word/2010/wordprocessingShape">
                  <wps:wsp>
                    <wps:cNvCnPr/>
                    <wps:spPr>
                      <a:xfrm>
                        <a:ext cx="5797550" cy="0"/>
                      </a:xfrm>
                      <a:prstGeom prst="straightConnector1"/>
                      <a:ln w="12700">
                        <a:solidFill/>
                      </a:ln>
                    </wps:spPr>
                    <wps:bodyPr/>
                  </wps:wsp>
                </a:graphicData>
              </a:graphic>
            </wp:anchor>
          </w:drawing>
        </mc:Choice>
        <mc:Fallback>
          <w:pict>
            <v:shape o:spt="32" o:oned="true" path="m,l21600,21600e" style="position:absolute;margin-left:77.75pt;margin-top:45.25pt;width:456.5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18"/>
        <w:szCs w:val="18"/>
        <w:u w:val="none"/>
        <w:shd w:val="clear" w:color="auto" w:fill="auto"/>
        <w:lang w:val="es-ES" w:eastAsia="es-ES" w:bidi="es-ES"/>
      </w:rPr>
    </w:lvl>
  </w:abstractNum>
  <w:abstractNum w:abstractNumId="2">
    <w:multiLevelType w:val="multilevel"/>
    <w:lvl w:ilvl="0">
      <w:start w:val="5"/>
      <w:numFmt w:val="upperRoman"/>
      <w:lvlText w:val="%1."/>
      <w:rPr>
        <w:rFonts w:ascii="Arial" w:eastAsia="Arial" w:hAnsi="Arial" w:cs="Arial"/>
        <w:b/>
        <w:bCs/>
        <w:i w:val="0"/>
        <w:iCs w:val="0"/>
        <w:smallCaps w:val="0"/>
        <w:strike w:val="0"/>
        <w:color w:val="000000"/>
        <w:spacing w:val="0"/>
        <w:w w:val="100"/>
        <w:position w:val="0"/>
        <w:sz w:val="18"/>
        <w:szCs w:val="18"/>
        <w:u w:val="none"/>
        <w:shd w:val="clear" w:color="auto" w:fill="auto"/>
        <w:lang w:val="es-ES" w:eastAsia="es-ES" w:bidi="es-ES"/>
      </w:rPr>
    </w:lvl>
  </w:abstractNum>
  <w:abstractNum w:abstractNumId="4">
    <w:multiLevelType w:val="multilevel"/>
    <w:lvl w:ilvl="0">
      <w:start w:val="14"/>
      <w:numFmt w:val="upperRoman"/>
      <w:lvlText w:val="%1."/>
      <w:rPr>
        <w:rFonts w:ascii="Arial" w:eastAsia="Arial" w:hAnsi="Arial" w:cs="Arial"/>
        <w:b/>
        <w:bCs/>
        <w:i w:val="0"/>
        <w:iCs w:val="0"/>
        <w:smallCaps w:val="0"/>
        <w:strike w:val="0"/>
        <w:color w:val="000000"/>
        <w:spacing w:val="0"/>
        <w:w w:val="100"/>
        <w:position w:val="0"/>
        <w:sz w:val="18"/>
        <w:szCs w:val="18"/>
        <w:u w:val="none"/>
        <w:shd w:val="clear" w:color="auto" w:fill="auto"/>
        <w:lang w:val="es-ES" w:eastAsia="es-ES" w:bidi="es-ES"/>
      </w:rPr>
    </w:lvl>
  </w:abstractNum>
  <w:abstractNum w:abstractNumId="6">
    <w:multiLevelType w:val="multilevel"/>
    <w:lvl w:ilvl="0">
      <w:start w:val="19"/>
      <w:numFmt w:val="upperRoman"/>
      <w:lvlText w:val="%1."/>
      <w:rPr>
        <w:rFonts w:ascii="Arial" w:eastAsia="Arial" w:hAnsi="Arial" w:cs="Arial"/>
        <w:b/>
        <w:bCs/>
        <w:i w:val="0"/>
        <w:iCs w:val="0"/>
        <w:smallCaps w:val="0"/>
        <w:strike w:val="0"/>
        <w:color w:val="000000"/>
        <w:spacing w:val="0"/>
        <w:w w:val="100"/>
        <w:position w:val="0"/>
        <w:sz w:val="18"/>
        <w:szCs w:val="18"/>
        <w:u w:val="none"/>
        <w:shd w:val="clear" w:color="auto" w:fill="auto"/>
        <w:lang w:val="es-ES" w:eastAsia="es-ES" w:bidi="es-ES"/>
      </w:rPr>
    </w:lvl>
  </w:abstractNum>
  <w:abstractNum w:abstractNumId="8">
    <w:multiLevelType w:val="multilevel"/>
    <w:lvl w:ilvl="0">
      <w:start w:val="24"/>
      <w:numFmt w:val="upperRoman"/>
      <w:lvlText w:val="%1."/>
      <w:rPr>
        <w:rFonts w:ascii="Arial" w:eastAsia="Arial" w:hAnsi="Arial" w:cs="Arial"/>
        <w:b/>
        <w:bCs/>
        <w:i w:val="0"/>
        <w:iCs w:val="0"/>
        <w:smallCaps w:val="0"/>
        <w:strike w:val="0"/>
        <w:color w:val="000000"/>
        <w:spacing w:val="0"/>
        <w:w w:val="100"/>
        <w:position w:val="0"/>
        <w:sz w:val="18"/>
        <w:szCs w:val="18"/>
        <w:u w:val="none"/>
        <w:shd w:val="clear" w:color="auto" w:fill="auto"/>
        <w:lang w:val="es-ES" w:eastAsia="es-ES" w:bidi="es-ES"/>
      </w:rPr>
    </w:lvl>
  </w:abstractNum>
  <w:abstractNum w:abstractNumId="1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18"/>
        <w:szCs w:val="18"/>
        <w:u w:val="none"/>
        <w:shd w:val="clear" w:color="auto" w:fill="auto"/>
        <w:lang w:val="es-ES" w:eastAsia="es-ES" w:bidi="es-ES"/>
      </w:rPr>
    </w:lvl>
  </w:abstractNum>
  <w:abstractNum w:abstractNumId="12">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18"/>
        <w:szCs w:val="18"/>
        <w:u w:val="none"/>
        <w:shd w:val="clear" w:color="auto" w:fill="auto"/>
        <w:lang w:val="es-ES" w:eastAsia="es-ES" w:bidi="es-ES"/>
      </w:rPr>
    </w:lvl>
  </w:abstractNum>
  <w:abstractNum w:abstractNumId="14">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18"/>
        <w:szCs w:val="18"/>
        <w:u w:val="none"/>
        <w:shd w:val="clear" w:color="auto" w:fill="auto"/>
        <w:lang w:val="es-ES" w:eastAsia="es-ES" w:bidi="es-ES"/>
      </w:rPr>
    </w:lvl>
  </w:abstractNum>
  <w:abstractNum w:abstractNumId="16">
    <w:multiLevelType w:val="multilevel"/>
    <w:lvl w:ilvl="0">
      <w:start w:val="8"/>
      <w:numFmt w:val="upperRoman"/>
      <w:lvlText w:val="%1."/>
      <w:rPr>
        <w:rFonts w:ascii="Arial" w:eastAsia="Arial" w:hAnsi="Arial" w:cs="Arial"/>
        <w:b/>
        <w:bCs/>
        <w:i w:val="0"/>
        <w:iCs w:val="0"/>
        <w:smallCaps w:val="0"/>
        <w:strike w:val="0"/>
        <w:color w:val="000000"/>
        <w:spacing w:val="0"/>
        <w:w w:val="100"/>
        <w:position w:val="0"/>
        <w:sz w:val="18"/>
        <w:szCs w:val="18"/>
        <w:u w:val="none"/>
        <w:shd w:val="clear" w:color="auto" w:fill="auto"/>
        <w:lang w:val="es-ES" w:eastAsia="es-ES" w:bidi="es-ES"/>
      </w:rPr>
    </w:lvl>
  </w:abstractNum>
  <w:abstractNum w:abstractNumId="18">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18"/>
        <w:szCs w:val="18"/>
        <w:u w:val="none"/>
        <w:shd w:val="clear" w:color="auto" w:fill="auto"/>
        <w:lang w:val="es-ES" w:eastAsia="es-ES" w:bidi="es-ES"/>
      </w:rPr>
    </w:lvl>
  </w:abstractNum>
  <w:abstractNum w:abstractNumId="2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18"/>
        <w:szCs w:val="18"/>
        <w:u w:val="none"/>
        <w:shd w:val="clear" w:color="auto" w:fill="auto"/>
        <w:lang w:val="es-ES" w:eastAsia="es-ES" w:bidi="es-ES"/>
      </w:rPr>
    </w:lvl>
  </w:abstractNum>
  <w:abstractNum w:abstractNumId="22">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18"/>
        <w:szCs w:val="18"/>
        <w:u w:val="none"/>
        <w:shd w:val="clear" w:color="auto" w:fill="auto"/>
        <w:lang w:val="es-ES" w:eastAsia="es-ES" w:bidi="es-ES"/>
      </w:rPr>
    </w:lvl>
  </w:abstractNum>
  <w:abstractNum w:abstractNumId="24">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18"/>
        <w:szCs w:val="18"/>
        <w:u w:val="none"/>
        <w:shd w:val="clear" w:color="auto" w:fill="auto"/>
        <w:lang w:val="es-ES" w:eastAsia="es-ES" w:bidi="es-ES"/>
      </w:rPr>
    </w:lvl>
  </w:abstractNum>
  <w:abstractNum w:abstractNumId="26">
    <w:multiLevelType w:val="multilevel"/>
    <w:lvl w:ilvl="0">
      <w:start w:val="6"/>
      <w:numFmt w:val="upperRoman"/>
      <w:lvlText w:val="%1."/>
      <w:rPr>
        <w:rFonts w:ascii="Arial" w:eastAsia="Arial" w:hAnsi="Arial" w:cs="Arial"/>
        <w:b/>
        <w:bCs/>
        <w:i w:val="0"/>
        <w:iCs w:val="0"/>
        <w:smallCaps w:val="0"/>
        <w:strike w:val="0"/>
        <w:color w:val="000000"/>
        <w:spacing w:val="0"/>
        <w:w w:val="100"/>
        <w:position w:val="0"/>
        <w:sz w:val="18"/>
        <w:szCs w:val="18"/>
        <w:u w:val="none"/>
        <w:shd w:val="clear" w:color="auto" w:fill="auto"/>
        <w:lang w:val="es-ES" w:eastAsia="es-ES" w:bidi="es-ES"/>
      </w:rPr>
    </w:lvl>
  </w:abstractNum>
  <w:abstractNum w:abstractNumId="28">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18"/>
        <w:szCs w:val="18"/>
        <w:u w:val="none"/>
        <w:shd w:val="clear" w:color="auto" w:fill="auto"/>
        <w:lang w:val="es-ES" w:eastAsia="es-ES" w:bidi="es-ES"/>
      </w:rPr>
    </w:lvl>
  </w:abstractNum>
  <w:abstractNum w:abstractNumId="30">
    <w:multiLevelType w:val="multilevel"/>
    <w:lvl w:ilvl="0">
      <w:start w:val="2"/>
      <w:numFmt w:val="upperRoman"/>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es-ES" w:eastAsia="es-ES" w:bidi="es-ES"/>
      </w:rPr>
    </w:lvl>
  </w:abstractNum>
  <w:abstractNum w:abstractNumId="3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18"/>
        <w:szCs w:val="18"/>
        <w:u w:val="none"/>
        <w:shd w:val="clear" w:color="auto" w:fill="auto"/>
        <w:lang w:val="es-ES" w:eastAsia="es-ES" w:bidi="es-ES"/>
      </w:rPr>
    </w:lvl>
  </w:abstractNum>
  <w:abstractNum w:abstractNumId="3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18"/>
        <w:szCs w:val="18"/>
        <w:u w:val="none"/>
        <w:shd w:val="clear" w:color="auto" w:fill="auto"/>
        <w:lang w:val="es-ES" w:eastAsia="es-ES" w:bidi="es-ES"/>
      </w:rPr>
    </w:lvl>
  </w:abstractNum>
  <w:abstractNum w:abstractNumId="36">
    <w:multiLevelType w:val="multilevel"/>
    <w:lvl w:ilvl="0">
      <w:start w:val="1"/>
      <w:numFmt w:val="lowerRoman"/>
      <w:lvlText w:val="%1."/>
      <w:rPr>
        <w:rFonts w:ascii="Arial" w:eastAsia="Arial" w:hAnsi="Arial" w:cs="Arial"/>
        <w:b/>
        <w:bCs/>
        <w:i w:val="0"/>
        <w:iCs w:val="0"/>
        <w:smallCaps w:val="0"/>
        <w:strike w:val="0"/>
        <w:color w:val="000000"/>
        <w:spacing w:val="0"/>
        <w:w w:val="100"/>
        <w:position w:val="0"/>
        <w:sz w:val="18"/>
        <w:szCs w:val="18"/>
        <w:u w:val="none"/>
        <w:shd w:val="clear" w:color="auto" w:fill="auto"/>
        <w:lang w:val="es-ES" w:eastAsia="es-ES" w:bidi="es-ES"/>
      </w:rPr>
    </w:lvl>
  </w:abstractNum>
  <w:abstractNum w:abstractNumId="38">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18"/>
        <w:szCs w:val="18"/>
        <w:u w:val="none"/>
        <w:shd w:val="clear" w:color="auto" w:fill="auto"/>
        <w:vertAlign w:val="subscript"/>
        <w:lang w:val="es-ES" w:eastAsia="es-ES" w:bidi="es-ES"/>
      </w:rPr>
    </w:lvl>
  </w:abstractNum>
  <w:abstractNum w:abstractNumId="40">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es-ES" w:eastAsia="es-ES" w:bidi="es-ES"/>
      </w:rPr>
    </w:lvl>
  </w:abstractNum>
  <w:abstractNum w:abstractNumId="42">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18"/>
        <w:szCs w:val="18"/>
        <w:u w:val="none"/>
        <w:shd w:val="clear" w:color="auto" w:fill="auto"/>
        <w:lang w:val="es-ES" w:eastAsia="es-ES" w:bidi="es-ES"/>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s-ES" w:eastAsia="es-ES" w:bidi="es-E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s-ES" w:eastAsia="es-ES" w:bidi="es-E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s-ES" w:eastAsia="es-ES" w:bidi="es-ES"/>
    </w:rPr>
  </w:style>
  <w:style w:type="character" w:customStyle="1" w:styleId="CharStyle3">
    <w:name w:val="Body text|1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6">
    <w:name w:val="Header or footer|2_"/>
    <w:basedOn w:val="DefaultParagraphFont"/>
    <w:link w:val="Style5"/>
    <w:rPr>
      <w:b w:val="0"/>
      <w:bCs w:val="0"/>
      <w:i w:val="0"/>
      <w:iCs w:val="0"/>
      <w:smallCaps w:val="0"/>
      <w:strike w:val="0"/>
      <w:sz w:val="20"/>
      <w:szCs w:val="20"/>
      <w:u w:val="none"/>
    </w:rPr>
  </w:style>
  <w:style w:type="character" w:customStyle="1" w:styleId="CharStyle9">
    <w:name w:val="Heading #3|1_"/>
    <w:basedOn w:val="DefaultParagraphFont"/>
    <w:link w:val="Style8"/>
    <w:rPr>
      <w:rFonts w:ascii="Arial" w:eastAsia="Arial" w:hAnsi="Arial" w:cs="Arial"/>
      <w:b/>
      <w:bCs/>
      <w:i w:val="0"/>
      <w:iCs w:val="0"/>
      <w:smallCaps w:val="0"/>
      <w:strike w:val="0"/>
      <w:sz w:val="18"/>
      <w:szCs w:val="18"/>
      <w:u w:val="none"/>
    </w:rPr>
  </w:style>
  <w:style w:type="character" w:customStyle="1" w:styleId="CharStyle11">
    <w:name w:val="Picture caption|1_"/>
    <w:basedOn w:val="DefaultParagraphFont"/>
    <w:link w:val="Style10"/>
    <w:rPr>
      <w:rFonts w:ascii="Arial" w:eastAsia="Arial" w:hAnsi="Arial" w:cs="Arial"/>
      <w:b w:val="0"/>
      <w:bCs w:val="0"/>
      <w:i w:val="0"/>
      <w:iCs w:val="0"/>
      <w:smallCaps w:val="0"/>
      <w:strike w:val="0"/>
      <w:sz w:val="18"/>
      <w:szCs w:val="18"/>
      <w:u w:val="none"/>
    </w:rPr>
  </w:style>
  <w:style w:type="character" w:customStyle="1" w:styleId="CharStyle15">
    <w:name w:val="Body text|2_"/>
    <w:basedOn w:val="DefaultParagraphFont"/>
    <w:link w:val="Style14"/>
    <w:rPr>
      <w:b w:val="0"/>
      <w:bCs w:val="0"/>
      <w:i w:val="0"/>
      <w:iCs w:val="0"/>
      <w:smallCaps w:val="0"/>
      <w:strike w:val="0"/>
      <w:color w:val="B0B0B0"/>
      <w:sz w:val="46"/>
      <w:szCs w:val="46"/>
      <w:u w:val="none"/>
    </w:rPr>
  </w:style>
  <w:style w:type="character" w:customStyle="1" w:styleId="CharStyle18">
    <w:name w:val="Heading #2|1_"/>
    <w:basedOn w:val="DefaultParagraphFont"/>
    <w:link w:val="Style17"/>
    <w:rPr>
      <w:rFonts w:ascii="Arial" w:eastAsia="Arial" w:hAnsi="Arial" w:cs="Arial"/>
      <w:b/>
      <w:bCs/>
      <w:i w:val="0"/>
      <w:iCs w:val="0"/>
      <w:smallCaps w:val="0"/>
      <w:strike w:val="0"/>
      <w:sz w:val="20"/>
      <w:szCs w:val="20"/>
      <w:u w:val="none"/>
    </w:rPr>
  </w:style>
  <w:style w:type="character" w:customStyle="1" w:styleId="CharStyle23">
    <w:name w:val="Body text|3_"/>
    <w:basedOn w:val="DefaultParagraphFont"/>
    <w:link w:val="Style22"/>
    <w:rPr>
      <w:b/>
      <w:bCs/>
      <w:i w:val="0"/>
      <w:iCs w:val="0"/>
      <w:smallCaps w:val="0"/>
      <w:strike w:val="0"/>
      <w:color w:val="B0B0B0"/>
      <w:sz w:val="20"/>
      <w:szCs w:val="20"/>
      <w:u w:val="none"/>
    </w:rPr>
  </w:style>
  <w:style w:type="character" w:customStyle="1" w:styleId="CharStyle26">
    <w:name w:val="Other|1_"/>
    <w:basedOn w:val="DefaultParagraphFont"/>
    <w:link w:val="Style25"/>
    <w:rPr>
      <w:rFonts w:ascii="Arial" w:eastAsia="Arial" w:hAnsi="Arial" w:cs="Arial"/>
      <w:b w:val="0"/>
      <w:bCs w:val="0"/>
      <w:i w:val="0"/>
      <w:iCs w:val="0"/>
      <w:smallCaps w:val="0"/>
      <w:strike w:val="0"/>
      <w:sz w:val="18"/>
      <w:szCs w:val="18"/>
      <w:u w:val="none"/>
    </w:rPr>
  </w:style>
  <w:style w:type="character" w:customStyle="1" w:styleId="CharStyle30">
    <w:name w:val="Heading #1|1_"/>
    <w:basedOn w:val="DefaultParagraphFont"/>
    <w:link w:val="Style29"/>
    <w:rPr>
      <w:b w:val="0"/>
      <w:bCs w:val="0"/>
      <w:i w:val="0"/>
      <w:iCs w:val="0"/>
      <w:smallCaps w:val="0"/>
      <w:strike w:val="0"/>
      <w:color w:val="8E8E8E"/>
      <w:sz w:val="46"/>
      <w:szCs w:val="46"/>
      <w:u w:val="none"/>
    </w:rPr>
  </w:style>
  <w:style w:type="paragraph" w:customStyle="1" w:styleId="Style2">
    <w:name w:val="Body text|1"/>
    <w:basedOn w:val="Normal"/>
    <w:link w:val="CharStyle3"/>
    <w:pPr>
      <w:widowControl w:val="0"/>
      <w:shd w:val="clear" w:color="auto" w:fill="FFFFFF"/>
      <w:spacing w:line="252" w:lineRule="auto"/>
    </w:pPr>
    <w:rPr>
      <w:rFonts w:ascii="Arial" w:eastAsia="Arial" w:hAnsi="Arial" w:cs="Arial"/>
      <w:b w:val="0"/>
      <w:bCs w:val="0"/>
      <w:i w:val="0"/>
      <w:iCs w:val="0"/>
      <w:smallCaps w:val="0"/>
      <w:strike w:val="0"/>
      <w:sz w:val="18"/>
      <w:szCs w:val="18"/>
      <w:u w:val="none"/>
    </w:rPr>
  </w:style>
  <w:style w:type="paragraph" w:customStyle="1" w:styleId="Style5">
    <w:name w:val="Header or footer|2"/>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8">
    <w:name w:val="Heading #3|1"/>
    <w:basedOn w:val="Normal"/>
    <w:link w:val="CharStyle9"/>
    <w:pPr>
      <w:widowControl w:val="0"/>
      <w:shd w:val="clear" w:color="auto" w:fill="FFFFFF"/>
      <w:spacing w:after="50"/>
      <w:outlineLvl w:val="2"/>
    </w:pPr>
    <w:rPr>
      <w:rFonts w:ascii="Arial" w:eastAsia="Arial" w:hAnsi="Arial" w:cs="Arial"/>
      <w:b/>
      <w:bCs/>
      <w:i w:val="0"/>
      <w:iCs w:val="0"/>
      <w:smallCaps w:val="0"/>
      <w:strike w:val="0"/>
      <w:sz w:val="18"/>
      <w:szCs w:val="18"/>
      <w:u w:val="none"/>
    </w:rPr>
  </w:style>
  <w:style w:type="paragraph" w:customStyle="1" w:styleId="Style10">
    <w:name w:val="Picture caption|1"/>
    <w:basedOn w:val="Normal"/>
    <w:link w:val="CharStyle11"/>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14">
    <w:name w:val="Body text|2"/>
    <w:basedOn w:val="Normal"/>
    <w:link w:val="CharStyle15"/>
    <w:pPr>
      <w:widowControl w:val="0"/>
      <w:shd w:val="clear" w:color="auto" w:fill="FFFFFF"/>
      <w:ind w:left="1280" w:right="130"/>
    </w:pPr>
    <w:rPr>
      <w:b w:val="0"/>
      <w:bCs w:val="0"/>
      <w:i w:val="0"/>
      <w:iCs w:val="0"/>
      <w:smallCaps w:val="0"/>
      <w:strike w:val="0"/>
      <w:color w:val="B0B0B0"/>
      <w:sz w:val="46"/>
      <w:szCs w:val="46"/>
      <w:u w:val="none"/>
    </w:rPr>
  </w:style>
  <w:style w:type="paragraph" w:customStyle="1" w:styleId="Style17">
    <w:name w:val="Heading #2|1"/>
    <w:basedOn w:val="Normal"/>
    <w:link w:val="CharStyle18"/>
    <w:pPr>
      <w:widowControl w:val="0"/>
      <w:shd w:val="clear" w:color="auto" w:fill="FFFFFF"/>
      <w:spacing w:line="228" w:lineRule="auto"/>
      <w:ind w:left="640" w:hanging="640"/>
      <w:outlineLvl w:val="1"/>
    </w:pPr>
    <w:rPr>
      <w:rFonts w:ascii="Arial" w:eastAsia="Arial" w:hAnsi="Arial" w:cs="Arial"/>
      <w:b/>
      <w:bCs/>
      <w:i w:val="0"/>
      <w:iCs w:val="0"/>
      <w:smallCaps w:val="0"/>
      <w:strike w:val="0"/>
      <w:sz w:val="20"/>
      <w:szCs w:val="20"/>
      <w:u w:val="none"/>
    </w:rPr>
  </w:style>
  <w:style w:type="paragraph" w:customStyle="1" w:styleId="Style22">
    <w:name w:val="Body text|3"/>
    <w:basedOn w:val="Normal"/>
    <w:link w:val="CharStyle23"/>
    <w:pPr>
      <w:widowControl w:val="0"/>
      <w:shd w:val="clear" w:color="auto" w:fill="FFFFFF"/>
      <w:spacing w:after="60" w:line="180" w:lineRule="auto"/>
      <w:ind w:left="5960"/>
    </w:pPr>
    <w:rPr>
      <w:b/>
      <w:bCs/>
      <w:i w:val="0"/>
      <w:iCs w:val="0"/>
      <w:smallCaps w:val="0"/>
      <w:strike w:val="0"/>
      <w:color w:val="B0B0B0"/>
      <w:sz w:val="20"/>
      <w:szCs w:val="20"/>
      <w:u w:val="none"/>
    </w:rPr>
  </w:style>
  <w:style w:type="paragraph" w:customStyle="1" w:styleId="Style25">
    <w:name w:val="Other|1"/>
    <w:basedOn w:val="Normal"/>
    <w:link w:val="CharStyle26"/>
    <w:pPr>
      <w:widowControl w:val="0"/>
      <w:shd w:val="clear" w:color="auto" w:fill="FFFFFF"/>
      <w:spacing w:line="252" w:lineRule="auto"/>
    </w:pPr>
    <w:rPr>
      <w:rFonts w:ascii="Arial" w:eastAsia="Arial" w:hAnsi="Arial" w:cs="Arial"/>
      <w:b w:val="0"/>
      <w:bCs w:val="0"/>
      <w:i w:val="0"/>
      <w:iCs w:val="0"/>
      <w:smallCaps w:val="0"/>
      <w:strike w:val="0"/>
      <w:sz w:val="18"/>
      <w:szCs w:val="18"/>
      <w:u w:val="none"/>
    </w:rPr>
  </w:style>
  <w:style w:type="paragraph" w:customStyle="1" w:styleId="Style29">
    <w:name w:val="Heading #1|1"/>
    <w:basedOn w:val="Normal"/>
    <w:link w:val="CharStyle30"/>
    <w:pPr>
      <w:widowControl w:val="0"/>
      <w:shd w:val="clear" w:color="auto" w:fill="FFFFFF"/>
      <w:outlineLvl w:val="0"/>
    </w:pPr>
    <w:rPr>
      <w:b w:val="0"/>
      <w:bCs w:val="0"/>
      <w:i w:val="0"/>
      <w:iCs w:val="0"/>
      <w:smallCaps w:val="0"/>
      <w:strike w:val="0"/>
      <w:color w:val="8E8E8E"/>
      <w:sz w:val="46"/>
      <w:szCs w:val="4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1.jpeg"/><Relationship Id="rId8" Type="http://schemas.openxmlformats.org/officeDocument/2006/relationships/image" Target="media/image1.jpeg" TargetMode="Externa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image" Target="media/image3.jpeg"/><Relationship Id="rId12" Type="http://schemas.openxmlformats.org/officeDocument/2006/relationships/image" Target="media/image3.jpeg" TargetMode="External"/><Relationship Id="rId13" Type="http://schemas.openxmlformats.org/officeDocument/2006/relationships/image" Target="media/image4.jpeg"/><Relationship Id="rId14" Type="http://schemas.openxmlformats.org/officeDocument/2006/relationships/image" Target="media/image4.jpeg" TargetMode="External"/><Relationship Id="rId15" Type="http://schemas.openxmlformats.org/officeDocument/2006/relationships/image" Target="media/image5.jpeg"/><Relationship Id="rId16" Type="http://schemas.openxmlformats.org/officeDocument/2006/relationships/image" Target="media/image5.jpeg" TargetMode="External"/><Relationship Id="rId17" Type="http://schemas.openxmlformats.org/officeDocument/2006/relationships/image" Target="media/image6.jpeg"/><Relationship Id="rId18" Type="http://schemas.openxmlformats.org/officeDocument/2006/relationships/image" Target="media/image6.jpeg" TargetMode="External"/><Relationship Id="rId19" Type="http://schemas.openxmlformats.org/officeDocument/2006/relationships/image" Target="media/image7.jpeg"/><Relationship Id="rId20" Type="http://schemas.openxmlformats.org/officeDocument/2006/relationships/image" Target="media/image7.jpeg" TargetMode="External"/><Relationship Id="rId21" Type="http://schemas.openxmlformats.org/officeDocument/2006/relationships/image" Target="media/image8.jpeg"/><Relationship Id="rId22" Type="http://schemas.openxmlformats.org/officeDocument/2006/relationships/image" Target="media/image8.jpeg" TargetMode="External"/><Relationship Id="rId23" Type="http://schemas.openxmlformats.org/officeDocument/2006/relationships/image" Target="media/image9.jpeg"/><Relationship Id="rId24" Type="http://schemas.openxmlformats.org/officeDocument/2006/relationships/image" Target="media/image9.jpeg" TargetMode="External"/><Relationship Id="rId25" Type="http://schemas.openxmlformats.org/officeDocument/2006/relationships/image" Target="media/image10.jpeg"/><Relationship Id="rId26" Type="http://schemas.openxmlformats.org/officeDocument/2006/relationships/image" Target="media/image10.jpeg" TargetMode="External"/><Relationship Id="rId27" Type="http://schemas.openxmlformats.org/officeDocument/2006/relationships/image" Target="media/image11.jpeg"/><Relationship Id="rId28" Type="http://schemas.openxmlformats.org/officeDocument/2006/relationships/image" Target="media/image11.jpeg" TargetMode="External"/><Relationship Id="rId29" Type="http://schemas.openxmlformats.org/officeDocument/2006/relationships/image" Target="media/image12.jpeg"/><Relationship Id="rId30" Type="http://schemas.openxmlformats.org/officeDocument/2006/relationships/image" Target="media/image12.jpeg" TargetMode="External"/><Relationship Id="rId31" Type="http://schemas.openxmlformats.org/officeDocument/2006/relationships/image" Target="media/image13.jpeg"/><Relationship Id="rId32" Type="http://schemas.openxmlformats.org/officeDocument/2006/relationships/image" Target="media/image13.jpeg" TargetMode="External"/><Relationship Id="rId33" Type="http://schemas.openxmlformats.org/officeDocument/2006/relationships/image" Target="media/image14.jpeg"/><Relationship Id="rId34" Type="http://schemas.openxmlformats.org/officeDocument/2006/relationships/image" Target="media/image14.jpeg" TargetMode="External"/><Relationship Id="rId35" Type="http://schemas.openxmlformats.org/officeDocument/2006/relationships/image" Target="media/image15.jpeg"/><Relationship Id="rId36" Type="http://schemas.openxmlformats.org/officeDocument/2006/relationships/image" Target="media/image15.jpeg" TargetMode="External"/><Relationship Id="rId37" Type="http://schemas.openxmlformats.org/officeDocument/2006/relationships/image" Target="media/image16.jpeg"/><Relationship Id="rId38" Type="http://schemas.openxmlformats.org/officeDocument/2006/relationships/image" Target="media/image16.jpeg" TargetMode="External"/><Relationship Id="rId39" Type="http://schemas.openxmlformats.org/officeDocument/2006/relationships/image" Target="media/image17.jpeg"/><Relationship Id="rId40" Type="http://schemas.openxmlformats.org/officeDocument/2006/relationships/image" Target="media/image17.jpeg" TargetMode="External"/><Relationship Id="rId41" Type="http://schemas.openxmlformats.org/officeDocument/2006/relationships/image" Target="media/image18.jpeg"/><Relationship Id="rId42" Type="http://schemas.openxmlformats.org/officeDocument/2006/relationships/image" Target="media/image18.jpeg" TargetMode="External"/><Relationship Id="rId43" Type="http://schemas.openxmlformats.org/officeDocument/2006/relationships/image" Target="media/image19.jpeg"/><Relationship Id="rId44" Type="http://schemas.openxmlformats.org/officeDocument/2006/relationships/image" Target="media/image19.jpeg" TargetMode="External"/><Relationship Id="rId45" Type="http://schemas.openxmlformats.org/officeDocument/2006/relationships/image" Target="media/image20.jpeg"/><Relationship Id="rId46" Type="http://schemas.openxmlformats.org/officeDocument/2006/relationships/image" Target="media/image20.jpeg" TargetMode="External"/><Relationship Id="rId47" Type="http://schemas.openxmlformats.org/officeDocument/2006/relationships/image" Target="media/image21.jpeg"/><Relationship Id="rId48" Type="http://schemas.openxmlformats.org/officeDocument/2006/relationships/image" Target="media/image21.jpeg" TargetMode="External"/><Relationship Id="rId49" Type="http://schemas.openxmlformats.org/officeDocument/2006/relationships/image" Target="media/image22.jpeg"/><Relationship Id="rId50" Type="http://schemas.openxmlformats.org/officeDocument/2006/relationships/image" Target="media/image22.jpeg" TargetMode="External"/><Relationship Id="rId51" Type="http://schemas.openxmlformats.org/officeDocument/2006/relationships/image" Target="media/image23.jpeg"/><Relationship Id="rId52" Type="http://schemas.openxmlformats.org/officeDocument/2006/relationships/image" Target="media/image23.jpeg" TargetMode="External"/><Relationship Id="rId53" Type="http://schemas.openxmlformats.org/officeDocument/2006/relationships/image" Target="media/image24.jpeg"/><Relationship Id="rId54" Type="http://schemas.openxmlformats.org/officeDocument/2006/relationships/image" Target="media/image24.jpeg" TargetMode="External"/><Relationship Id="rId55" Type="http://schemas.openxmlformats.org/officeDocument/2006/relationships/image" Target="media/image25.jpeg"/><Relationship Id="rId56" Type="http://schemas.openxmlformats.org/officeDocument/2006/relationships/image" Target="media/image25.jpeg" TargetMode="External"/></Relationships>
</file>

<file path=docProps/core.xml><?xml version="1.0" encoding="utf-8"?>
<cp:coreProperties xmlns:cp="http://schemas.openxmlformats.org/package/2006/metadata/core-properties" xmlns:dc="http://purl.org/dc/elements/1.1/">
  <dc:title>10778.pdf</dc:title>
  <dc:subject/>
  <dc:creator/>
  <cp:keywords/>
</cp:coreProperties>
</file>