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3E5430" w14:textId="578055C3" w:rsidR="006F661D" w:rsidRPr="00300DF8" w:rsidRDefault="006F661D" w:rsidP="00300DF8">
      <w:pPr>
        <w:pStyle w:val="Ttulo1"/>
        <w:ind w:left="0" w:right="49"/>
        <w:jc w:val="center"/>
        <w:rPr>
          <w:sz w:val="22"/>
          <w:szCs w:val="22"/>
        </w:rPr>
      </w:pPr>
      <w:r w:rsidRPr="00300DF8">
        <w:rPr>
          <w:sz w:val="22"/>
          <w:szCs w:val="22"/>
          <w:u w:val="single"/>
        </w:rPr>
        <w:t>ACUERDO</w:t>
      </w:r>
      <w:r w:rsidRPr="00300DF8">
        <w:rPr>
          <w:spacing w:val="-9"/>
          <w:sz w:val="22"/>
          <w:szCs w:val="22"/>
          <w:u w:val="single"/>
        </w:rPr>
        <w:t xml:space="preserve"> </w:t>
      </w:r>
      <w:r w:rsidRPr="00300DF8">
        <w:rPr>
          <w:sz w:val="22"/>
          <w:szCs w:val="22"/>
          <w:u w:val="single"/>
        </w:rPr>
        <w:t>DE</w:t>
      </w:r>
      <w:r w:rsidR="006D5183">
        <w:rPr>
          <w:sz w:val="22"/>
          <w:szCs w:val="22"/>
          <w:u w:val="single"/>
        </w:rPr>
        <w:t xml:space="preserve"> RADICACIÓN,</w:t>
      </w:r>
      <w:r w:rsidRPr="00300DF8">
        <w:rPr>
          <w:spacing w:val="-6"/>
          <w:sz w:val="22"/>
          <w:szCs w:val="22"/>
          <w:u w:val="single"/>
        </w:rPr>
        <w:t xml:space="preserve"> </w:t>
      </w:r>
      <w:r w:rsidR="006D5183">
        <w:rPr>
          <w:spacing w:val="-2"/>
          <w:sz w:val="22"/>
          <w:szCs w:val="22"/>
          <w:u w:val="single"/>
        </w:rPr>
        <w:t xml:space="preserve">ADMISIÓN Y </w:t>
      </w:r>
      <w:r w:rsidRPr="00300DF8">
        <w:rPr>
          <w:spacing w:val="-2"/>
          <w:sz w:val="22"/>
          <w:szCs w:val="22"/>
          <w:u w:val="single"/>
        </w:rPr>
        <w:t>REQUERIMIENTO</w:t>
      </w:r>
    </w:p>
    <w:p w14:paraId="4630A54E" w14:textId="77777777" w:rsidR="006F661D" w:rsidRPr="00300DF8" w:rsidRDefault="006F661D" w:rsidP="00300DF8">
      <w:pPr>
        <w:pStyle w:val="Textoindependiente"/>
        <w:ind w:right="49"/>
        <w:rPr>
          <w:rFonts w:ascii="Arial" w:hAnsi="Arial" w:cs="Arial"/>
          <w:b/>
          <w:sz w:val="22"/>
          <w:szCs w:val="22"/>
        </w:rPr>
      </w:pPr>
    </w:p>
    <w:p w14:paraId="53428DE8" w14:textId="77777777" w:rsidR="006F661D" w:rsidRPr="00300DF8" w:rsidRDefault="006F661D" w:rsidP="00300DF8">
      <w:pPr>
        <w:pStyle w:val="Textoindependiente"/>
        <w:ind w:right="49"/>
        <w:rPr>
          <w:rFonts w:ascii="Arial" w:hAnsi="Arial" w:cs="Arial"/>
          <w:b/>
          <w:sz w:val="22"/>
          <w:szCs w:val="22"/>
        </w:rPr>
      </w:pPr>
    </w:p>
    <w:p w14:paraId="3B4ADEB0" w14:textId="51D01F53" w:rsidR="006F661D" w:rsidRDefault="00530756" w:rsidP="00300DF8">
      <w:pPr>
        <w:tabs>
          <w:tab w:val="left" w:pos="5387"/>
          <w:tab w:val="left" w:pos="5529"/>
        </w:tabs>
        <w:spacing w:after="0"/>
        <w:ind w:left="4820" w:right="49"/>
        <w:jc w:val="both"/>
        <w:rPr>
          <w:rFonts w:ascii="Arial" w:hAnsi="Arial" w:cs="Arial"/>
          <w:b/>
        </w:rPr>
      </w:pPr>
      <w:r>
        <w:rPr>
          <w:rFonts w:ascii="Arial" w:hAnsi="Arial" w:cs="Arial"/>
          <w:b/>
        </w:rPr>
        <w:t>INCIDENTE DE EXCUSA</w:t>
      </w:r>
      <w:r w:rsidR="00584825">
        <w:rPr>
          <w:rFonts w:ascii="Arial" w:hAnsi="Arial" w:cs="Arial"/>
          <w:b/>
        </w:rPr>
        <w:t xml:space="preserve"> E IMPEDIMENTO</w:t>
      </w:r>
      <w:r w:rsidR="006F661D" w:rsidRPr="00300DF8">
        <w:rPr>
          <w:rFonts w:ascii="Arial" w:hAnsi="Arial" w:cs="Arial"/>
          <w:b/>
        </w:rPr>
        <w:t>.</w:t>
      </w:r>
    </w:p>
    <w:p w14:paraId="3401AC38" w14:textId="77777777" w:rsidR="00E56A28" w:rsidRDefault="00E56A28" w:rsidP="00300DF8">
      <w:pPr>
        <w:tabs>
          <w:tab w:val="left" w:pos="5387"/>
          <w:tab w:val="left" w:pos="5529"/>
        </w:tabs>
        <w:spacing w:after="0"/>
        <w:ind w:left="4820" w:right="49"/>
        <w:jc w:val="both"/>
        <w:rPr>
          <w:rFonts w:ascii="Arial" w:hAnsi="Arial" w:cs="Arial"/>
          <w:b/>
        </w:rPr>
      </w:pPr>
    </w:p>
    <w:p w14:paraId="7CC1A076" w14:textId="2F6F909E" w:rsidR="00E56A28" w:rsidRDefault="00E56A28" w:rsidP="00300DF8">
      <w:pPr>
        <w:tabs>
          <w:tab w:val="left" w:pos="5387"/>
          <w:tab w:val="left" w:pos="5529"/>
        </w:tabs>
        <w:spacing w:after="0"/>
        <w:ind w:left="4820" w:right="49"/>
        <w:jc w:val="both"/>
        <w:rPr>
          <w:rFonts w:ascii="Arial" w:hAnsi="Arial" w:cs="Arial"/>
          <w:b/>
        </w:rPr>
      </w:pPr>
      <w:r>
        <w:rPr>
          <w:rFonts w:ascii="Arial" w:hAnsi="Arial" w:cs="Arial"/>
          <w:b/>
        </w:rPr>
        <w:t xml:space="preserve">EXPEDIENTE: </w:t>
      </w:r>
      <w:r w:rsidRPr="00E56A28">
        <w:rPr>
          <w:rFonts w:ascii="Arial" w:hAnsi="Arial" w:cs="Arial"/>
          <w:bCs/>
        </w:rPr>
        <w:t>TEEA-EXC-001/2024 Y ACUMULADO.</w:t>
      </w:r>
      <w:r>
        <w:rPr>
          <w:rFonts w:ascii="Arial" w:hAnsi="Arial" w:cs="Arial"/>
          <w:b/>
        </w:rPr>
        <w:t xml:space="preserve"> </w:t>
      </w:r>
    </w:p>
    <w:p w14:paraId="565220DA" w14:textId="77777777" w:rsidR="00530756" w:rsidRDefault="00530756" w:rsidP="00300DF8">
      <w:pPr>
        <w:tabs>
          <w:tab w:val="left" w:pos="5387"/>
          <w:tab w:val="left" w:pos="5529"/>
        </w:tabs>
        <w:spacing w:after="0"/>
        <w:ind w:left="4820" w:right="49"/>
        <w:jc w:val="both"/>
        <w:rPr>
          <w:rFonts w:ascii="Arial" w:hAnsi="Arial" w:cs="Arial"/>
          <w:b/>
        </w:rPr>
      </w:pPr>
    </w:p>
    <w:p w14:paraId="051D1430" w14:textId="7371E759" w:rsidR="00530756" w:rsidRPr="00300DF8" w:rsidRDefault="00530756" w:rsidP="00300DF8">
      <w:pPr>
        <w:tabs>
          <w:tab w:val="left" w:pos="5387"/>
          <w:tab w:val="left" w:pos="5529"/>
        </w:tabs>
        <w:spacing w:after="0"/>
        <w:ind w:left="4820" w:right="49"/>
        <w:jc w:val="both"/>
        <w:rPr>
          <w:rFonts w:ascii="Arial" w:hAnsi="Arial" w:cs="Arial"/>
          <w:b/>
        </w:rPr>
      </w:pPr>
      <w:r>
        <w:rPr>
          <w:rFonts w:ascii="Arial" w:hAnsi="Arial" w:cs="Arial"/>
          <w:b/>
        </w:rPr>
        <w:t>PROCEDIMIENTO ESPECIAL SANCIONADOR.</w:t>
      </w:r>
    </w:p>
    <w:p w14:paraId="424DE4DF" w14:textId="77777777" w:rsidR="006F661D" w:rsidRPr="00300DF8" w:rsidRDefault="006F661D" w:rsidP="00300DF8">
      <w:pPr>
        <w:pStyle w:val="Textoindependiente"/>
        <w:tabs>
          <w:tab w:val="left" w:pos="5387"/>
          <w:tab w:val="left" w:pos="5529"/>
        </w:tabs>
        <w:ind w:left="4820" w:right="49"/>
        <w:rPr>
          <w:rFonts w:ascii="Arial" w:hAnsi="Arial" w:cs="Arial"/>
          <w:b/>
          <w:sz w:val="22"/>
          <w:szCs w:val="22"/>
        </w:rPr>
      </w:pPr>
    </w:p>
    <w:p w14:paraId="41521E2C" w14:textId="4061AA00" w:rsidR="006F661D" w:rsidRPr="00300DF8" w:rsidRDefault="006F661D" w:rsidP="00300DF8">
      <w:pPr>
        <w:tabs>
          <w:tab w:val="left" w:pos="5387"/>
          <w:tab w:val="left" w:pos="5529"/>
        </w:tabs>
        <w:spacing w:after="0"/>
        <w:ind w:left="4820" w:right="49"/>
        <w:jc w:val="both"/>
        <w:rPr>
          <w:rFonts w:ascii="Arial" w:hAnsi="Arial" w:cs="Arial"/>
        </w:rPr>
      </w:pPr>
      <w:r w:rsidRPr="00300DF8">
        <w:rPr>
          <w:rFonts w:ascii="Arial" w:hAnsi="Arial" w:cs="Arial"/>
          <w:b/>
        </w:rPr>
        <w:t>EXPEDIENTE:</w:t>
      </w:r>
      <w:r w:rsidRPr="00300DF8">
        <w:rPr>
          <w:rFonts w:ascii="Arial" w:hAnsi="Arial" w:cs="Arial"/>
          <w:b/>
          <w:spacing w:val="-17"/>
        </w:rPr>
        <w:t xml:space="preserve"> </w:t>
      </w:r>
      <w:r w:rsidR="00530756">
        <w:rPr>
          <w:rFonts w:ascii="Arial" w:hAnsi="Arial" w:cs="Arial"/>
        </w:rPr>
        <w:t>TEEA-PES-002/2024</w:t>
      </w:r>
      <w:r w:rsidRPr="00300DF8">
        <w:rPr>
          <w:rFonts w:ascii="Arial" w:hAnsi="Arial" w:cs="Arial"/>
          <w:spacing w:val="-2"/>
        </w:rPr>
        <w:t>.</w:t>
      </w:r>
    </w:p>
    <w:p w14:paraId="065C4BB0" w14:textId="77777777" w:rsidR="006F661D" w:rsidRPr="00300DF8" w:rsidRDefault="006F661D" w:rsidP="00300DF8">
      <w:pPr>
        <w:pStyle w:val="Textoindependiente"/>
        <w:tabs>
          <w:tab w:val="left" w:pos="5387"/>
          <w:tab w:val="left" w:pos="5529"/>
        </w:tabs>
        <w:ind w:left="4820" w:right="49"/>
        <w:rPr>
          <w:rFonts w:ascii="Arial" w:hAnsi="Arial" w:cs="Arial"/>
          <w:sz w:val="22"/>
          <w:szCs w:val="22"/>
        </w:rPr>
      </w:pPr>
    </w:p>
    <w:p w14:paraId="1DD06047" w14:textId="11E840E5" w:rsidR="006F661D" w:rsidRPr="00300DF8" w:rsidRDefault="00530756" w:rsidP="00300DF8">
      <w:pPr>
        <w:tabs>
          <w:tab w:val="left" w:pos="5387"/>
          <w:tab w:val="left" w:pos="5529"/>
        </w:tabs>
        <w:spacing w:after="0"/>
        <w:ind w:left="4820" w:right="49"/>
        <w:jc w:val="both"/>
        <w:rPr>
          <w:rFonts w:ascii="Arial" w:hAnsi="Arial" w:cs="Arial"/>
        </w:rPr>
      </w:pPr>
      <w:r>
        <w:rPr>
          <w:rFonts w:ascii="Arial" w:hAnsi="Arial" w:cs="Arial"/>
          <w:b/>
        </w:rPr>
        <w:t>DENUNCIANTE</w:t>
      </w:r>
      <w:r w:rsidR="006F661D" w:rsidRPr="00300DF8">
        <w:rPr>
          <w:rFonts w:ascii="Arial" w:hAnsi="Arial" w:cs="Arial"/>
          <w:b/>
        </w:rPr>
        <w:t xml:space="preserve">: </w:t>
      </w:r>
      <w:r>
        <w:rPr>
          <w:rFonts w:ascii="Arial" w:hAnsi="Arial" w:cs="Arial"/>
        </w:rPr>
        <w:t>PARTIDO ACCIÓN NACIONAL</w:t>
      </w:r>
      <w:r w:rsidR="006F661D" w:rsidRPr="00300DF8">
        <w:rPr>
          <w:rFonts w:ascii="Arial" w:hAnsi="Arial" w:cs="Arial"/>
        </w:rPr>
        <w:t>.</w:t>
      </w:r>
    </w:p>
    <w:p w14:paraId="5E0A4641" w14:textId="77777777" w:rsidR="006F661D" w:rsidRPr="00300DF8" w:rsidRDefault="006F661D" w:rsidP="00300DF8">
      <w:pPr>
        <w:pStyle w:val="Textoindependiente"/>
        <w:tabs>
          <w:tab w:val="left" w:pos="5387"/>
          <w:tab w:val="left" w:pos="5529"/>
        </w:tabs>
        <w:ind w:left="4820" w:right="49"/>
        <w:rPr>
          <w:rFonts w:ascii="Arial" w:hAnsi="Arial" w:cs="Arial"/>
          <w:sz w:val="22"/>
          <w:szCs w:val="22"/>
        </w:rPr>
      </w:pPr>
    </w:p>
    <w:p w14:paraId="4B3609DF" w14:textId="268F7624" w:rsidR="006F661D" w:rsidRPr="00300DF8" w:rsidRDefault="00530756" w:rsidP="00300DF8">
      <w:pPr>
        <w:tabs>
          <w:tab w:val="left" w:pos="5387"/>
          <w:tab w:val="left" w:pos="5529"/>
          <w:tab w:val="left" w:pos="6914"/>
        </w:tabs>
        <w:spacing w:after="0"/>
        <w:ind w:left="4820" w:right="49"/>
        <w:jc w:val="both"/>
        <w:rPr>
          <w:rFonts w:ascii="Arial" w:hAnsi="Arial" w:cs="Arial"/>
        </w:rPr>
      </w:pPr>
      <w:r>
        <w:rPr>
          <w:rFonts w:ascii="Arial" w:hAnsi="Arial" w:cs="Arial"/>
          <w:b/>
          <w:spacing w:val="-2"/>
        </w:rPr>
        <w:t>DENUNCIADOS</w:t>
      </w:r>
      <w:r w:rsidR="006F661D" w:rsidRPr="00300DF8">
        <w:rPr>
          <w:rFonts w:ascii="Arial" w:hAnsi="Arial" w:cs="Arial"/>
          <w:b/>
          <w:spacing w:val="-2"/>
        </w:rPr>
        <w:t xml:space="preserve">: </w:t>
      </w:r>
      <w:r>
        <w:rPr>
          <w:rFonts w:ascii="Arial" w:hAnsi="Arial" w:cs="Arial"/>
        </w:rPr>
        <w:t>MARTHA CECILIA MÁRQUEZ ALVARADO, CANDIDATA DE MORENA A LA ALCALDÍA DE AGUASCALIENTES Y OTROS</w:t>
      </w:r>
      <w:r w:rsidR="006F661D" w:rsidRPr="00300DF8">
        <w:rPr>
          <w:rFonts w:ascii="Arial" w:hAnsi="Arial" w:cs="Arial"/>
        </w:rPr>
        <w:t>.</w:t>
      </w:r>
    </w:p>
    <w:p w14:paraId="73259D2E" w14:textId="77777777" w:rsidR="006F661D" w:rsidRPr="00300DF8" w:rsidRDefault="006F661D" w:rsidP="00300DF8">
      <w:pPr>
        <w:pStyle w:val="Textoindependiente"/>
        <w:spacing w:before="17"/>
        <w:ind w:right="49"/>
        <w:rPr>
          <w:rFonts w:ascii="Arial" w:hAnsi="Arial" w:cs="Arial"/>
          <w:sz w:val="22"/>
          <w:szCs w:val="22"/>
        </w:rPr>
      </w:pPr>
    </w:p>
    <w:p w14:paraId="050BE081" w14:textId="452466CB" w:rsidR="006F661D" w:rsidRPr="00F43698" w:rsidRDefault="006F661D" w:rsidP="00300DF8">
      <w:pPr>
        <w:pStyle w:val="Textoindependiente"/>
        <w:spacing w:before="1"/>
        <w:ind w:right="49"/>
        <w:jc w:val="right"/>
        <w:rPr>
          <w:rFonts w:ascii="Arial" w:hAnsi="Arial" w:cs="Arial"/>
          <w:sz w:val="22"/>
          <w:szCs w:val="22"/>
        </w:rPr>
      </w:pPr>
      <w:r w:rsidRPr="00F43698">
        <w:rPr>
          <w:rFonts w:ascii="Arial" w:hAnsi="Arial" w:cs="Arial"/>
          <w:sz w:val="22"/>
          <w:szCs w:val="22"/>
        </w:rPr>
        <w:t>Aguascalientes,</w:t>
      </w:r>
      <w:r w:rsidRPr="00F43698">
        <w:rPr>
          <w:rFonts w:ascii="Arial" w:hAnsi="Arial" w:cs="Arial"/>
          <w:spacing w:val="-3"/>
          <w:sz w:val="22"/>
          <w:szCs w:val="22"/>
        </w:rPr>
        <w:t xml:space="preserve"> </w:t>
      </w:r>
      <w:r w:rsidRPr="00F43698">
        <w:rPr>
          <w:rFonts w:ascii="Arial" w:hAnsi="Arial" w:cs="Arial"/>
          <w:sz w:val="22"/>
          <w:szCs w:val="22"/>
        </w:rPr>
        <w:t>Aguascalientes,</w:t>
      </w:r>
      <w:r w:rsidRPr="00F43698">
        <w:rPr>
          <w:rFonts w:ascii="Arial" w:hAnsi="Arial" w:cs="Arial"/>
          <w:spacing w:val="-3"/>
          <w:sz w:val="22"/>
          <w:szCs w:val="22"/>
        </w:rPr>
        <w:t xml:space="preserve"> </w:t>
      </w:r>
      <w:r w:rsidRPr="00C459D0">
        <w:rPr>
          <w:rFonts w:ascii="Arial" w:hAnsi="Arial" w:cs="Arial"/>
          <w:sz w:val="22"/>
          <w:szCs w:val="22"/>
        </w:rPr>
        <w:t>a</w:t>
      </w:r>
      <w:r w:rsidRPr="00C459D0">
        <w:rPr>
          <w:rFonts w:ascii="Arial" w:hAnsi="Arial" w:cs="Arial"/>
          <w:spacing w:val="1"/>
          <w:sz w:val="22"/>
          <w:szCs w:val="22"/>
        </w:rPr>
        <w:t xml:space="preserve"> </w:t>
      </w:r>
      <w:r w:rsidR="00C45D45" w:rsidRPr="00C459D0">
        <w:rPr>
          <w:rFonts w:ascii="Arial" w:hAnsi="Arial" w:cs="Arial"/>
          <w:sz w:val="22"/>
          <w:szCs w:val="22"/>
        </w:rPr>
        <w:t>ocho</w:t>
      </w:r>
      <w:r w:rsidRPr="00C459D0">
        <w:rPr>
          <w:rFonts w:ascii="Arial" w:hAnsi="Arial" w:cs="Arial"/>
          <w:spacing w:val="-4"/>
          <w:sz w:val="22"/>
          <w:szCs w:val="22"/>
        </w:rPr>
        <w:t xml:space="preserve"> </w:t>
      </w:r>
      <w:r w:rsidRPr="00C459D0">
        <w:rPr>
          <w:rFonts w:ascii="Arial" w:hAnsi="Arial" w:cs="Arial"/>
          <w:sz w:val="22"/>
          <w:szCs w:val="22"/>
        </w:rPr>
        <w:t>de</w:t>
      </w:r>
      <w:r w:rsidRPr="00F43698">
        <w:rPr>
          <w:rFonts w:ascii="Arial" w:hAnsi="Arial" w:cs="Arial"/>
          <w:spacing w:val="-4"/>
          <w:sz w:val="22"/>
          <w:szCs w:val="22"/>
        </w:rPr>
        <w:t xml:space="preserve"> </w:t>
      </w:r>
      <w:r w:rsidR="00530756" w:rsidRPr="00F43698">
        <w:rPr>
          <w:rFonts w:ascii="Arial" w:hAnsi="Arial" w:cs="Arial"/>
          <w:spacing w:val="-4"/>
          <w:sz w:val="22"/>
          <w:szCs w:val="22"/>
        </w:rPr>
        <w:t>mayo</w:t>
      </w:r>
      <w:r w:rsidRPr="00F43698">
        <w:rPr>
          <w:rFonts w:ascii="Arial" w:hAnsi="Arial" w:cs="Arial"/>
          <w:spacing w:val="-3"/>
          <w:sz w:val="22"/>
          <w:szCs w:val="22"/>
        </w:rPr>
        <w:t xml:space="preserve"> </w:t>
      </w:r>
      <w:r w:rsidRPr="00F43698">
        <w:rPr>
          <w:rFonts w:ascii="Arial" w:hAnsi="Arial" w:cs="Arial"/>
          <w:sz w:val="22"/>
          <w:szCs w:val="22"/>
        </w:rPr>
        <w:t>de</w:t>
      </w:r>
      <w:r w:rsidRPr="00F43698">
        <w:rPr>
          <w:rFonts w:ascii="Arial" w:hAnsi="Arial" w:cs="Arial"/>
          <w:spacing w:val="-5"/>
          <w:sz w:val="22"/>
          <w:szCs w:val="22"/>
        </w:rPr>
        <w:t xml:space="preserve"> </w:t>
      </w:r>
      <w:r w:rsidRPr="00F43698">
        <w:rPr>
          <w:rFonts w:ascii="Arial" w:hAnsi="Arial" w:cs="Arial"/>
          <w:sz w:val="22"/>
          <w:szCs w:val="22"/>
        </w:rPr>
        <w:t>dos</w:t>
      </w:r>
      <w:r w:rsidRPr="00F43698">
        <w:rPr>
          <w:rFonts w:ascii="Arial" w:hAnsi="Arial" w:cs="Arial"/>
          <w:spacing w:val="-5"/>
          <w:sz w:val="22"/>
          <w:szCs w:val="22"/>
        </w:rPr>
        <w:t xml:space="preserve"> </w:t>
      </w:r>
      <w:r w:rsidRPr="00F43698">
        <w:rPr>
          <w:rFonts w:ascii="Arial" w:hAnsi="Arial" w:cs="Arial"/>
          <w:sz w:val="22"/>
          <w:szCs w:val="22"/>
        </w:rPr>
        <w:t>mil</w:t>
      </w:r>
      <w:r w:rsidRPr="00F43698">
        <w:rPr>
          <w:rFonts w:ascii="Arial" w:hAnsi="Arial" w:cs="Arial"/>
          <w:spacing w:val="-1"/>
          <w:sz w:val="22"/>
          <w:szCs w:val="22"/>
        </w:rPr>
        <w:t xml:space="preserve"> </w:t>
      </w:r>
      <w:r w:rsidRPr="00F43698">
        <w:rPr>
          <w:rFonts w:ascii="Arial" w:hAnsi="Arial" w:cs="Arial"/>
          <w:spacing w:val="-2"/>
          <w:sz w:val="22"/>
          <w:szCs w:val="22"/>
        </w:rPr>
        <w:t>veinticuatro.</w:t>
      </w:r>
    </w:p>
    <w:p w14:paraId="33B072D4" w14:textId="77777777" w:rsidR="006F661D" w:rsidRPr="00F43698" w:rsidRDefault="006F661D" w:rsidP="00300DF8">
      <w:pPr>
        <w:pStyle w:val="Textoindependiente"/>
        <w:spacing w:before="151"/>
        <w:ind w:right="49"/>
        <w:rPr>
          <w:rFonts w:ascii="Arial" w:hAnsi="Arial" w:cs="Arial"/>
          <w:sz w:val="22"/>
          <w:szCs w:val="22"/>
        </w:rPr>
      </w:pPr>
    </w:p>
    <w:p w14:paraId="026C34AF" w14:textId="77777777" w:rsidR="00A74364" w:rsidRPr="00F43698" w:rsidRDefault="006F661D" w:rsidP="000E216F">
      <w:pPr>
        <w:pStyle w:val="Textoindependiente"/>
        <w:spacing w:line="360" w:lineRule="auto"/>
        <w:ind w:right="49" w:firstLine="567"/>
        <w:jc w:val="both"/>
        <w:rPr>
          <w:rFonts w:ascii="Arial" w:hAnsi="Arial" w:cs="Arial"/>
          <w:sz w:val="22"/>
          <w:szCs w:val="22"/>
        </w:rPr>
      </w:pPr>
      <w:r w:rsidRPr="00F43698">
        <w:rPr>
          <w:rFonts w:ascii="Arial" w:hAnsi="Arial" w:cs="Arial"/>
          <w:sz w:val="22"/>
          <w:szCs w:val="22"/>
        </w:rPr>
        <w:t>La</w:t>
      </w:r>
      <w:r w:rsidRPr="00F43698">
        <w:rPr>
          <w:rFonts w:ascii="Arial" w:hAnsi="Arial" w:cs="Arial"/>
          <w:spacing w:val="-15"/>
          <w:sz w:val="22"/>
          <w:szCs w:val="22"/>
        </w:rPr>
        <w:t xml:space="preserve"> </w:t>
      </w:r>
      <w:proofErr w:type="gramStart"/>
      <w:r w:rsidRPr="00F43698">
        <w:rPr>
          <w:rFonts w:ascii="Arial" w:hAnsi="Arial" w:cs="Arial"/>
          <w:sz w:val="22"/>
          <w:szCs w:val="22"/>
        </w:rPr>
        <w:t>Secretaria</w:t>
      </w:r>
      <w:proofErr w:type="gramEnd"/>
      <w:r w:rsidRPr="00F43698">
        <w:rPr>
          <w:rFonts w:ascii="Arial" w:hAnsi="Arial" w:cs="Arial"/>
          <w:spacing w:val="-15"/>
          <w:sz w:val="22"/>
          <w:szCs w:val="22"/>
        </w:rPr>
        <w:t xml:space="preserve"> </w:t>
      </w:r>
      <w:r w:rsidRPr="00F43698">
        <w:rPr>
          <w:rFonts w:ascii="Arial" w:hAnsi="Arial" w:cs="Arial"/>
          <w:sz w:val="22"/>
          <w:szCs w:val="22"/>
        </w:rPr>
        <w:t>de</w:t>
      </w:r>
      <w:r w:rsidRPr="00F43698">
        <w:rPr>
          <w:rFonts w:ascii="Arial" w:hAnsi="Arial" w:cs="Arial"/>
          <w:spacing w:val="-15"/>
          <w:sz w:val="22"/>
          <w:szCs w:val="22"/>
        </w:rPr>
        <w:t xml:space="preserve"> </w:t>
      </w:r>
      <w:r w:rsidRPr="00F43698">
        <w:rPr>
          <w:rFonts w:ascii="Arial" w:hAnsi="Arial" w:cs="Arial"/>
          <w:sz w:val="22"/>
          <w:szCs w:val="22"/>
        </w:rPr>
        <w:t>Estudio,</w:t>
      </w:r>
      <w:r w:rsidR="00300DF8" w:rsidRPr="00F43698">
        <w:rPr>
          <w:rStyle w:val="Refdenotaalpie"/>
          <w:rFonts w:ascii="Arial" w:hAnsi="Arial" w:cs="Arial"/>
          <w:sz w:val="22"/>
          <w:szCs w:val="22"/>
        </w:rPr>
        <w:footnoteReference w:id="1"/>
      </w:r>
      <w:r w:rsidRPr="00F43698">
        <w:rPr>
          <w:rFonts w:ascii="Arial" w:hAnsi="Arial" w:cs="Arial"/>
          <w:spacing w:val="-13"/>
          <w:sz w:val="22"/>
          <w:szCs w:val="22"/>
        </w:rPr>
        <w:t xml:space="preserve"> </w:t>
      </w:r>
      <w:r w:rsidRPr="00F43698">
        <w:rPr>
          <w:rFonts w:ascii="Arial" w:hAnsi="Arial" w:cs="Arial"/>
          <w:sz w:val="22"/>
          <w:szCs w:val="22"/>
        </w:rPr>
        <w:t>da</w:t>
      </w:r>
      <w:r w:rsidRPr="00F43698">
        <w:rPr>
          <w:rFonts w:ascii="Arial" w:hAnsi="Arial" w:cs="Arial"/>
          <w:spacing w:val="-15"/>
          <w:sz w:val="22"/>
          <w:szCs w:val="22"/>
        </w:rPr>
        <w:t xml:space="preserve"> </w:t>
      </w:r>
      <w:r w:rsidRPr="00F43698">
        <w:rPr>
          <w:rFonts w:ascii="Arial" w:hAnsi="Arial" w:cs="Arial"/>
          <w:sz w:val="22"/>
          <w:szCs w:val="22"/>
        </w:rPr>
        <w:t>cuenta</w:t>
      </w:r>
      <w:r w:rsidRPr="00F43698">
        <w:rPr>
          <w:rFonts w:ascii="Arial" w:hAnsi="Arial" w:cs="Arial"/>
          <w:spacing w:val="-15"/>
          <w:sz w:val="22"/>
          <w:szCs w:val="22"/>
        </w:rPr>
        <w:t xml:space="preserve"> </w:t>
      </w:r>
      <w:r w:rsidRPr="00F43698">
        <w:rPr>
          <w:rFonts w:ascii="Arial" w:hAnsi="Arial" w:cs="Arial"/>
          <w:sz w:val="22"/>
          <w:szCs w:val="22"/>
        </w:rPr>
        <w:t>a</w:t>
      </w:r>
      <w:r w:rsidRPr="00F43698">
        <w:rPr>
          <w:rFonts w:ascii="Arial" w:hAnsi="Arial" w:cs="Arial"/>
          <w:spacing w:val="-15"/>
          <w:sz w:val="22"/>
          <w:szCs w:val="22"/>
        </w:rPr>
        <w:t xml:space="preserve"> </w:t>
      </w:r>
      <w:r w:rsidRPr="00F43698">
        <w:rPr>
          <w:rFonts w:ascii="Arial" w:hAnsi="Arial" w:cs="Arial"/>
          <w:sz w:val="22"/>
          <w:szCs w:val="22"/>
        </w:rPr>
        <w:t>la</w:t>
      </w:r>
      <w:r w:rsidRPr="00F43698">
        <w:rPr>
          <w:rFonts w:ascii="Arial" w:hAnsi="Arial" w:cs="Arial"/>
          <w:spacing w:val="-16"/>
          <w:sz w:val="22"/>
          <w:szCs w:val="22"/>
        </w:rPr>
        <w:t xml:space="preserve"> </w:t>
      </w:r>
      <w:r w:rsidRPr="00F43698">
        <w:rPr>
          <w:rFonts w:ascii="Arial" w:hAnsi="Arial" w:cs="Arial"/>
          <w:sz w:val="22"/>
          <w:szCs w:val="22"/>
        </w:rPr>
        <w:t>Magistrada</w:t>
      </w:r>
      <w:r w:rsidRPr="00F43698">
        <w:rPr>
          <w:rFonts w:ascii="Arial" w:hAnsi="Arial" w:cs="Arial"/>
          <w:spacing w:val="-15"/>
          <w:sz w:val="22"/>
          <w:szCs w:val="22"/>
        </w:rPr>
        <w:t xml:space="preserve"> </w:t>
      </w:r>
      <w:r w:rsidRPr="00F43698">
        <w:rPr>
          <w:rFonts w:ascii="Arial" w:hAnsi="Arial" w:cs="Arial"/>
          <w:sz w:val="22"/>
          <w:szCs w:val="22"/>
        </w:rPr>
        <w:t>Laura</w:t>
      </w:r>
      <w:r w:rsidRPr="00F43698">
        <w:rPr>
          <w:rFonts w:ascii="Arial" w:hAnsi="Arial" w:cs="Arial"/>
          <w:spacing w:val="-16"/>
          <w:sz w:val="22"/>
          <w:szCs w:val="22"/>
        </w:rPr>
        <w:t xml:space="preserve"> </w:t>
      </w:r>
      <w:r w:rsidRPr="00F43698">
        <w:rPr>
          <w:rFonts w:ascii="Arial" w:hAnsi="Arial" w:cs="Arial"/>
          <w:sz w:val="22"/>
          <w:szCs w:val="22"/>
        </w:rPr>
        <w:t>Hortensia Llamas</w:t>
      </w:r>
      <w:r w:rsidRPr="00F43698">
        <w:rPr>
          <w:rFonts w:ascii="Arial" w:hAnsi="Arial" w:cs="Arial"/>
          <w:spacing w:val="-10"/>
          <w:sz w:val="22"/>
          <w:szCs w:val="22"/>
        </w:rPr>
        <w:t xml:space="preserve"> </w:t>
      </w:r>
      <w:r w:rsidRPr="00F43698">
        <w:rPr>
          <w:rFonts w:ascii="Arial" w:hAnsi="Arial" w:cs="Arial"/>
          <w:sz w:val="22"/>
          <w:szCs w:val="22"/>
        </w:rPr>
        <w:t>Hernández,</w:t>
      </w:r>
      <w:r w:rsidRPr="00F43698">
        <w:rPr>
          <w:rFonts w:ascii="Arial" w:hAnsi="Arial" w:cs="Arial"/>
          <w:spacing w:val="-11"/>
          <w:sz w:val="22"/>
          <w:szCs w:val="22"/>
        </w:rPr>
        <w:t xml:space="preserve"> </w:t>
      </w:r>
      <w:r w:rsidRPr="00F43698">
        <w:rPr>
          <w:rFonts w:ascii="Arial" w:hAnsi="Arial" w:cs="Arial"/>
          <w:sz w:val="22"/>
          <w:szCs w:val="22"/>
        </w:rPr>
        <w:t>con</w:t>
      </w:r>
      <w:r w:rsidR="00A74364" w:rsidRPr="00F43698">
        <w:rPr>
          <w:rFonts w:ascii="Arial" w:hAnsi="Arial" w:cs="Arial"/>
          <w:sz w:val="22"/>
          <w:szCs w:val="22"/>
        </w:rPr>
        <w:t xml:space="preserve">: </w:t>
      </w:r>
    </w:p>
    <w:p w14:paraId="1332112D" w14:textId="3B3C854D" w:rsidR="006F661D" w:rsidRPr="00F43698" w:rsidRDefault="00A74364" w:rsidP="00C45D45">
      <w:pPr>
        <w:pStyle w:val="Textoindependiente"/>
        <w:numPr>
          <w:ilvl w:val="0"/>
          <w:numId w:val="4"/>
        </w:numPr>
        <w:spacing w:line="360" w:lineRule="auto"/>
        <w:ind w:left="0" w:right="49" w:firstLine="66"/>
        <w:jc w:val="both"/>
        <w:rPr>
          <w:rFonts w:ascii="Arial" w:hAnsi="Arial" w:cs="Arial"/>
          <w:spacing w:val="-2"/>
          <w:sz w:val="22"/>
          <w:szCs w:val="22"/>
        </w:rPr>
      </w:pPr>
      <w:r w:rsidRPr="00F43698">
        <w:rPr>
          <w:rFonts w:ascii="Arial" w:hAnsi="Arial" w:cs="Arial"/>
          <w:sz w:val="22"/>
          <w:szCs w:val="22"/>
        </w:rPr>
        <w:t>E</w:t>
      </w:r>
      <w:r w:rsidR="006F661D" w:rsidRPr="00F43698">
        <w:rPr>
          <w:rFonts w:ascii="Arial" w:hAnsi="Arial" w:cs="Arial"/>
          <w:sz w:val="22"/>
          <w:szCs w:val="22"/>
        </w:rPr>
        <w:t>l</w:t>
      </w:r>
      <w:r w:rsidR="006F661D" w:rsidRPr="00F43698">
        <w:rPr>
          <w:rFonts w:ascii="Arial" w:hAnsi="Arial" w:cs="Arial"/>
          <w:spacing w:val="-12"/>
          <w:sz w:val="22"/>
          <w:szCs w:val="22"/>
        </w:rPr>
        <w:t xml:space="preserve"> </w:t>
      </w:r>
      <w:r w:rsidR="006F661D" w:rsidRPr="00F43698">
        <w:rPr>
          <w:rFonts w:ascii="Arial" w:hAnsi="Arial" w:cs="Arial"/>
          <w:sz w:val="22"/>
          <w:szCs w:val="22"/>
        </w:rPr>
        <w:t>acuerdo</w:t>
      </w:r>
      <w:r w:rsidR="006F661D" w:rsidRPr="00F43698">
        <w:rPr>
          <w:rFonts w:ascii="Arial" w:hAnsi="Arial" w:cs="Arial"/>
          <w:spacing w:val="-10"/>
          <w:sz w:val="22"/>
          <w:szCs w:val="22"/>
        </w:rPr>
        <w:t xml:space="preserve"> </w:t>
      </w:r>
      <w:r w:rsidR="006F661D" w:rsidRPr="00F43698">
        <w:rPr>
          <w:rFonts w:ascii="Arial" w:hAnsi="Arial" w:cs="Arial"/>
          <w:sz w:val="22"/>
          <w:szCs w:val="22"/>
        </w:rPr>
        <w:t>de</w:t>
      </w:r>
      <w:r w:rsidR="006F661D" w:rsidRPr="00F43698">
        <w:rPr>
          <w:rFonts w:ascii="Arial" w:hAnsi="Arial" w:cs="Arial"/>
          <w:spacing w:val="-10"/>
          <w:sz w:val="22"/>
          <w:szCs w:val="22"/>
        </w:rPr>
        <w:t xml:space="preserve"> </w:t>
      </w:r>
      <w:r w:rsidR="006F661D" w:rsidRPr="00F43698">
        <w:rPr>
          <w:rFonts w:ascii="Arial" w:hAnsi="Arial" w:cs="Arial"/>
          <w:sz w:val="22"/>
          <w:szCs w:val="22"/>
        </w:rPr>
        <w:t>turno</w:t>
      </w:r>
      <w:r w:rsidR="006F661D" w:rsidRPr="00F43698">
        <w:rPr>
          <w:rFonts w:ascii="Arial" w:hAnsi="Arial" w:cs="Arial"/>
          <w:spacing w:val="-10"/>
          <w:sz w:val="22"/>
          <w:szCs w:val="22"/>
        </w:rPr>
        <w:t xml:space="preserve"> </w:t>
      </w:r>
      <w:r w:rsidR="00300DF8" w:rsidRPr="00F43698">
        <w:rPr>
          <w:rFonts w:ascii="Arial" w:hAnsi="Arial" w:cs="Arial"/>
          <w:sz w:val="22"/>
          <w:szCs w:val="22"/>
        </w:rPr>
        <w:t xml:space="preserve">del Magistrado </w:t>
      </w:r>
      <w:proofErr w:type="gramStart"/>
      <w:r w:rsidR="00300DF8" w:rsidRPr="00F43698">
        <w:rPr>
          <w:rFonts w:ascii="Arial" w:hAnsi="Arial" w:cs="Arial"/>
          <w:sz w:val="22"/>
          <w:szCs w:val="22"/>
        </w:rPr>
        <w:t>Presidente</w:t>
      </w:r>
      <w:proofErr w:type="gramEnd"/>
      <w:r w:rsidR="006F661D" w:rsidRPr="00F43698">
        <w:rPr>
          <w:rFonts w:ascii="Arial" w:hAnsi="Arial" w:cs="Arial"/>
          <w:spacing w:val="-12"/>
          <w:sz w:val="22"/>
          <w:szCs w:val="22"/>
        </w:rPr>
        <w:t xml:space="preserve"> </w:t>
      </w:r>
      <w:r w:rsidR="000E216F" w:rsidRPr="00F43698">
        <w:rPr>
          <w:rFonts w:ascii="Arial" w:hAnsi="Arial" w:cs="Arial"/>
          <w:sz w:val="22"/>
          <w:szCs w:val="22"/>
        </w:rPr>
        <w:t>de fecha</w:t>
      </w:r>
      <w:r w:rsidR="00530756" w:rsidRPr="00F43698">
        <w:rPr>
          <w:rFonts w:ascii="Arial" w:hAnsi="Arial" w:cs="Arial"/>
          <w:sz w:val="22"/>
          <w:szCs w:val="22"/>
        </w:rPr>
        <w:t xml:space="preserve"> seis de los presentes</w:t>
      </w:r>
      <w:r w:rsidR="006F661D" w:rsidRPr="00F43698">
        <w:rPr>
          <w:rFonts w:ascii="Arial" w:hAnsi="Arial" w:cs="Arial"/>
          <w:sz w:val="22"/>
          <w:szCs w:val="22"/>
        </w:rPr>
        <w:t xml:space="preserve">, en el que remite a esta ponencia el </w:t>
      </w:r>
      <w:r w:rsidR="006F661D" w:rsidRPr="00F43698">
        <w:rPr>
          <w:rFonts w:ascii="Arial" w:hAnsi="Arial" w:cs="Arial"/>
          <w:spacing w:val="-2"/>
          <w:sz w:val="22"/>
          <w:szCs w:val="22"/>
        </w:rPr>
        <w:t>expediente</w:t>
      </w:r>
      <w:r w:rsidR="00530756" w:rsidRPr="00F43698">
        <w:rPr>
          <w:rFonts w:ascii="Arial" w:hAnsi="Arial" w:cs="Arial"/>
          <w:spacing w:val="-2"/>
          <w:sz w:val="22"/>
          <w:szCs w:val="22"/>
        </w:rPr>
        <w:t xml:space="preserve"> iniciado con motivo de la</w:t>
      </w:r>
      <w:r w:rsidR="00584825">
        <w:rPr>
          <w:rFonts w:ascii="Arial" w:hAnsi="Arial" w:cs="Arial"/>
          <w:spacing w:val="-2"/>
          <w:sz w:val="22"/>
          <w:szCs w:val="22"/>
        </w:rPr>
        <w:t xml:space="preserve"> solicitud de</w:t>
      </w:r>
      <w:r w:rsidR="00530756" w:rsidRPr="00F43698">
        <w:rPr>
          <w:rFonts w:ascii="Arial" w:hAnsi="Arial" w:cs="Arial"/>
          <w:spacing w:val="-2"/>
          <w:sz w:val="22"/>
          <w:szCs w:val="22"/>
        </w:rPr>
        <w:t xml:space="preserve"> excusa presentada por este, para resolver el procedimiento sancionador TEEA-PES-002/2024</w:t>
      </w:r>
      <w:r w:rsidRPr="00F43698">
        <w:rPr>
          <w:rFonts w:ascii="Arial" w:hAnsi="Arial" w:cs="Arial"/>
          <w:spacing w:val="-2"/>
          <w:sz w:val="22"/>
          <w:szCs w:val="22"/>
        </w:rPr>
        <w:t>;</w:t>
      </w:r>
    </w:p>
    <w:p w14:paraId="77677260" w14:textId="08CF75E5" w:rsidR="00863A0E" w:rsidRPr="00584825" w:rsidRDefault="00863A0E" w:rsidP="00C45D45">
      <w:pPr>
        <w:pStyle w:val="Textoindependiente"/>
        <w:numPr>
          <w:ilvl w:val="0"/>
          <w:numId w:val="4"/>
        </w:numPr>
        <w:spacing w:line="360" w:lineRule="auto"/>
        <w:ind w:left="0" w:right="49" w:firstLine="66"/>
        <w:jc w:val="both"/>
        <w:rPr>
          <w:rFonts w:ascii="Arial" w:hAnsi="Arial" w:cs="Arial"/>
          <w:sz w:val="22"/>
          <w:szCs w:val="22"/>
        </w:rPr>
      </w:pPr>
      <w:r w:rsidRPr="00F43698">
        <w:rPr>
          <w:rFonts w:ascii="Arial" w:hAnsi="Arial" w:cs="Arial"/>
          <w:spacing w:val="-2"/>
          <w:sz w:val="22"/>
          <w:szCs w:val="22"/>
        </w:rPr>
        <w:t xml:space="preserve">El oficio TEEA-OP-0130-2024, por el que la Oficialía de Partes de esta autoridad, remite el escrito presentado por el Magistrado Héctor Salvador Hernández Gallegos, </w:t>
      </w:r>
      <w:r w:rsidRPr="00584825">
        <w:rPr>
          <w:rFonts w:ascii="Arial" w:hAnsi="Arial" w:cs="Arial"/>
          <w:spacing w:val="-2"/>
          <w:sz w:val="22"/>
          <w:szCs w:val="22"/>
        </w:rPr>
        <w:t>mediante el cual se manifiesta su pretensión de desistirse de la excusa señalada en el punto anterior</w:t>
      </w:r>
      <w:r w:rsidR="00C45D45" w:rsidRPr="00584825">
        <w:rPr>
          <w:rFonts w:ascii="Arial" w:hAnsi="Arial" w:cs="Arial"/>
          <w:spacing w:val="-2"/>
          <w:sz w:val="22"/>
          <w:szCs w:val="22"/>
        </w:rPr>
        <w:t>, y;</w:t>
      </w:r>
    </w:p>
    <w:p w14:paraId="3A8926AB" w14:textId="5F617F56" w:rsidR="00584825" w:rsidRPr="00584825" w:rsidRDefault="00C45D45" w:rsidP="00C45D45">
      <w:pPr>
        <w:pStyle w:val="Textoindependiente"/>
        <w:numPr>
          <w:ilvl w:val="0"/>
          <w:numId w:val="4"/>
        </w:numPr>
        <w:spacing w:line="360" w:lineRule="auto"/>
        <w:ind w:left="0" w:right="49" w:firstLine="66"/>
        <w:jc w:val="both"/>
        <w:rPr>
          <w:rFonts w:ascii="Arial" w:hAnsi="Arial" w:cs="Arial"/>
          <w:sz w:val="22"/>
          <w:szCs w:val="22"/>
        </w:rPr>
      </w:pPr>
      <w:r w:rsidRPr="00584825">
        <w:rPr>
          <w:rFonts w:ascii="Arial" w:hAnsi="Arial" w:cs="Arial"/>
          <w:sz w:val="22"/>
          <w:szCs w:val="22"/>
        </w:rPr>
        <w:t xml:space="preserve">El acuerdo de turno del Magistrado </w:t>
      </w:r>
      <w:proofErr w:type="gramStart"/>
      <w:r w:rsidRPr="00584825">
        <w:rPr>
          <w:rFonts w:ascii="Arial" w:hAnsi="Arial" w:cs="Arial"/>
          <w:sz w:val="22"/>
          <w:szCs w:val="22"/>
        </w:rPr>
        <w:t>Presidente</w:t>
      </w:r>
      <w:proofErr w:type="gramEnd"/>
      <w:r w:rsidRPr="00584825">
        <w:rPr>
          <w:rFonts w:ascii="Arial" w:hAnsi="Arial" w:cs="Arial"/>
          <w:spacing w:val="-12"/>
          <w:sz w:val="22"/>
          <w:szCs w:val="22"/>
        </w:rPr>
        <w:t xml:space="preserve"> </w:t>
      </w:r>
      <w:r w:rsidRPr="00584825">
        <w:rPr>
          <w:rFonts w:ascii="Arial" w:hAnsi="Arial" w:cs="Arial"/>
          <w:sz w:val="22"/>
          <w:szCs w:val="22"/>
        </w:rPr>
        <w:t xml:space="preserve">de </w:t>
      </w:r>
      <w:r w:rsidR="00584825" w:rsidRPr="00584825">
        <w:rPr>
          <w:rFonts w:ascii="Arial" w:hAnsi="Arial" w:cs="Arial"/>
          <w:sz w:val="22"/>
          <w:szCs w:val="22"/>
        </w:rPr>
        <w:t>esta fecha, por el que remite a esta ponencia el expediente iniciado con motivo de la solicitud de impedimento presentada por la ciudadana Martha Cecilia Márquez Alvarado, a fin de que el magistrado Héctor Salvador Hernández Gallegos, se excuse de conocer y resolver el asunto principal.</w:t>
      </w:r>
    </w:p>
    <w:p w14:paraId="02C99CE1" w14:textId="77777777" w:rsidR="006F661D" w:rsidRPr="00584825" w:rsidRDefault="006F661D" w:rsidP="00300DF8">
      <w:pPr>
        <w:pStyle w:val="Textoindependiente"/>
        <w:ind w:right="49"/>
        <w:rPr>
          <w:rFonts w:ascii="Arial" w:hAnsi="Arial" w:cs="Arial"/>
          <w:sz w:val="22"/>
          <w:szCs w:val="22"/>
        </w:rPr>
      </w:pPr>
    </w:p>
    <w:p w14:paraId="0B9419B1" w14:textId="6C168D32" w:rsidR="006F661D" w:rsidRPr="00F43698" w:rsidRDefault="006F661D" w:rsidP="000E216F">
      <w:pPr>
        <w:pStyle w:val="Textoindependiente"/>
        <w:spacing w:line="360" w:lineRule="auto"/>
        <w:ind w:right="49" w:firstLine="567"/>
        <w:jc w:val="both"/>
        <w:rPr>
          <w:rFonts w:ascii="Arial" w:hAnsi="Arial" w:cs="Arial"/>
          <w:b/>
          <w:sz w:val="22"/>
          <w:szCs w:val="22"/>
        </w:rPr>
      </w:pPr>
      <w:r w:rsidRPr="00584825">
        <w:rPr>
          <w:rFonts w:ascii="Arial" w:hAnsi="Arial" w:cs="Arial"/>
          <w:sz w:val="22"/>
          <w:szCs w:val="22"/>
        </w:rPr>
        <w:t>Por lo anterior, con fundamento en lo dispuesto por</w:t>
      </w:r>
      <w:r w:rsidR="006D5183">
        <w:rPr>
          <w:rFonts w:ascii="Arial" w:hAnsi="Arial" w:cs="Arial"/>
          <w:sz w:val="22"/>
          <w:szCs w:val="22"/>
        </w:rPr>
        <w:t xml:space="preserve"> el artículo 354, párrafo tercero del Código Electoral del Estado de Aguascalientes, así como los diversos</w:t>
      </w:r>
      <w:r w:rsidRPr="00584825">
        <w:rPr>
          <w:rFonts w:ascii="Arial" w:hAnsi="Arial" w:cs="Arial"/>
          <w:sz w:val="22"/>
          <w:szCs w:val="22"/>
        </w:rPr>
        <w:t xml:space="preserve"> </w:t>
      </w:r>
      <w:r w:rsidR="002B2157" w:rsidRPr="00584825">
        <w:rPr>
          <w:rFonts w:ascii="Arial" w:hAnsi="Arial" w:cs="Arial"/>
          <w:sz w:val="22"/>
          <w:szCs w:val="22"/>
        </w:rPr>
        <w:t xml:space="preserve">9, tercer párrafo, </w:t>
      </w:r>
      <w:r w:rsidR="003934F2" w:rsidRPr="00584825">
        <w:rPr>
          <w:rFonts w:ascii="Arial" w:hAnsi="Arial" w:cs="Arial"/>
          <w:sz w:val="22"/>
          <w:szCs w:val="22"/>
        </w:rPr>
        <w:t>23</w:t>
      </w:r>
      <w:r w:rsidR="003934F2" w:rsidRPr="00F43698">
        <w:rPr>
          <w:rFonts w:ascii="Arial" w:hAnsi="Arial" w:cs="Arial"/>
          <w:sz w:val="22"/>
          <w:szCs w:val="22"/>
        </w:rPr>
        <w:t xml:space="preserve"> inciso </w:t>
      </w:r>
      <w:r w:rsidR="003934F2" w:rsidRPr="00584825">
        <w:rPr>
          <w:rFonts w:ascii="Arial" w:hAnsi="Arial" w:cs="Arial"/>
          <w:i/>
          <w:iCs/>
          <w:sz w:val="22"/>
          <w:szCs w:val="22"/>
        </w:rPr>
        <w:t>b)</w:t>
      </w:r>
      <w:r w:rsidR="00F43698" w:rsidRPr="00F43698">
        <w:rPr>
          <w:rFonts w:ascii="Arial" w:hAnsi="Arial" w:cs="Arial"/>
          <w:sz w:val="22"/>
          <w:szCs w:val="22"/>
        </w:rPr>
        <w:t>, 24,</w:t>
      </w:r>
      <w:r w:rsidR="002B2157">
        <w:rPr>
          <w:rFonts w:ascii="Arial" w:hAnsi="Arial" w:cs="Arial"/>
          <w:sz w:val="22"/>
          <w:szCs w:val="22"/>
        </w:rPr>
        <w:t xml:space="preserve"> </w:t>
      </w:r>
      <w:r w:rsidR="00F43698" w:rsidRPr="00F43698">
        <w:rPr>
          <w:rFonts w:ascii="Arial" w:hAnsi="Arial" w:cs="Arial"/>
          <w:sz w:val="22"/>
          <w:szCs w:val="22"/>
        </w:rPr>
        <w:t>25</w:t>
      </w:r>
      <w:r w:rsidR="006D5183">
        <w:rPr>
          <w:rFonts w:ascii="Arial" w:hAnsi="Arial" w:cs="Arial"/>
          <w:sz w:val="22"/>
          <w:szCs w:val="22"/>
        </w:rPr>
        <w:t xml:space="preserve">, </w:t>
      </w:r>
      <w:r w:rsidR="00F43698" w:rsidRPr="00F43698">
        <w:rPr>
          <w:rFonts w:ascii="Arial" w:hAnsi="Arial" w:cs="Arial"/>
          <w:sz w:val="22"/>
          <w:szCs w:val="22"/>
        </w:rPr>
        <w:t>26</w:t>
      </w:r>
      <w:r w:rsidR="006D5183">
        <w:rPr>
          <w:rFonts w:ascii="Arial" w:hAnsi="Arial" w:cs="Arial"/>
          <w:sz w:val="22"/>
          <w:szCs w:val="22"/>
        </w:rPr>
        <w:t xml:space="preserve"> y 130</w:t>
      </w:r>
      <w:r w:rsidR="00F43698" w:rsidRPr="00F43698">
        <w:rPr>
          <w:rFonts w:ascii="Arial" w:hAnsi="Arial" w:cs="Arial"/>
          <w:sz w:val="22"/>
          <w:szCs w:val="22"/>
        </w:rPr>
        <w:t xml:space="preserve"> </w:t>
      </w:r>
      <w:r w:rsidRPr="00F43698">
        <w:rPr>
          <w:rFonts w:ascii="Arial" w:hAnsi="Arial" w:cs="Arial"/>
          <w:sz w:val="22"/>
          <w:szCs w:val="22"/>
        </w:rPr>
        <w:t>del Reglamento</w:t>
      </w:r>
      <w:r w:rsidRPr="00F43698">
        <w:rPr>
          <w:rFonts w:ascii="Arial" w:hAnsi="Arial" w:cs="Arial"/>
          <w:spacing w:val="-10"/>
          <w:sz w:val="22"/>
          <w:szCs w:val="22"/>
        </w:rPr>
        <w:t xml:space="preserve"> </w:t>
      </w:r>
      <w:r w:rsidRPr="00F43698">
        <w:rPr>
          <w:rFonts w:ascii="Arial" w:hAnsi="Arial" w:cs="Arial"/>
          <w:sz w:val="22"/>
          <w:szCs w:val="22"/>
        </w:rPr>
        <w:t>Interior</w:t>
      </w:r>
      <w:r w:rsidRPr="00F43698">
        <w:rPr>
          <w:rFonts w:ascii="Arial" w:hAnsi="Arial" w:cs="Arial"/>
          <w:spacing w:val="-13"/>
          <w:sz w:val="22"/>
          <w:szCs w:val="22"/>
        </w:rPr>
        <w:t xml:space="preserve"> </w:t>
      </w:r>
      <w:r w:rsidRPr="00F43698">
        <w:rPr>
          <w:rFonts w:ascii="Arial" w:hAnsi="Arial" w:cs="Arial"/>
          <w:sz w:val="22"/>
          <w:szCs w:val="22"/>
        </w:rPr>
        <w:t>del</w:t>
      </w:r>
      <w:r w:rsidRPr="00F43698">
        <w:rPr>
          <w:rFonts w:ascii="Arial" w:hAnsi="Arial" w:cs="Arial"/>
          <w:spacing w:val="-12"/>
          <w:sz w:val="22"/>
          <w:szCs w:val="22"/>
        </w:rPr>
        <w:t xml:space="preserve"> </w:t>
      </w:r>
      <w:r w:rsidRPr="00F43698">
        <w:rPr>
          <w:rFonts w:ascii="Arial" w:hAnsi="Arial" w:cs="Arial"/>
          <w:sz w:val="22"/>
          <w:szCs w:val="22"/>
        </w:rPr>
        <w:t>Tribunal</w:t>
      </w:r>
      <w:r w:rsidRPr="00F43698">
        <w:rPr>
          <w:rFonts w:ascii="Arial" w:hAnsi="Arial" w:cs="Arial"/>
          <w:spacing w:val="-13"/>
          <w:sz w:val="22"/>
          <w:szCs w:val="22"/>
        </w:rPr>
        <w:t xml:space="preserve"> </w:t>
      </w:r>
      <w:r w:rsidRPr="00F43698">
        <w:rPr>
          <w:rFonts w:ascii="Arial" w:hAnsi="Arial" w:cs="Arial"/>
          <w:sz w:val="22"/>
          <w:szCs w:val="22"/>
        </w:rPr>
        <w:t>Electoral</w:t>
      </w:r>
      <w:r w:rsidRPr="00F43698">
        <w:rPr>
          <w:rFonts w:ascii="Arial" w:hAnsi="Arial" w:cs="Arial"/>
          <w:spacing w:val="-11"/>
          <w:sz w:val="22"/>
          <w:szCs w:val="22"/>
        </w:rPr>
        <w:t xml:space="preserve"> </w:t>
      </w:r>
      <w:r w:rsidRPr="00F43698">
        <w:rPr>
          <w:rFonts w:ascii="Arial" w:hAnsi="Arial" w:cs="Arial"/>
          <w:sz w:val="22"/>
          <w:szCs w:val="22"/>
        </w:rPr>
        <w:t>del</w:t>
      </w:r>
      <w:r w:rsidRPr="00F43698">
        <w:rPr>
          <w:rFonts w:ascii="Arial" w:hAnsi="Arial" w:cs="Arial"/>
          <w:spacing w:val="-13"/>
          <w:sz w:val="22"/>
          <w:szCs w:val="22"/>
        </w:rPr>
        <w:t xml:space="preserve"> </w:t>
      </w:r>
      <w:r w:rsidRPr="00F43698">
        <w:rPr>
          <w:rFonts w:ascii="Arial" w:hAnsi="Arial" w:cs="Arial"/>
          <w:sz w:val="22"/>
          <w:szCs w:val="22"/>
        </w:rPr>
        <w:t>Estado</w:t>
      </w:r>
      <w:r w:rsidRPr="00F43698">
        <w:rPr>
          <w:rFonts w:ascii="Arial" w:hAnsi="Arial" w:cs="Arial"/>
          <w:spacing w:val="-13"/>
          <w:sz w:val="22"/>
          <w:szCs w:val="22"/>
        </w:rPr>
        <w:t xml:space="preserve"> </w:t>
      </w:r>
      <w:r w:rsidRPr="00F43698">
        <w:rPr>
          <w:rFonts w:ascii="Arial" w:hAnsi="Arial" w:cs="Arial"/>
          <w:sz w:val="22"/>
          <w:szCs w:val="22"/>
        </w:rPr>
        <w:t>de</w:t>
      </w:r>
      <w:r w:rsidRPr="00F43698">
        <w:rPr>
          <w:rFonts w:ascii="Arial" w:hAnsi="Arial" w:cs="Arial"/>
          <w:spacing w:val="-13"/>
          <w:sz w:val="22"/>
          <w:szCs w:val="22"/>
        </w:rPr>
        <w:t xml:space="preserve"> </w:t>
      </w:r>
      <w:r w:rsidRPr="00F43698">
        <w:rPr>
          <w:rFonts w:ascii="Arial" w:hAnsi="Arial" w:cs="Arial"/>
          <w:sz w:val="22"/>
          <w:szCs w:val="22"/>
        </w:rPr>
        <w:t>Aguascalientes,</w:t>
      </w:r>
      <w:r w:rsidRPr="00F43698">
        <w:rPr>
          <w:rFonts w:ascii="Arial" w:hAnsi="Arial" w:cs="Arial"/>
          <w:spacing w:val="-13"/>
          <w:sz w:val="22"/>
          <w:szCs w:val="22"/>
        </w:rPr>
        <w:t xml:space="preserve"> </w:t>
      </w:r>
      <w:r w:rsidRPr="00F43698">
        <w:rPr>
          <w:rFonts w:ascii="Arial" w:hAnsi="Arial" w:cs="Arial"/>
          <w:b/>
          <w:sz w:val="22"/>
          <w:szCs w:val="22"/>
        </w:rPr>
        <w:t xml:space="preserve">se </w:t>
      </w:r>
      <w:r w:rsidRPr="00F43698">
        <w:rPr>
          <w:rFonts w:ascii="Arial" w:hAnsi="Arial" w:cs="Arial"/>
          <w:b/>
          <w:spacing w:val="-2"/>
          <w:sz w:val="22"/>
          <w:szCs w:val="22"/>
        </w:rPr>
        <w:t>acuerda:</w:t>
      </w:r>
    </w:p>
    <w:p w14:paraId="4BAA4663" w14:textId="77777777" w:rsidR="006F661D" w:rsidRPr="00F43698" w:rsidRDefault="006F661D" w:rsidP="00300DF8">
      <w:pPr>
        <w:pStyle w:val="Textoindependiente"/>
        <w:spacing w:before="16"/>
        <w:ind w:right="49"/>
        <w:rPr>
          <w:rFonts w:ascii="Arial" w:hAnsi="Arial" w:cs="Arial"/>
          <w:b/>
          <w:sz w:val="22"/>
          <w:szCs w:val="22"/>
        </w:rPr>
      </w:pPr>
    </w:p>
    <w:p w14:paraId="5E5B1F71" w14:textId="7D678ED8" w:rsidR="006F661D" w:rsidRPr="00F43698" w:rsidRDefault="006F661D" w:rsidP="00584825">
      <w:pPr>
        <w:pStyle w:val="Prrafodelista"/>
        <w:numPr>
          <w:ilvl w:val="0"/>
          <w:numId w:val="3"/>
        </w:numPr>
        <w:spacing w:line="360" w:lineRule="auto"/>
        <w:ind w:left="0" w:right="49" w:firstLine="284"/>
        <w:rPr>
          <w:rFonts w:ascii="Arial" w:hAnsi="Arial" w:cs="Arial"/>
          <w:b/>
        </w:rPr>
      </w:pPr>
      <w:r w:rsidRPr="00F43698">
        <w:rPr>
          <w:rFonts w:ascii="Arial" w:hAnsi="Arial" w:cs="Arial"/>
          <w:b/>
        </w:rPr>
        <w:t xml:space="preserve">Recepción. </w:t>
      </w:r>
      <w:r w:rsidRPr="00F43698">
        <w:rPr>
          <w:rFonts w:ascii="Arial" w:hAnsi="Arial" w:cs="Arial"/>
        </w:rPr>
        <w:t>Se</w:t>
      </w:r>
      <w:r w:rsidRPr="00F43698">
        <w:rPr>
          <w:rFonts w:ascii="Arial" w:hAnsi="Arial" w:cs="Arial"/>
          <w:spacing w:val="-1"/>
        </w:rPr>
        <w:t xml:space="preserve"> </w:t>
      </w:r>
      <w:r w:rsidRPr="00F43698">
        <w:rPr>
          <w:rFonts w:ascii="Arial" w:hAnsi="Arial" w:cs="Arial"/>
        </w:rPr>
        <w:t>tiene</w:t>
      </w:r>
      <w:r w:rsidR="00C45D45" w:rsidRPr="00F43698">
        <w:rPr>
          <w:rFonts w:ascii="Arial" w:hAnsi="Arial" w:cs="Arial"/>
        </w:rPr>
        <w:t>n</w:t>
      </w:r>
      <w:r w:rsidRPr="00F43698">
        <w:rPr>
          <w:rFonts w:ascii="Arial" w:hAnsi="Arial" w:cs="Arial"/>
          <w:spacing w:val="-3"/>
        </w:rPr>
        <w:t xml:space="preserve"> </w:t>
      </w:r>
      <w:r w:rsidRPr="00F43698">
        <w:rPr>
          <w:rFonts w:ascii="Arial" w:hAnsi="Arial" w:cs="Arial"/>
        </w:rPr>
        <w:t>por</w:t>
      </w:r>
      <w:r w:rsidRPr="00F43698">
        <w:rPr>
          <w:rFonts w:ascii="Arial" w:hAnsi="Arial" w:cs="Arial"/>
          <w:spacing w:val="-3"/>
        </w:rPr>
        <w:t xml:space="preserve"> </w:t>
      </w:r>
      <w:r w:rsidRPr="00F43698">
        <w:rPr>
          <w:rFonts w:ascii="Arial" w:hAnsi="Arial" w:cs="Arial"/>
        </w:rPr>
        <w:t>recibido</w:t>
      </w:r>
      <w:r w:rsidR="00C45D45" w:rsidRPr="00F43698">
        <w:rPr>
          <w:rFonts w:ascii="Arial" w:hAnsi="Arial" w:cs="Arial"/>
        </w:rPr>
        <w:t>s</w:t>
      </w:r>
      <w:r w:rsidRPr="00F43698">
        <w:rPr>
          <w:rFonts w:ascii="Arial" w:hAnsi="Arial" w:cs="Arial"/>
          <w:spacing w:val="-1"/>
        </w:rPr>
        <w:t xml:space="preserve"> </w:t>
      </w:r>
      <w:r w:rsidRPr="00F43698">
        <w:rPr>
          <w:rFonts w:ascii="Arial" w:hAnsi="Arial" w:cs="Arial"/>
        </w:rPr>
        <w:t>el</w:t>
      </w:r>
      <w:r w:rsidRPr="00F43698">
        <w:rPr>
          <w:rFonts w:ascii="Arial" w:hAnsi="Arial" w:cs="Arial"/>
          <w:spacing w:val="-2"/>
        </w:rPr>
        <w:t xml:space="preserve"> </w:t>
      </w:r>
      <w:r w:rsidRPr="00F43698">
        <w:rPr>
          <w:rFonts w:ascii="Arial" w:hAnsi="Arial" w:cs="Arial"/>
        </w:rPr>
        <w:t>acuerdo</w:t>
      </w:r>
      <w:r w:rsidRPr="00F43698">
        <w:rPr>
          <w:rFonts w:ascii="Arial" w:hAnsi="Arial" w:cs="Arial"/>
          <w:spacing w:val="-1"/>
        </w:rPr>
        <w:t xml:space="preserve"> </w:t>
      </w:r>
      <w:r w:rsidRPr="00F43698">
        <w:rPr>
          <w:rFonts w:ascii="Arial" w:hAnsi="Arial" w:cs="Arial"/>
        </w:rPr>
        <w:t>de Presidencia,</w:t>
      </w:r>
      <w:r w:rsidRPr="00F43698">
        <w:rPr>
          <w:rFonts w:ascii="Arial" w:hAnsi="Arial" w:cs="Arial"/>
          <w:spacing w:val="-1"/>
        </w:rPr>
        <w:t xml:space="preserve"> </w:t>
      </w:r>
      <w:r w:rsidRPr="00F43698">
        <w:rPr>
          <w:rFonts w:ascii="Arial" w:hAnsi="Arial" w:cs="Arial"/>
        </w:rPr>
        <w:t>en</w:t>
      </w:r>
      <w:r w:rsidRPr="00F43698">
        <w:rPr>
          <w:rFonts w:ascii="Arial" w:hAnsi="Arial" w:cs="Arial"/>
          <w:spacing w:val="-3"/>
        </w:rPr>
        <w:t xml:space="preserve"> </w:t>
      </w:r>
      <w:r w:rsidRPr="00F43698">
        <w:rPr>
          <w:rFonts w:ascii="Arial" w:hAnsi="Arial" w:cs="Arial"/>
        </w:rPr>
        <w:t xml:space="preserve">el que turna a esta ponencia </w:t>
      </w:r>
      <w:r w:rsidR="00530756" w:rsidRPr="00F43698">
        <w:rPr>
          <w:rFonts w:ascii="Arial" w:hAnsi="Arial" w:cs="Arial"/>
        </w:rPr>
        <w:t>la</w:t>
      </w:r>
      <w:r w:rsidR="00584825">
        <w:rPr>
          <w:rFonts w:ascii="Arial" w:hAnsi="Arial" w:cs="Arial"/>
        </w:rPr>
        <w:t xml:space="preserve"> solicitud de</w:t>
      </w:r>
      <w:r w:rsidR="00530756" w:rsidRPr="00F43698">
        <w:rPr>
          <w:rFonts w:ascii="Arial" w:hAnsi="Arial" w:cs="Arial"/>
        </w:rPr>
        <w:t xml:space="preserve"> </w:t>
      </w:r>
      <w:r w:rsidR="00530756" w:rsidRPr="00F43698">
        <w:rPr>
          <w:rFonts w:ascii="Arial" w:hAnsi="Arial" w:cs="Arial"/>
          <w:b/>
          <w:bCs/>
        </w:rPr>
        <w:t>excusa</w:t>
      </w:r>
      <w:r w:rsidRPr="00F43698">
        <w:rPr>
          <w:rFonts w:ascii="Arial" w:hAnsi="Arial" w:cs="Arial"/>
          <w:b/>
          <w:spacing w:val="-2"/>
        </w:rPr>
        <w:t xml:space="preserve">, </w:t>
      </w:r>
      <w:r w:rsidR="00584825">
        <w:rPr>
          <w:rFonts w:ascii="Arial" w:hAnsi="Arial" w:cs="Arial"/>
          <w:bCs/>
          <w:spacing w:val="-2"/>
        </w:rPr>
        <w:t xml:space="preserve">identificada </w:t>
      </w:r>
      <w:r w:rsidRPr="00F43698">
        <w:rPr>
          <w:rFonts w:ascii="Arial" w:hAnsi="Arial" w:cs="Arial"/>
          <w:spacing w:val="-2"/>
        </w:rPr>
        <w:t>con</w:t>
      </w:r>
      <w:r w:rsidRPr="00F43698">
        <w:rPr>
          <w:rFonts w:ascii="Arial" w:hAnsi="Arial" w:cs="Arial"/>
          <w:spacing w:val="-8"/>
        </w:rPr>
        <w:t xml:space="preserve"> </w:t>
      </w:r>
      <w:r w:rsidRPr="00F43698">
        <w:rPr>
          <w:rFonts w:ascii="Arial" w:hAnsi="Arial" w:cs="Arial"/>
          <w:spacing w:val="-2"/>
        </w:rPr>
        <w:t>el</w:t>
      </w:r>
      <w:r w:rsidRPr="00F43698">
        <w:rPr>
          <w:rFonts w:ascii="Arial" w:hAnsi="Arial" w:cs="Arial"/>
          <w:spacing w:val="-7"/>
        </w:rPr>
        <w:t xml:space="preserve"> </w:t>
      </w:r>
      <w:r w:rsidRPr="00F43698">
        <w:rPr>
          <w:rFonts w:ascii="Arial" w:hAnsi="Arial" w:cs="Arial"/>
          <w:spacing w:val="-2"/>
        </w:rPr>
        <w:t>número</w:t>
      </w:r>
      <w:r w:rsidRPr="00F43698">
        <w:rPr>
          <w:rFonts w:ascii="Arial" w:hAnsi="Arial" w:cs="Arial"/>
          <w:spacing w:val="-10"/>
        </w:rPr>
        <w:t xml:space="preserve"> </w:t>
      </w:r>
      <w:r w:rsidRPr="00F43698">
        <w:rPr>
          <w:rFonts w:ascii="Arial" w:hAnsi="Arial" w:cs="Arial"/>
          <w:spacing w:val="-2"/>
        </w:rPr>
        <w:t>de</w:t>
      </w:r>
      <w:r w:rsidRPr="00F43698">
        <w:rPr>
          <w:rFonts w:ascii="Arial" w:hAnsi="Arial" w:cs="Arial"/>
          <w:spacing w:val="-8"/>
        </w:rPr>
        <w:t xml:space="preserve"> </w:t>
      </w:r>
      <w:r w:rsidRPr="00F43698">
        <w:rPr>
          <w:rFonts w:ascii="Arial" w:hAnsi="Arial" w:cs="Arial"/>
          <w:spacing w:val="-2"/>
        </w:rPr>
        <w:t>expediente</w:t>
      </w:r>
      <w:r w:rsidRPr="00F43698">
        <w:rPr>
          <w:rFonts w:ascii="Arial" w:hAnsi="Arial" w:cs="Arial"/>
          <w:spacing w:val="-5"/>
        </w:rPr>
        <w:t xml:space="preserve"> </w:t>
      </w:r>
      <w:r w:rsidRPr="00F43698">
        <w:rPr>
          <w:rFonts w:ascii="Arial" w:hAnsi="Arial" w:cs="Arial"/>
          <w:b/>
          <w:spacing w:val="-2"/>
        </w:rPr>
        <w:t>TEEA-</w:t>
      </w:r>
      <w:r w:rsidR="00530756" w:rsidRPr="00F43698">
        <w:rPr>
          <w:rFonts w:ascii="Arial" w:hAnsi="Arial" w:cs="Arial"/>
          <w:b/>
          <w:spacing w:val="-2"/>
        </w:rPr>
        <w:t>EXC-001/2024</w:t>
      </w:r>
      <w:r w:rsidR="00584825">
        <w:rPr>
          <w:rFonts w:ascii="Arial" w:hAnsi="Arial" w:cs="Arial"/>
          <w:b/>
          <w:spacing w:val="-2"/>
        </w:rPr>
        <w:t xml:space="preserve">; </w:t>
      </w:r>
      <w:r w:rsidR="00584825">
        <w:rPr>
          <w:rFonts w:ascii="Arial" w:hAnsi="Arial" w:cs="Arial"/>
          <w:bCs/>
          <w:spacing w:val="-2"/>
        </w:rPr>
        <w:t xml:space="preserve">la solicitud de </w:t>
      </w:r>
      <w:r w:rsidR="00584825">
        <w:rPr>
          <w:rFonts w:ascii="Arial" w:hAnsi="Arial" w:cs="Arial"/>
          <w:b/>
          <w:spacing w:val="-2"/>
        </w:rPr>
        <w:t xml:space="preserve">impedimento, </w:t>
      </w:r>
      <w:r w:rsidR="00584825">
        <w:rPr>
          <w:rFonts w:ascii="Arial" w:hAnsi="Arial" w:cs="Arial"/>
          <w:bCs/>
          <w:spacing w:val="-2"/>
        </w:rPr>
        <w:t xml:space="preserve">identificada con el número de expediente </w:t>
      </w:r>
      <w:r w:rsidR="00584825">
        <w:rPr>
          <w:rFonts w:ascii="Arial" w:hAnsi="Arial" w:cs="Arial"/>
          <w:b/>
          <w:spacing w:val="-2"/>
        </w:rPr>
        <w:t>TEEA-</w:t>
      </w:r>
      <w:r w:rsidR="00584825">
        <w:rPr>
          <w:rFonts w:ascii="Arial" w:hAnsi="Arial" w:cs="Arial"/>
          <w:b/>
          <w:spacing w:val="-2"/>
        </w:rPr>
        <w:lastRenderedPageBreak/>
        <w:t>IMP-001/2024;</w:t>
      </w:r>
      <w:r w:rsidR="00863A0E" w:rsidRPr="00F43698">
        <w:rPr>
          <w:rFonts w:ascii="Arial" w:hAnsi="Arial" w:cs="Arial"/>
          <w:b/>
          <w:spacing w:val="-2"/>
        </w:rPr>
        <w:t xml:space="preserve"> </w:t>
      </w:r>
      <w:r w:rsidR="00863A0E" w:rsidRPr="00F43698">
        <w:rPr>
          <w:rFonts w:ascii="Arial" w:hAnsi="Arial" w:cs="Arial"/>
          <w:bCs/>
          <w:spacing w:val="-2"/>
        </w:rPr>
        <w:t xml:space="preserve">así como el escrito </w:t>
      </w:r>
      <w:r w:rsidR="00584825" w:rsidRPr="00F43698">
        <w:rPr>
          <w:rFonts w:ascii="Arial" w:hAnsi="Arial" w:cs="Arial"/>
          <w:spacing w:val="-2"/>
        </w:rPr>
        <w:t>TEEA-OP-0130-</w:t>
      </w:r>
      <w:r w:rsidR="00584825">
        <w:rPr>
          <w:rFonts w:ascii="Arial" w:hAnsi="Arial" w:cs="Arial"/>
          <w:spacing w:val="-2"/>
        </w:rPr>
        <w:t>2024 signado por la Oficial de Partes de este Tribunal</w:t>
      </w:r>
      <w:r w:rsidR="00863A0E" w:rsidRPr="00F43698">
        <w:rPr>
          <w:rFonts w:ascii="Arial" w:hAnsi="Arial" w:cs="Arial"/>
          <w:bCs/>
          <w:spacing w:val="-2"/>
        </w:rPr>
        <w:t>.</w:t>
      </w:r>
    </w:p>
    <w:p w14:paraId="68D21AA6" w14:textId="77777777" w:rsidR="006F661D" w:rsidRPr="00F43698" w:rsidRDefault="006F661D" w:rsidP="00584825">
      <w:pPr>
        <w:pStyle w:val="Textoindependiente"/>
        <w:spacing w:before="18"/>
        <w:ind w:right="49" w:firstLine="284"/>
        <w:rPr>
          <w:rFonts w:ascii="Arial" w:hAnsi="Arial" w:cs="Arial"/>
          <w:b/>
          <w:sz w:val="22"/>
          <w:szCs w:val="22"/>
        </w:rPr>
      </w:pPr>
    </w:p>
    <w:p w14:paraId="5F554205" w14:textId="6AB10DAC" w:rsidR="006F661D" w:rsidRPr="00F43698" w:rsidRDefault="006F661D" w:rsidP="00584825">
      <w:pPr>
        <w:pStyle w:val="Prrafodelista"/>
        <w:numPr>
          <w:ilvl w:val="0"/>
          <w:numId w:val="3"/>
        </w:numPr>
        <w:tabs>
          <w:tab w:val="left" w:pos="709"/>
        </w:tabs>
        <w:spacing w:line="360" w:lineRule="auto"/>
        <w:ind w:left="0" w:right="49" w:firstLine="284"/>
        <w:rPr>
          <w:rFonts w:ascii="Arial" w:hAnsi="Arial" w:cs="Arial"/>
        </w:rPr>
      </w:pPr>
      <w:r w:rsidRPr="00F43698">
        <w:rPr>
          <w:rFonts w:ascii="Arial" w:hAnsi="Arial" w:cs="Arial"/>
          <w:b/>
        </w:rPr>
        <w:t xml:space="preserve">Radicación. </w:t>
      </w:r>
      <w:r w:rsidRPr="00F43698">
        <w:rPr>
          <w:rFonts w:ascii="Arial" w:hAnsi="Arial" w:cs="Arial"/>
        </w:rPr>
        <w:t xml:space="preserve">Se </w:t>
      </w:r>
      <w:r w:rsidRPr="00F43698">
        <w:rPr>
          <w:rFonts w:ascii="Arial" w:hAnsi="Arial" w:cs="Arial"/>
          <w:b/>
        </w:rPr>
        <w:t>radic</w:t>
      </w:r>
      <w:r w:rsidR="00530756" w:rsidRPr="00F43698">
        <w:rPr>
          <w:rFonts w:ascii="Arial" w:hAnsi="Arial" w:cs="Arial"/>
          <w:b/>
        </w:rPr>
        <w:t>a</w:t>
      </w:r>
      <w:r w:rsidR="00584825">
        <w:rPr>
          <w:rFonts w:ascii="Arial" w:hAnsi="Arial" w:cs="Arial"/>
          <w:b/>
        </w:rPr>
        <w:t>n</w:t>
      </w:r>
      <w:r w:rsidR="00530756" w:rsidRPr="00F43698">
        <w:rPr>
          <w:rFonts w:ascii="Arial" w:hAnsi="Arial" w:cs="Arial"/>
          <w:b/>
        </w:rPr>
        <w:t xml:space="preserve"> </w:t>
      </w:r>
      <w:r w:rsidR="00584825">
        <w:rPr>
          <w:rFonts w:ascii="Arial" w:hAnsi="Arial" w:cs="Arial"/>
          <w:bCs/>
        </w:rPr>
        <w:t>los incidentes</w:t>
      </w:r>
      <w:r w:rsidR="00530756" w:rsidRPr="00F43698">
        <w:rPr>
          <w:rFonts w:ascii="Arial" w:hAnsi="Arial" w:cs="Arial"/>
          <w:b/>
        </w:rPr>
        <w:t xml:space="preserve"> </w:t>
      </w:r>
      <w:r w:rsidR="00584825">
        <w:rPr>
          <w:rFonts w:ascii="Arial" w:hAnsi="Arial" w:cs="Arial"/>
          <w:bCs/>
        </w:rPr>
        <w:t xml:space="preserve">de excusa e impedimento </w:t>
      </w:r>
      <w:r w:rsidR="00530756" w:rsidRPr="00F43698">
        <w:rPr>
          <w:rFonts w:ascii="Arial" w:hAnsi="Arial" w:cs="Arial"/>
          <w:bCs/>
        </w:rPr>
        <w:t>precisad</w:t>
      </w:r>
      <w:r w:rsidR="00584825">
        <w:rPr>
          <w:rFonts w:ascii="Arial" w:hAnsi="Arial" w:cs="Arial"/>
          <w:bCs/>
        </w:rPr>
        <w:t>os,</w:t>
      </w:r>
      <w:r w:rsidR="00530756" w:rsidRPr="00F43698">
        <w:rPr>
          <w:rFonts w:ascii="Arial" w:hAnsi="Arial" w:cs="Arial"/>
          <w:bCs/>
        </w:rPr>
        <w:t xml:space="preserve"> </w:t>
      </w:r>
      <w:r w:rsidRPr="00F43698">
        <w:rPr>
          <w:rFonts w:ascii="Arial" w:hAnsi="Arial" w:cs="Arial"/>
          <w:bCs/>
        </w:rPr>
        <w:t>a</w:t>
      </w:r>
      <w:r w:rsidRPr="00F43698">
        <w:rPr>
          <w:rFonts w:ascii="Arial" w:hAnsi="Arial" w:cs="Arial"/>
        </w:rPr>
        <w:t xml:space="preserve"> la ponencia de la suscrita magistrada.</w:t>
      </w:r>
    </w:p>
    <w:p w14:paraId="64D2B359" w14:textId="77777777" w:rsidR="006F661D" w:rsidRPr="00F43698" w:rsidRDefault="006F661D" w:rsidP="00584825">
      <w:pPr>
        <w:pStyle w:val="Textoindependiente"/>
        <w:spacing w:before="16"/>
        <w:ind w:right="49" w:firstLine="284"/>
        <w:rPr>
          <w:rFonts w:ascii="Arial" w:hAnsi="Arial" w:cs="Arial"/>
          <w:sz w:val="22"/>
          <w:szCs w:val="22"/>
        </w:rPr>
      </w:pPr>
    </w:p>
    <w:p w14:paraId="60BAC30D" w14:textId="24C5B72B" w:rsidR="00300DF8" w:rsidRPr="00F43698" w:rsidRDefault="00863A0E" w:rsidP="00584825">
      <w:pPr>
        <w:pStyle w:val="Prrafodelista"/>
        <w:numPr>
          <w:ilvl w:val="0"/>
          <w:numId w:val="3"/>
        </w:numPr>
        <w:tabs>
          <w:tab w:val="left" w:pos="709"/>
        </w:tabs>
        <w:spacing w:before="1" w:line="360" w:lineRule="auto"/>
        <w:ind w:left="0" w:right="49" w:firstLine="284"/>
        <w:rPr>
          <w:rFonts w:ascii="Arial" w:hAnsi="Arial" w:cs="Arial"/>
        </w:rPr>
      </w:pPr>
      <w:bookmarkStart w:id="0" w:name="_Hlk161824991"/>
      <w:r w:rsidRPr="00F43698">
        <w:rPr>
          <w:rFonts w:ascii="Arial" w:hAnsi="Arial" w:cs="Arial"/>
          <w:b/>
        </w:rPr>
        <w:t>Se integran constancias</w:t>
      </w:r>
      <w:r w:rsidR="00300DF8" w:rsidRPr="00F43698">
        <w:rPr>
          <w:rFonts w:ascii="Arial" w:eastAsia="Times New Roman" w:hAnsi="Arial" w:cs="Arial"/>
          <w:bCs/>
          <w:lang w:eastAsia="es-MX"/>
        </w:rPr>
        <w:t>.</w:t>
      </w:r>
      <w:r w:rsidR="003934F2" w:rsidRPr="00F43698">
        <w:rPr>
          <w:rFonts w:ascii="Arial" w:eastAsia="Times New Roman" w:hAnsi="Arial" w:cs="Arial"/>
          <w:bCs/>
          <w:lang w:eastAsia="es-MX"/>
        </w:rPr>
        <w:t xml:space="preserve"> Se </w:t>
      </w:r>
      <w:r w:rsidR="00F43698" w:rsidRPr="00F43698">
        <w:rPr>
          <w:rFonts w:ascii="Arial" w:eastAsia="Times New Roman" w:hAnsi="Arial" w:cs="Arial"/>
          <w:bCs/>
          <w:lang w:eastAsia="es-MX"/>
        </w:rPr>
        <w:t>tienen por integradas las constancias de</w:t>
      </w:r>
      <w:bookmarkEnd w:id="0"/>
      <w:r w:rsidR="00F43698" w:rsidRPr="00F43698">
        <w:rPr>
          <w:rFonts w:ascii="Arial" w:eastAsia="Times New Roman" w:hAnsi="Arial" w:cs="Arial"/>
          <w:bCs/>
          <w:lang w:eastAsia="es-MX"/>
        </w:rPr>
        <w:t xml:space="preserve"> </w:t>
      </w:r>
      <w:r w:rsidR="00584825">
        <w:rPr>
          <w:rFonts w:ascii="Arial" w:eastAsia="Times New Roman" w:hAnsi="Arial" w:cs="Arial"/>
          <w:bCs/>
          <w:lang w:eastAsia="es-MX"/>
        </w:rPr>
        <w:t>cuenta</w:t>
      </w:r>
      <w:r w:rsidR="00F43698" w:rsidRPr="00F43698">
        <w:rPr>
          <w:rFonts w:ascii="Arial" w:eastAsia="Times New Roman" w:hAnsi="Arial" w:cs="Arial"/>
          <w:bCs/>
          <w:lang w:eastAsia="es-MX"/>
        </w:rPr>
        <w:t xml:space="preserve">, al expediente respectivo. </w:t>
      </w:r>
    </w:p>
    <w:p w14:paraId="3182CC31" w14:textId="77777777" w:rsidR="00C45D45" w:rsidRPr="00F43698" w:rsidRDefault="00C45D45" w:rsidP="00584825">
      <w:pPr>
        <w:pStyle w:val="Prrafodelista"/>
        <w:ind w:left="0" w:firstLine="284"/>
        <w:rPr>
          <w:rFonts w:ascii="Arial" w:hAnsi="Arial" w:cs="Arial"/>
        </w:rPr>
      </w:pPr>
    </w:p>
    <w:p w14:paraId="2A3960FA" w14:textId="707CE1C6" w:rsidR="00584825" w:rsidRPr="00584825" w:rsidRDefault="00C45D45" w:rsidP="00584825">
      <w:pPr>
        <w:pStyle w:val="Prrafodelista"/>
        <w:numPr>
          <w:ilvl w:val="0"/>
          <w:numId w:val="3"/>
        </w:numPr>
        <w:tabs>
          <w:tab w:val="left" w:pos="709"/>
        </w:tabs>
        <w:spacing w:before="1" w:after="240" w:line="360" w:lineRule="auto"/>
        <w:ind w:left="0" w:right="49" w:firstLine="284"/>
        <w:rPr>
          <w:rFonts w:ascii="Arial" w:hAnsi="Arial" w:cs="Arial"/>
        </w:rPr>
      </w:pPr>
      <w:r w:rsidRPr="00584825">
        <w:rPr>
          <w:rFonts w:ascii="Arial" w:hAnsi="Arial" w:cs="Arial"/>
          <w:b/>
        </w:rPr>
        <w:t>Domicilio.</w:t>
      </w:r>
      <w:r w:rsidRPr="00584825">
        <w:rPr>
          <w:rFonts w:ascii="Arial" w:hAnsi="Arial" w:cs="Arial"/>
          <w:b/>
          <w:spacing w:val="-17"/>
        </w:rPr>
        <w:t xml:space="preserve"> </w:t>
      </w:r>
      <w:r w:rsidRPr="00584825">
        <w:rPr>
          <w:rFonts w:ascii="Arial" w:hAnsi="Arial" w:cs="Arial"/>
        </w:rPr>
        <w:t>Se</w:t>
      </w:r>
      <w:r w:rsidRPr="00584825">
        <w:rPr>
          <w:rFonts w:ascii="Arial" w:hAnsi="Arial" w:cs="Arial"/>
          <w:spacing w:val="-17"/>
        </w:rPr>
        <w:t xml:space="preserve"> </w:t>
      </w:r>
      <w:r w:rsidRPr="00584825">
        <w:rPr>
          <w:rFonts w:ascii="Arial" w:hAnsi="Arial" w:cs="Arial"/>
        </w:rPr>
        <w:t>tiene</w:t>
      </w:r>
      <w:r w:rsidRPr="00584825">
        <w:rPr>
          <w:rFonts w:ascii="Arial" w:hAnsi="Arial" w:cs="Arial"/>
          <w:spacing w:val="-16"/>
        </w:rPr>
        <w:t xml:space="preserve"> </w:t>
      </w:r>
      <w:r w:rsidRPr="00584825">
        <w:rPr>
          <w:rFonts w:ascii="Arial" w:hAnsi="Arial" w:cs="Arial"/>
        </w:rPr>
        <w:t xml:space="preserve">a </w:t>
      </w:r>
      <w:r w:rsidR="00584825" w:rsidRPr="00584825">
        <w:rPr>
          <w:rFonts w:ascii="Arial" w:hAnsi="Arial" w:cs="Arial"/>
        </w:rPr>
        <w:t>la ciudadana Martha Cecilia Márquez Alvarado,</w:t>
      </w:r>
      <w:r w:rsidRPr="00584825">
        <w:rPr>
          <w:rFonts w:ascii="Arial" w:hAnsi="Arial" w:cs="Arial"/>
          <w:spacing w:val="-17"/>
        </w:rPr>
        <w:t xml:space="preserve"> </w:t>
      </w:r>
      <w:r w:rsidRPr="00584825">
        <w:rPr>
          <w:rFonts w:ascii="Arial" w:hAnsi="Arial" w:cs="Arial"/>
        </w:rPr>
        <w:t>señalando</w:t>
      </w:r>
      <w:r w:rsidRPr="00584825">
        <w:rPr>
          <w:rFonts w:ascii="Arial" w:hAnsi="Arial" w:cs="Arial"/>
          <w:spacing w:val="-17"/>
        </w:rPr>
        <w:t xml:space="preserve"> </w:t>
      </w:r>
      <w:r w:rsidRPr="00584825">
        <w:rPr>
          <w:rFonts w:ascii="Arial" w:hAnsi="Arial" w:cs="Arial"/>
        </w:rPr>
        <w:t>como</w:t>
      </w:r>
      <w:r w:rsidRPr="00584825">
        <w:rPr>
          <w:rFonts w:ascii="Arial" w:hAnsi="Arial" w:cs="Arial"/>
          <w:spacing w:val="-16"/>
        </w:rPr>
        <w:t xml:space="preserve"> </w:t>
      </w:r>
      <w:r w:rsidRPr="00584825">
        <w:rPr>
          <w:rFonts w:ascii="Arial" w:hAnsi="Arial" w:cs="Arial"/>
        </w:rPr>
        <w:t>domicilio</w:t>
      </w:r>
      <w:r w:rsidRPr="00584825">
        <w:rPr>
          <w:rFonts w:ascii="Arial" w:hAnsi="Arial" w:cs="Arial"/>
          <w:spacing w:val="-17"/>
        </w:rPr>
        <w:t xml:space="preserve"> </w:t>
      </w:r>
      <w:r w:rsidRPr="00584825">
        <w:rPr>
          <w:rFonts w:ascii="Arial" w:hAnsi="Arial" w:cs="Arial"/>
        </w:rPr>
        <w:t xml:space="preserve">para recibir notificaciones, el que indica en su escrito de </w:t>
      </w:r>
      <w:r w:rsidR="00584825" w:rsidRPr="00584825">
        <w:rPr>
          <w:rFonts w:ascii="Arial" w:hAnsi="Arial" w:cs="Arial"/>
        </w:rPr>
        <w:t>solicitud de impedimento</w:t>
      </w:r>
      <w:r w:rsidRPr="00584825">
        <w:rPr>
          <w:rFonts w:ascii="Arial" w:hAnsi="Arial" w:cs="Arial"/>
        </w:rPr>
        <w:t>.</w:t>
      </w:r>
    </w:p>
    <w:p w14:paraId="4B087D86" w14:textId="379F0797" w:rsidR="00C45D45" w:rsidRPr="00F43698" w:rsidRDefault="00C45D45" w:rsidP="00584825">
      <w:pPr>
        <w:pStyle w:val="Prrafodelista"/>
        <w:numPr>
          <w:ilvl w:val="0"/>
          <w:numId w:val="3"/>
        </w:numPr>
        <w:spacing w:after="240" w:line="360" w:lineRule="auto"/>
        <w:ind w:left="0" w:right="49" w:firstLine="284"/>
        <w:rPr>
          <w:rFonts w:ascii="Arial" w:hAnsi="Arial" w:cs="Arial"/>
          <w:b/>
        </w:rPr>
      </w:pPr>
      <w:r w:rsidRPr="00F43698">
        <w:rPr>
          <w:rFonts w:ascii="Arial" w:hAnsi="Arial" w:cs="Arial"/>
          <w:b/>
        </w:rPr>
        <w:t xml:space="preserve">Admisión. </w:t>
      </w:r>
      <w:r w:rsidRPr="00F43698">
        <w:rPr>
          <w:rFonts w:ascii="Arial" w:hAnsi="Arial" w:cs="Arial"/>
        </w:rPr>
        <w:t xml:space="preserve">Se </w:t>
      </w:r>
      <w:r w:rsidRPr="00F43698">
        <w:rPr>
          <w:rFonts w:ascii="Arial" w:hAnsi="Arial" w:cs="Arial"/>
          <w:b/>
          <w:bCs/>
        </w:rPr>
        <w:t xml:space="preserve">admiten </w:t>
      </w:r>
      <w:r w:rsidRPr="00F43698">
        <w:rPr>
          <w:rFonts w:ascii="Arial" w:hAnsi="Arial" w:cs="Arial"/>
        </w:rPr>
        <w:t>los presentes incidentes, dado que reúne</w:t>
      </w:r>
      <w:r w:rsidR="00584825">
        <w:rPr>
          <w:rFonts w:ascii="Arial" w:hAnsi="Arial" w:cs="Arial"/>
        </w:rPr>
        <w:t>n</w:t>
      </w:r>
      <w:r w:rsidRPr="00F43698">
        <w:rPr>
          <w:rFonts w:ascii="Arial" w:hAnsi="Arial" w:cs="Arial"/>
        </w:rPr>
        <w:t xml:space="preserve"> los requisitos previstos en los </w:t>
      </w:r>
      <w:r w:rsidR="006D5183" w:rsidRPr="00F43698">
        <w:rPr>
          <w:rFonts w:ascii="Arial" w:hAnsi="Arial" w:cs="Arial"/>
        </w:rPr>
        <w:t>artículos</w:t>
      </w:r>
      <w:r w:rsidR="006D5183">
        <w:rPr>
          <w:rFonts w:ascii="Arial" w:hAnsi="Arial" w:cs="Arial"/>
        </w:rPr>
        <w:t xml:space="preserve"> </w:t>
      </w:r>
      <w:r w:rsidR="006D5183" w:rsidRPr="00F43698">
        <w:rPr>
          <w:rFonts w:ascii="Arial" w:hAnsi="Arial" w:cs="Arial"/>
        </w:rPr>
        <w:t>24</w:t>
      </w:r>
      <w:r w:rsidR="006D5183">
        <w:rPr>
          <w:rFonts w:ascii="Arial" w:hAnsi="Arial" w:cs="Arial"/>
        </w:rPr>
        <w:t xml:space="preserve"> y </w:t>
      </w:r>
      <w:r w:rsidR="002B2157" w:rsidRPr="00F43698">
        <w:rPr>
          <w:rFonts w:ascii="Arial" w:hAnsi="Arial" w:cs="Arial"/>
        </w:rPr>
        <w:t>26</w:t>
      </w:r>
      <w:r w:rsidR="00584825">
        <w:rPr>
          <w:rFonts w:ascii="Arial" w:hAnsi="Arial" w:cs="Arial"/>
        </w:rPr>
        <w:t xml:space="preserve"> </w:t>
      </w:r>
      <w:r w:rsidR="002B2157" w:rsidRPr="00F43698">
        <w:rPr>
          <w:rFonts w:ascii="Arial" w:hAnsi="Arial" w:cs="Arial"/>
        </w:rPr>
        <w:t>del</w:t>
      </w:r>
      <w:r w:rsidRPr="00F43698">
        <w:rPr>
          <w:rFonts w:ascii="Arial" w:hAnsi="Arial" w:cs="Arial"/>
        </w:rPr>
        <w:t xml:space="preserve"> Reglamento Interno</w:t>
      </w:r>
      <w:r w:rsidR="006D5183">
        <w:rPr>
          <w:rFonts w:ascii="Arial" w:hAnsi="Arial" w:cs="Arial"/>
        </w:rPr>
        <w:t>, de manera respectiva</w:t>
      </w:r>
      <w:r w:rsidR="00584825">
        <w:rPr>
          <w:rFonts w:ascii="Arial" w:hAnsi="Arial" w:cs="Arial"/>
        </w:rPr>
        <w:t xml:space="preserve">. </w:t>
      </w:r>
    </w:p>
    <w:p w14:paraId="3D5E69DB" w14:textId="19829C98" w:rsidR="00300DF8" w:rsidRPr="00584825" w:rsidRDefault="00C45D45" w:rsidP="00584825">
      <w:pPr>
        <w:pStyle w:val="Prrafodelista"/>
        <w:numPr>
          <w:ilvl w:val="0"/>
          <w:numId w:val="3"/>
        </w:numPr>
        <w:tabs>
          <w:tab w:val="left" w:pos="709"/>
        </w:tabs>
        <w:spacing w:before="1" w:after="240" w:line="360" w:lineRule="auto"/>
        <w:ind w:left="0" w:right="49" w:firstLine="284"/>
        <w:rPr>
          <w:rFonts w:ascii="Arial" w:hAnsi="Arial" w:cs="Arial"/>
        </w:rPr>
      </w:pPr>
      <w:r w:rsidRPr="00F43698">
        <w:rPr>
          <w:rFonts w:ascii="Arial" w:hAnsi="Arial" w:cs="Arial"/>
          <w:b/>
          <w:bCs/>
        </w:rPr>
        <w:t>Requerimiento.</w:t>
      </w:r>
      <w:r w:rsidRPr="00F43698">
        <w:rPr>
          <w:rFonts w:ascii="Arial" w:hAnsi="Arial" w:cs="Arial"/>
        </w:rPr>
        <w:t xml:space="preserve"> Dese vista al </w:t>
      </w:r>
      <w:r w:rsidR="00C459D0">
        <w:rPr>
          <w:rFonts w:ascii="Arial" w:hAnsi="Arial" w:cs="Arial"/>
        </w:rPr>
        <w:t>M</w:t>
      </w:r>
      <w:r w:rsidRPr="00F43698">
        <w:rPr>
          <w:rFonts w:ascii="Arial" w:hAnsi="Arial" w:cs="Arial"/>
        </w:rPr>
        <w:t>agistrado</w:t>
      </w:r>
      <w:r w:rsidR="00C459D0">
        <w:rPr>
          <w:rFonts w:ascii="Arial" w:hAnsi="Arial" w:cs="Arial"/>
        </w:rPr>
        <w:t xml:space="preserve"> </w:t>
      </w:r>
      <w:proofErr w:type="gramStart"/>
      <w:r w:rsidR="00C459D0">
        <w:rPr>
          <w:rFonts w:ascii="Arial" w:hAnsi="Arial" w:cs="Arial"/>
        </w:rPr>
        <w:t>Presidente</w:t>
      </w:r>
      <w:proofErr w:type="gramEnd"/>
      <w:r w:rsidRPr="00F43698">
        <w:rPr>
          <w:rFonts w:ascii="Arial" w:hAnsi="Arial" w:cs="Arial"/>
        </w:rPr>
        <w:t xml:space="preserve"> Héctor Salvador Hernández Gallegos, con el escrito de </w:t>
      </w:r>
      <w:r w:rsidR="00584825">
        <w:rPr>
          <w:rFonts w:ascii="Arial" w:hAnsi="Arial" w:cs="Arial"/>
        </w:rPr>
        <w:t>solicitud de impedimento presentado por la</w:t>
      </w:r>
      <w:r w:rsidRPr="00F43698">
        <w:rPr>
          <w:rFonts w:ascii="Arial" w:hAnsi="Arial" w:cs="Arial"/>
        </w:rPr>
        <w:t xml:space="preserve"> ciudadana Martha </w:t>
      </w:r>
      <w:r w:rsidR="00584825">
        <w:rPr>
          <w:rFonts w:ascii="Arial" w:hAnsi="Arial" w:cs="Arial"/>
        </w:rPr>
        <w:t>Cecilia Márquez Alvarado</w:t>
      </w:r>
      <w:r w:rsidRPr="00F43698">
        <w:rPr>
          <w:rFonts w:ascii="Arial" w:hAnsi="Arial" w:cs="Arial"/>
        </w:rPr>
        <w:t xml:space="preserve">, a fin de que rinda de inmediato el informe respectivo, ello en cumplimiento a lo previsto por el artículo 26, fracción II, del Reglamento Interno. </w:t>
      </w:r>
      <w:r w:rsidR="003934F2" w:rsidRPr="00F43698">
        <w:rPr>
          <w:rFonts w:ascii="Arial" w:hAnsi="Arial" w:cs="Arial"/>
        </w:rPr>
        <w:t xml:space="preserve">Lo anterior, dentro de un plazo de </w:t>
      </w:r>
      <w:r w:rsidR="003934F2" w:rsidRPr="00F43698">
        <w:rPr>
          <w:rFonts w:ascii="Arial" w:hAnsi="Arial" w:cs="Arial"/>
          <w:b/>
          <w:bCs/>
        </w:rPr>
        <w:t>veinticuatro horas</w:t>
      </w:r>
      <w:r w:rsidR="003934F2" w:rsidRPr="00F43698">
        <w:rPr>
          <w:rFonts w:ascii="Arial" w:hAnsi="Arial" w:cs="Arial"/>
        </w:rPr>
        <w:t xml:space="preserve"> contadas a partir de que </w:t>
      </w:r>
      <w:r w:rsidR="00584825">
        <w:rPr>
          <w:rFonts w:ascii="Arial" w:hAnsi="Arial" w:cs="Arial"/>
        </w:rPr>
        <w:t>surta efectos la notificación</w:t>
      </w:r>
      <w:r w:rsidR="003934F2" w:rsidRPr="00F43698">
        <w:rPr>
          <w:rFonts w:ascii="Arial" w:hAnsi="Arial" w:cs="Arial"/>
        </w:rPr>
        <w:t xml:space="preserve"> </w:t>
      </w:r>
      <w:r w:rsidR="00584825">
        <w:rPr>
          <w:rFonts w:ascii="Arial" w:hAnsi="Arial" w:cs="Arial"/>
        </w:rPr>
        <w:t>d</w:t>
      </w:r>
      <w:r w:rsidR="003934F2" w:rsidRPr="00F43698">
        <w:rPr>
          <w:rFonts w:ascii="Arial" w:hAnsi="Arial" w:cs="Arial"/>
        </w:rPr>
        <w:t>el presente acuerdo.</w:t>
      </w:r>
    </w:p>
    <w:p w14:paraId="52320AE9" w14:textId="77777777" w:rsidR="006F661D" w:rsidRPr="00F43698" w:rsidRDefault="006F661D" w:rsidP="00300DF8">
      <w:pPr>
        <w:pStyle w:val="Ttulo1"/>
        <w:spacing w:before="16"/>
        <w:ind w:left="0" w:right="49"/>
        <w:rPr>
          <w:sz w:val="22"/>
          <w:szCs w:val="22"/>
        </w:rPr>
      </w:pPr>
      <w:r w:rsidRPr="00F43698">
        <w:rPr>
          <w:spacing w:val="-2"/>
          <w:sz w:val="22"/>
          <w:szCs w:val="22"/>
        </w:rPr>
        <w:t>NOTÍFIQUESE.</w:t>
      </w:r>
    </w:p>
    <w:p w14:paraId="64D9674E" w14:textId="77777777" w:rsidR="006F661D" w:rsidRPr="00F43698" w:rsidRDefault="006F661D" w:rsidP="00300DF8">
      <w:pPr>
        <w:pStyle w:val="Textoindependiente"/>
        <w:spacing w:before="153"/>
        <w:ind w:right="49"/>
        <w:rPr>
          <w:rFonts w:ascii="Arial" w:hAnsi="Arial" w:cs="Arial"/>
          <w:b/>
          <w:sz w:val="22"/>
          <w:szCs w:val="22"/>
        </w:rPr>
      </w:pPr>
    </w:p>
    <w:p w14:paraId="035D134D" w14:textId="53B4A985" w:rsidR="006F661D" w:rsidRPr="00F43698" w:rsidRDefault="006F661D" w:rsidP="000E216F">
      <w:pPr>
        <w:pStyle w:val="Textoindependiente"/>
        <w:spacing w:line="360" w:lineRule="auto"/>
        <w:ind w:right="49" w:firstLine="567"/>
        <w:jc w:val="both"/>
        <w:rPr>
          <w:rFonts w:ascii="Arial" w:hAnsi="Arial" w:cs="Arial"/>
          <w:sz w:val="22"/>
          <w:szCs w:val="22"/>
        </w:rPr>
      </w:pPr>
      <w:r w:rsidRPr="00F43698">
        <w:rPr>
          <w:rFonts w:ascii="Arial" w:hAnsi="Arial" w:cs="Arial"/>
          <w:sz w:val="22"/>
          <w:szCs w:val="22"/>
        </w:rPr>
        <w:t>Así lo acordó y firma la Magistrada Laura Hortensia Llamas Hernández,</w:t>
      </w:r>
      <w:r w:rsidRPr="00F43698">
        <w:rPr>
          <w:rFonts w:ascii="Arial" w:hAnsi="Arial" w:cs="Arial"/>
          <w:spacing w:val="-17"/>
          <w:sz w:val="22"/>
          <w:szCs w:val="22"/>
        </w:rPr>
        <w:t xml:space="preserve"> </w:t>
      </w:r>
      <w:r w:rsidRPr="00F43698">
        <w:rPr>
          <w:rFonts w:ascii="Arial" w:hAnsi="Arial" w:cs="Arial"/>
          <w:sz w:val="22"/>
          <w:szCs w:val="22"/>
        </w:rPr>
        <w:t>en</w:t>
      </w:r>
      <w:r w:rsidRPr="00F43698">
        <w:rPr>
          <w:rFonts w:ascii="Arial" w:hAnsi="Arial" w:cs="Arial"/>
          <w:spacing w:val="-17"/>
          <w:sz w:val="22"/>
          <w:szCs w:val="22"/>
        </w:rPr>
        <w:t xml:space="preserve"> </w:t>
      </w:r>
      <w:r w:rsidRPr="00F43698">
        <w:rPr>
          <w:rFonts w:ascii="Arial" w:hAnsi="Arial" w:cs="Arial"/>
          <w:sz w:val="22"/>
          <w:szCs w:val="22"/>
        </w:rPr>
        <w:t>presencia</w:t>
      </w:r>
      <w:r w:rsidRPr="00F43698">
        <w:rPr>
          <w:rFonts w:ascii="Arial" w:hAnsi="Arial" w:cs="Arial"/>
          <w:spacing w:val="-16"/>
          <w:sz w:val="22"/>
          <w:szCs w:val="22"/>
        </w:rPr>
        <w:t xml:space="preserve"> </w:t>
      </w:r>
      <w:r w:rsidRPr="00F43698">
        <w:rPr>
          <w:rFonts w:ascii="Arial" w:hAnsi="Arial" w:cs="Arial"/>
          <w:sz w:val="22"/>
          <w:szCs w:val="22"/>
        </w:rPr>
        <w:t>de</w:t>
      </w:r>
      <w:r w:rsidRPr="00F43698">
        <w:rPr>
          <w:rFonts w:ascii="Arial" w:hAnsi="Arial" w:cs="Arial"/>
          <w:spacing w:val="-17"/>
          <w:sz w:val="22"/>
          <w:szCs w:val="22"/>
        </w:rPr>
        <w:t xml:space="preserve"> </w:t>
      </w:r>
      <w:r w:rsidRPr="00F43698">
        <w:rPr>
          <w:rFonts w:ascii="Arial" w:hAnsi="Arial" w:cs="Arial"/>
          <w:sz w:val="22"/>
          <w:szCs w:val="22"/>
        </w:rPr>
        <w:t>la</w:t>
      </w:r>
      <w:r w:rsidRPr="00F43698">
        <w:rPr>
          <w:rFonts w:ascii="Arial" w:hAnsi="Arial" w:cs="Arial"/>
          <w:spacing w:val="-17"/>
          <w:sz w:val="22"/>
          <w:szCs w:val="22"/>
        </w:rPr>
        <w:t xml:space="preserve"> </w:t>
      </w:r>
      <w:r w:rsidRPr="00F43698">
        <w:rPr>
          <w:rFonts w:ascii="Arial" w:hAnsi="Arial" w:cs="Arial"/>
          <w:sz w:val="22"/>
          <w:szCs w:val="22"/>
        </w:rPr>
        <w:t>encargada</w:t>
      </w:r>
      <w:r w:rsidRPr="00F43698">
        <w:rPr>
          <w:rFonts w:ascii="Arial" w:hAnsi="Arial" w:cs="Arial"/>
          <w:spacing w:val="-15"/>
          <w:sz w:val="22"/>
          <w:szCs w:val="22"/>
        </w:rPr>
        <w:t xml:space="preserve"> </w:t>
      </w:r>
      <w:r w:rsidRPr="00F43698">
        <w:rPr>
          <w:rFonts w:ascii="Arial" w:hAnsi="Arial" w:cs="Arial"/>
          <w:sz w:val="22"/>
          <w:szCs w:val="22"/>
        </w:rPr>
        <w:t>de</w:t>
      </w:r>
      <w:r w:rsidRPr="00F43698">
        <w:rPr>
          <w:rFonts w:ascii="Arial" w:hAnsi="Arial" w:cs="Arial"/>
          <w:spacing w:val="-17"/>
          <w:sz w:val="22"/>
          <w:szCs w:val="22"/>
        </w:rPr>
        <w:t xml:space="preserve"> </w:t>
      </w:r>
      <w:r w:rsidRPr="00F43698">
        <w:rPr>
          <w:rFonts w:ascii="Arial" w:hAnsi="Arial" w:cs="Arial"/>
          <w:sz w:val="22"/>
          <w:szCs w:val="22"/>
        </w:rPr>
        <w:t>despach</w:t>
      </w:r>
      <w:r w:rsidR="000137E0" w:rsidRPr="00F43698">
        <w:rPr>
          <w:rFonts w:ascii="Arial" w:hAnsi="Arial" w:cs="Arial"/>
          <w:sz w:val="22"/>
          <w:szCs w:val="22"/>
        </w:rPr>
        <w:t>o</w:t>
      </w:r>
      <w:r w:rsidR="000E216F" w:rsidRPr="00F43698">
        <w:rPr>
          <w:rFonts w:ascii="Arial" w:hAnsi="Arial" w:cs="Arial"/>
          <w:sz w:val="22"/>
          <w:szCs w:val="22"/>
        </w:rPr>
        <w:t xml:space="preserve"> de la Secretaría de Estudio</w:t>
      </w:r>
      <w:r w:rsidR="000137E0" w:rsidRPr="00F43698">
        <w:rPr>
          <w:rFonts w:ascii="Arial" w:hAnsi="Arial" w:cs="Arial"/>
          <w:sz w:val="22"/>
          <w:szCs w:val="22"/>
        </w:rPr>
        <w:t xml:space="preserve">, Ivonne Azucena Zavala Soto, quien </w:t>
      </w:r>
      <w:r w:rsidRPr="00F43698">
        <w:rPr>
          <w:rFonts w:ascii="Arial" w:hAnsi="Arial" w:cs="Arial"/>
          <w:sz w:val="22"/>
          <w:szCs w:val="22"/>
        </w:rPr>
        <w:t>da fe.</w:t>
      </w:r>
    </w:p>
    <w:p w14:paraId="2E5807AF" w14:textId="77777777" w:rsidR="00E8648E" w:rsidRPr="00F43698" w:rsidRDefault="00E8648E" w:rsidP="000E216F">
      <w:pPr>
        <w:pStyle w:val="Textoindependiente"/>
        <w:spacing w:line="360" w:lineRule="auto"/>
        <w:ind w:right="49" w:firstLine="567"/>
        <w:jc w:val="both"/>
        <w:rPr>
          <w:rFonts w:ascii="Arial" w:hAnsi="Arial" w:cs="Arial"/>
          <w:sz w:val="22"/>
          <w:szCs w:val="22"/>
        </w:rPr>
      </w:pPr>
    </w:p>
    <w:p w14:paraId="24BA1D08" w14:textId="77777777" w:rsidR="006F661D" w:rsidRPr="00F43698" w:rsidRDefault="006F661D" w:rsidP="00300DF8">
      <w:pPr>
        <w:pStyle w:val="Textoindependiente"/>
        <w:ind w:right="49"/>
        <w:rPr>
          <w:rFonts w:ascii="Arial" w:hAnsi="Arial" w:cs="Arial"/>
          <w:sz w:val="22"/>
          <w:szCs w:val="22"/>
        </w:rPr>
      </w:pPr>
    </w:p>
    <w:p w14:paraId="12F88E41" w14:textId="77777777" w:rsidR="006F661D" w:rsidRPr="00F43698" w:rsidRDefault="006F661D" w:rsidP="00300DF8">
      <w:pPr>
        <w:pStyle w:val="Textoindependiente"/>
        <w:ind w:right="49"/>
        <w:rPr>
          <w:rFonts w:ascii="Arial" w:hAnsi="Arial" w:cs="Arial"/>
          <w:sz w:val="22"/>
          <w:szCs w:val="22"/>
        </w:rPr>
      </w:pPr>
    </w:p>
    <w:p w14:paraId="64761EFD" w14:textId="77777777" w:rsidR="006F661D" w:rsidRPr="00300DF8" w:rsidRDefault="006F661D" w:rsidP="00300DF8">
      <w:pPr>
        <w:pStyle w:val="Textoindependiente"/>
        <w:spacing w:before="181"/>
        <w:ind w:right="49"/>
        <w:rPr>
          <w:rFonts w:ascii="Arial" w:hAnsi="Arial" w:cs="Arial"/>
          <w:sz w:val="22"/>
          <w:szCs w:val="22"/>
        </w:rPr>
      </w:pPr>
    </w:p>
    <w:tbl>
      <w:tblPr>
        <w:tblStyle w:val="TableNormal"/>
        <w:tblW w:w="0" w:type="auto"/>
        <w:jc w:val="center"/>
        <w:tblLayout w:type="fixed"/>
        <w:tblLook w:val="01E0" w:firstRow="1" w:lastRow="1" w:firstColumn="1" w:lastColumn="1" w:noHBand="0" w:noVBand="0"/>
      </w:tblPr>
      <w:tblGrid>
        <w:gridCol w:w="3298"/>
        <w:gridCol w:w="3446"/>
      </w:tblGrid>
      <w:tr w:rsidR="006F661D" w:rsidRPr="00300DF8" w14:paraId="7A56B82F" w14:textId="77777777" w:rsidTr="00300DF8">
        <w:trPr>
          <w:trHeight w:val="548"/>
          <w:jc w:val="center"/>
        </w:trPr>
        <w:tc>
          <w:tcPr>
            <w:tcW w:w="3298" w:type="dxa"/>
          </w:tcPr>
          <w:p w14:paraId="228FC5C6" w14:textId="77777777" w:rsidR="006F661D" w:rsidRPr="00300DF8" w:rsidRDefault="006F661D" w:rsidP="00300DF8">
            <w:pPr>
              <w:pStyle w:val="TableParagraph"/>
              <w:spacing w:line="268" w:lineRule="exact"/>
              <w:ind w:left="0" w:right="49"/>
              <w:jc w:val="center"/>
              <w:rPr>
                <w:b/>
              </w:rPr>
            </w:pPr>
            <w:r w:rsidRPr="00300DF8">
              <w:rPr>
                <w:b/>
              </w:rPr>
              <w:t>LAURA</w:t>
            </w:r>
            <w:r w:rsidRPr="00300DF8">
              <w:rPr>
                <w:b/>
                <w:spacing w:val="-11"/>
              </w:rPr>
              <w:t xml:space="preserve"> </w:t>
            </w:r>
            <w:r w:rsidRPr="00300DF8">
              <w:rPr>
                <w:b/>
                <w:spacing w:val="-2"/>
              </w:rPr>
              <w:t>HORTENSIA</w:t>
            </w:r>
          </w:p>
          <w:p w14:paraId="00A30C0F" w14:textId="77777777" w:rsidR="006F661D" w:rsidRPr="00300DF8" w:rsidRDefault="006F661D" w:rsidP="00300DF8">
            <w:pPr>
              <w:pStyle w:val="TableParagraph"/>
              <w:spacing w:line="260" w:lineRule="exact"/>
              <w:ind w:left="0" w:right="49"/>
              <w:jc w:val="center"/>
              <w:rPr>
                <w:b/>
              </w:rPr>
            </w:pPr>
            <w:r w:rsidRPr="00300DF8">
              <w:rPr>
                <w:b/>
              </w:rPr>
              <w:t>LLAMAS</w:t>
            </w:r>
            <w:r w:rsidRPr="00300DF8">
              <w:rPr>
                <w:b/>
                <w:spacing w:val="-6"/>
              </w:rPr>
              <w:t xml:space="preserve"> </w:t>
            </w:r>
            <w:r w:rsidRPr="00300DF8">
              <w:rPr>
                <w:b/>
                <w:spacing w:val="-2"/>
              </w:rPr>
              <w:t>HERNÁNDEZ</w:t>
            </w:r>
          </w:p>
        </w:tc>
        <w:tc>
          <w:tcPr>
            <w:tcW w:w="3446" w:type="dxa"/>
          </w:tcPr>
          <w:p w14:paraId="0F011775" w14:textId="77777777" w:rsidR="00300DF8" w:rsidRDefault="006F661D" w:rsidP="00300DF8">
            <w:pPr>
              <w:pStyle w:val="TableParagraph"/>
              <w:spacing w:line="268" w:lineRule="exact"/>
              <w:ind w:left="0" w:right="49"/>
              <w:jc w:val="center"/>
              <w:rPr>
                <w:b/>
                <w:spacing w:val="-2"/>
              </w:rPr>
            </w:pPr>
            <w:r w:rsidRPr="00300DF8">
              <w:rPr>
                <w:b/>
                <w:spacing w:val="-2"/>
              </w:rPr>
              <w:t xml:space="preserve">IVONNE AZUCENA </w:t>
            </w:r>
          </w:p>
          <w:p w14:paraId="0A1247BC" w14:textId="001A60D2" w:rsidR="006F661D" w:rsidRPr="00300DF8" w:rsidRDefault="006F661D" w:rsidP="00300DF8">
            <w:pPr>
              <w:pStyle w:val="TableParagraph"/>
              <w:spacing w:line="268" w:lineRule="exact"/>
              <w:ind w:left="0" w:right="49"/>
              <w:jc w:val="center"/>
              <w:rPr>
                <w:b/>
              </w:rPr>
            </w:pPr>
            <w:r w:rsidRPr="00300DF8">
              <w:rPr>
                <w:b/>
                <w:spacing w:val="-2"/>
              </w:rPr>
              <w:t xml:space="preserve">ZAVALA SOTO </w:t>
            </w:r>
          </w:p>
        </w:tc>
      </w:tr>
      <w:tr w:rsidR="006F661D" w:rsidRPr="00300DF8" w14:paraId="661423DC" w14:textId="77777777" w:rsidTr="00300DF8">
        <w:trPr>
          <w:trHeight w:val="272"/>
          <w:jc w:val="center"/>
        </w:trPr>
        <w:tc>
          <w:tcPr>
            <w:tcW w:w="3298" w:type="dxa"/>
          </w:tcPr>
          <w:p w14:paraId="6BE4D3F4" w14:textId="77777777" w:rsidR="006F661D" w:rsidRPr="00300DF8" w:rsidRDefault="006F661D" w:rsidP="00300DF8">
            <w:pPr>
              <w:pStyle w:val="TableParagraph"/>
              <w:ind w:left="0" w:right="49"/>
              <w:jc w:val="center"/>
              <w:rPr>
                <w:b/>
              </w:rPr>
            </w:pPr>
            <w:r w:rsidRPr="00300DF8">
              <w:rPr>
                <w:b/>
                <w:spacing w:val="-2"/>
              </w:rPr>
              <w:t>MAGISTRADA</w:t>
            </w:r>
          </w:p>
        </w:tc>
        <w:tc>
          <w:tcPr>
            <w:tcW w:w="3446" w:type="dxa"/>
          </w:tcPr>
          <w:p w14:paraId="44A41706" w14:textId="77777777" w:rsidR="006F661D" w:rsidRPr="00300DF8" w:rsidRDefault="006F661D" w:rsidP="00300DF8">
            <w:pPr>
              <w:pStyle w:val="TableParagraph"/>
              <w:ind w:left="0" w:right="49"/>
              <w:jc w:val="center"/>
              <w:rPr>
                <w:b/>
              </w:rPr>
            </w:pPr>
            <w:r w:rsidRPr="00300DF8">
              <w:rPr>
                <w:b/>
                <w:spacing w:val="-2"/>
              </w:rPr>
              <w:t>SECRETARIA</w:t>
            </w:r>
          </w:p>
        </w:tc>
      </w:tr>
    </w:tbl>
    <w:p w14:paraId="74BD22E8" w14:textId="6F026CBC" w:rsidR="00026873" w:rsidRPr="00300DF8" w:rsidRDefault="00026873" w:rsidP="00300DF8">
      <w:pPr>
        <w:tabs>
          <w:tab w:val="right" w:leader="hyphen" w:pos="8931"/>
        </w:tabs>
        <w:spacing w:after="0" w:line="360" w:lineRule="auto"/>
        <w:ind w:right="49"/>
        <w:jc w:val="both"/>
        <w:rPr>
          <w:rFonts w:ascii="Arial" w:eastAsia="Times New Roman" w:hAnsi="Arial" w:cs="Arial"/>
          <w:b/>
          <w:lang w:eastAsia="es-ES"/>
        </w:rPr>
      </w:pPr>
    </w:p>
    <w:p w14:paraId="67ACFD5A" w14:textId="3243C147" w:rsidR="00BE1140" w:rsidRPr="00300DF8" w:rsidRDefault="00BE1140" w:rsidP="00300DF8">
      <w:pPr>
        <w:spacing w:line="360" w:lineRule="auto"/>
        <w:ind w:right="49"/>
        <w:jc w:val="both"/>
        <w:rPr>
          <w:rFonts w:ascii="Arial" w:hAnsi="Arial" w:cs="Arial"/>
        </w:rPr>
      </w:pPr>
    </w:p>
    <w:sectPr w:rsidR="00BE1140" w:rsidRPr="00300DF8" w:rsidSect="00B423D0">
      <w:headerReference w:type="even" r:id="rId8"/>
      <w:headerReference w:type="default" r:id="rId9"/>
      <w:footerReference w:type="even" r:id="rId10"/>
      <w:footerReference w:type="default" r:id="rId11"/>
      <w:headerReference w:type="first" r:id="rId12"/>
      <w:footerReference w:type="first" r:id="rId13"/>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163193" w14:textId="77777777" w:rsidR="00B423D0" w:rsidRDefault="00B423D0">
      <w:pPr>
        <w:spacing w:after="0" w:line="240" w:lineRule="auto"/>
      </w:pPr>
      <w:r>
        <w:separator/>
      </w:r>
    </w:p>
  </w:endnote>
  <w:endnote w:type="continuationSeparator" w:id="0">
    <w:p w14:paraId="1C98E880" w14:textId="77777777" w:rsidR="00B423D0" w:rsidRDefault="00B42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4081EA" w14:textId="77777777" w:rsidR="00E451F1" w:rsidRDefault="00E451F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DB25F" w14:textId="0B6D3FA7" w:rsidR="006B6603" w:rsidRDefault="006B6603">
    <w:pPr>
      <w:pStyle w:val="Piedepgina"/>
      <w:jc w:val="right"/>
    </w:pPr>
  </w:p>
  <w:p w14:paraId="1920C706" w14:textId="77777777" w:rsidR="006B6603" w:rsidRDefault="006B660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CD0DE" w14:textId="77777777" w:rsidR="00E451F1" w:rsidRDefault="00E451F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08FC1B" w14:textId="77777777" w:rsidR="00B423D0" w:rsidRDefault="00B423D0">
      <w:pPr>
        <w:spacing w:after="0" w:line="240" w:lineRule="auto"/>
      </w:pPr>
      <w:r>
        <w:separator/>
      </w:r>
    </w:p>
  </w:footnote>
  <w:footnote w:type="continuationSeparator" w:id="0">
    <w:p w14:paraId="2A7AF4D6" w14:textId="77777777" w:rsidR="00B423D0" w:rsidRDefault="00B423D0">
      <w:pPr>
        <w:spacing w:after="0" w:line="240" w:lineRule="auto"/>
      </w:pPr>
      <w:r>
        <w:continuationSeparator/>
      </w:r>
    </w:p>
  </w:footnote>
  <w:footnote w:id="1">
    <w:p w14:paraId="0F500753" w14:textId="4F4EE36A" w:rsidR="00300DF8" w:rsidRPr="00300DF8" w:rsidRDefault="00300DF8" w:rsidP="00300DF8">
      <w:pPr>
        <w:spacing w:before="102"/>
        <w:jc w:val="both"/>
        <w:rPr>
          <w:sz w:val="20"/>
        </w:rPr>
      </w:pPr>
      <w:r>
        <w:rPr>
          <w:rStyle w:val="Refdenotaalpie"/>
        </w:rPr>
        <w:footnoteRef/>
      </w:r>
      <w:r>
        <w:t xml:space="preserve"> </w:t>
      </w:r>
      <w:r w:rsidRPr="00300DF8">
        <w:rPr>
          <w:rFonts w:ascii="Arial" w:hAnsi="Arial" w:cs="Arial"/>
          <w:sz w:val="20"/>
        </w:rPr>
        <w:t>Encargada</w:t>
      </w:r>
      <w:r w:rsidRPr="00300DF8">
        <w:rPr>
          <w:rFonts w:ascii="Arial" w:hAnsi="Arial" w:cs="Arial"/>
          <w:spacing w:val="-6"/>
          <w:sz w:val="20"/>
        </w:rPr>
        <w:t xml:space="preserve"> </w:t>
      </w:r>
      <w:r w:rsidRPr="00300DF8">
        <w:rPr>
          <w:rFonts w:ascii="Arial" w:hAnsi="Arial" w:cs="Arial"/>
          <w:sz w:val="20"/>
        </w:rPr>
        <w:t>de</w:t>
      </w:r>
      <w:r w:rsidRPr="00300DF8">
        <w:rPr>
          <w:rFonts w:ascii="Arial" w:hAnsi="Arial" w:cs="Arial"/>
          <w:spacing w:val="-6"/>
          <w:sz w:val="20"/>
        </w:rPr>
        <w:t xml:space="preserve"> </w:t>
      </w:r>
      <w:r w:rsidRPr="00300DF8">
        <w:rPr>
          <w:rFonts w:ascii="Arial" w:hAnsi="Arial" w:cs="Arial"/>
          <w:sz w:val="20"/>
        </w:rPr>
        <w:t>despacho</w:t>
      </w:r>
      <w:r w:rsidRPr="00300DF8">
        <w:rPr>
          <w:rFonts w:ascii="Arial" w:hAnsi="Arial" w:cs="Arial"/>
          <w:spacing w:val="-5"/>
          <w:sz w:val="20"/>
        </w:rPr>
        <w:t xml:space="preserve"> </w:t>
      </w:r>
      <w:r w:rsidRPr="00300DF8">
        <w:rPr>
          <w:rFonts w:ascii="Arial" w:hAnsi="Arial" w:cs="Arial"/>
          <w:sz w:val="20"/>
        </w:rPr>
        <w:t>de</w:t>
      </w:r>
      <w:r w:rsidRPr="00300DF8">
        <w:rPr>
          <w:rFonts w:ascii="Arial" w:hAnsi="Arial" w:cs="Arial"/>
          <w:spacing w:val="-6"/>
          <w:sz w:val="20"/>
        </w:rPr>
        <w:t xml:space="preserve"> </w:t>
      </w:r>
      <w:r w:rsidRPr="00300DF8">
        <w:rPr>
          <w:rFonts w:ascii="Arial" w:hAnsi="Arial" w:cs="Arial"/>
          <w:sz w:val="20"/>
        </w:rPr>
        <w:t>la</w:t>
      </w:r>
      <w:r w:rsidRPr="00300DF8">
        <w:rPr>
          <w:rFonts w:ascii="Arial" w:hAnsi="Arial" w:cs="Arial"/>
          <w:spacing w:val="-4"/>
          <w:sz w:val="20"/>
        </w:rPr>
        <w:t xml:space="preserve"> </w:t>
      </w:r>
      <w:r w:rsidRPr="00300DF8">
        <w:rPr>
          <w:rFonts w:ascii="Arial" w:hAnsi="Arial" w:cs="Arial"/>
          <w:sz w:val="20"/>
        </w:rPr>
        <w:t>secretaría</w:t>
      </w:r>
      <w:r w:rsidRPr="00300DF8">
        <w:rPr>
          <w:rFonts w:ascii="Arial" w:hAnsi="Arial" w:cs="Arial"/>
          <w:spacing w:val="-5"/>
          <w:sz w:val="20"/>
        </w:rPr>
        <w:t xml:space="preserve"> </w:t>
      </w:r>
      <w:r w:rsidRPr="00300DF8">
        <w:rPr>
          <w:rFonts w:ascii="Arial" w:hAnsi="Arial" w:cs="Arial"/>
          <w:sz w:val="20"/>
        </w:rPr>
        <w:t>de</w:t>
      </w:r>
      <w:r w:rsidRPr="00300DF8">
        <w:rPr>
          <w:rFonts w:ascii="Arial" w:hAnsi="Arial" w:cs="Arial"/>
          <w:spacing w:val="-7"/>
          <w:sz w:val="20"/>
        </w:rPr>
        <w:t xml:space="preserve"> </w:t>
      </w:r>
      <w:r w:rsidRPr="00300DF8">
        <w:rPr>
          <w:rFonts w:ascii="Arial" w:hAnsi="Arial" w:cs="Arial"/>
          <w:sz w:val="20"/>
        </w:rPr>
        <w:t>estudio</w:t>
      </w:r>
      <w:r w:rsidRPr="00300DF8">
        <w:rPr>
          <w:rFonts w:ascii="Arial" w:hAnsi="Arial" w:cs="Arial"/>
          <w:spacing w:val="-6"/>
          <w:sz w:val="20"/>
        </w:rPr>
        <w:t xml:space="preserve"> </w:t>
      </w:r>
      <w:r w:rsidRPr="00300DF8">
        <w:rPr>
          <w:rFonts w:ascii="Arial" w:hAnsi="Arial" w:cs="Arial"/>
          <w:sz w:val="20"/>
        </w:rPr>
        <w:t>de</w:t>
      </w:r>
      <w:r w:rsidRPr="00300DF8">
        <w:rPr>
          <w:rFonts w:ascii="Arial" w:hAnsi="Arial" w:cs="Arial"/>
          <w:spacing w:val="-6"/>
          <w:sz w:val="20"/>
        </w:rPr>
        <w:t xml:space="preserve"> </w:t>
      </w:r>
      <w:r w:rsidRPr="00300DF8">
        <w:rPr>
          <w:rFonts w:ascii="Arial" w:hAnsi="Arial" w:cs="Arial"/>
          <w:sz w:val="20"/>
        </w:rPr>
        <w:t>la</w:t>
      </w:r>
      <w:r w:rsidRPr="00300DF8">
        <w:rPr>
          <w:rFonts w:ascii="Arial" w:hAnsi="Arial" w:cs="Arial"/>
          <w:spacing w:val="-5"/>
          <w:sz w:val="20"/>
        </w:rPr>
        <w:t xml:space="preserve"> </w:t>
      </w:r>
      <w:r w:rsidRPr="00300DF8">
        <w:rPr>
          <w:rFonts w:ascii="Arial" w:hAnsi="Arial" w:cs="Arial"/>
          <w:sz w:val="20"/>
        </w:rPr>
        <w:t>Ponencia</w:t>
      </w:r>
      <w:r w:rsidRPr="00300DF8">
        <w:rPr>
          <w:rFonts w:ascii="Arial" w:hAnsi="Arial" w:cs="Arial"/>
          <w:spacing w:val="-6"/>
          <w:sz w:val="20"/>
        </w:rPr>
        <w:t xml:space="preserve"> </w:t>
      </w:r>
      <w:r w:rsidRPr="00300DF8">
        <w:rPr>
          <w:rFonts w:ascii="Arial" w:hAnsi="Arial" w:cs="Arial"/>
          <w:spacing w:val="-5"/>
          <w:sz w:val="20"/>
        </w:rPr>
        <w:t>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D5CC6" w14:textId="77777777" w:rsidR="00E451F1" w:rsidRDefault="00E451F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3B20B" w14:textId="17001CF1" w:rsidR="006B6603" w:rsidRDefault="00E451F1" w:rsidP="00C252C8">
    <w:pPr>
      <w:pStyle w:val="Encabezado"/>
      <w:tabs>
        <w:tab w:val="left" w:pos="5103"/>
      </w:tabs>
      <w:rPr>
        <w:rFonts w:ascii="Century Gothic" w:hAnsi="Century Gothic"/>
        <w:noProof/>
        <w:lang w:eastAsia="es-MX"/>
      </w:rPr>
    </w:pPr>
    <w:sdt>
      <w:sdtPr>
        <w:rPr>
          <w:rFonts w:ascii="Century Gothic" w:hAnsi="Century Gothic"/>
        </w:rPr>
        <w:id w:val="791096616"/>
        <w:docPartObj>
          <w:docPartGallery w:val="Watermarks"/>
          <w:docPartUnique/>
        </w:docPartObj>
      </w:sdtPr>
      <w:sdtContent>
        <w:r w:rsidRPr="00E451F1">
          <w:rPr>
            <w:rFonts w:ascii="Century Gothic" w:hAnsi="Century Gothic"/>
          </w:rPr>
          <w:pict w14:anchorId="539695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498.4pt;height:124.6pt;rotation:315;z-index:-251652096;mso-position-horizontal:center;mso-position-horizontal-relative:margin;mso-position-vertical:center;mso-position-vertical-relative:margin" o:allowincell="f" fillcolor="silver" stroked="f">
              <v:fill opacity=".5"/>
              <v:textpath style="font-family:&quot;calibri&quot;;font-size:1pt" string="PARA CONSULTA"/>
              <w10:wrap anchorx="margin" anchory="margin"/>
            </v:shape>
          </w:pict>
        </w:r>
      </w:sdtContent>
    </w:sdt>
    <w:r w:rsidR="00300DF8">
      <w:rPr>
        <w:noProof/>
      </w:rPr>
      <w:drawing>
        <wp:anchor distT="0" distB="0" distL="0" distR="0" simplePos="0" relativeHeight="251662336" behindDoc="0" locked="0" layoutInCell="1" allowOverlap="1" wp14:anchorId="227F72BA" wp14:editId="5567B6AC">
          <wp:simplePos x="0" y="0"/>
          <wp:positionH relativeFrom="margin">
            <wp:align>left</wp:align>
          </wp:positionH>
          <wp:positionV relativeFrom="paragraph">
            <wp:posOffset>-1007</wp:posOffset>
          </wp:positionV>
          <wp:extent cx="1043796" cy="1285335"/>
          <wp:effectExtent l="0" t="0" r="4445"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043796" cy="1285335"/>
                  </a:xfrm>
                  <a:prstGeom prst="rect">
                    <a:avLst/>
                  </a:prstGeom>
                </pic:spPr>
              </pic:pic>
            </a:graphicData>
          </a:graphic>
          <wp14:sizeRelH relativeFrom="margin">
            <wp14:pctWidth>0</wp14:pctWidth>
          </wp14:sizeRelH>
          <wp14:sizeRelV relativeFrom="margin">
            <wp14:pctHeight>0</wp14:pctHeight>
          </wp14:sizeRelV>
        </wp:anchor>
      </w:drawing>
    </w:r>
    <w:sdt>
      <w:sdtPr>
        <w:rPr>
          <w:rFonts w:ascii="Century Gothic" w:hAnsi="Century Gothic"/>
        </w:rPr>
        <w:id w:val="-582839684"/>
        <w:docPartObj>
          <w:docPartGallery w:val="Page Numbers (Margins)"/>
          <w:docPartUnique/>
        </w:docPartObj>
      </w:sdtPr>
      <w:sdtContent/>
    </w:sdt>
  </w:p>
  <w:p w14:paraId="0AA21D67" w14:textId="77777777" w:rsidR="006B6603" w:rsidRDefault="006B6603" w:rsidP="00C252C8">
    <w:pPr>
      <w:pStyle w:val="Encabezado"/>
      <w:tabs>
        <w:tab w:val="left" w:pos="5103"/>
      </w:tabs>
      <w:rPr>
        <w:rFonts w:ascii="Century Gothic" w:hAnsi="Century Gothic"/>
      </w:rPr>
    </w:pPr>
  </w:p>
  <w:p w14:paraId="084E9DE3" w14:textId="77777777" w:rsidR="006B6603" w:rsidRDefault="006B6603" w:rsidP="00C252C8">
    <w:pPr>
      <w:pStyle w:val="Encabezado"/>
      <w:tabs>
        <w:tab w:val="left" w:pos="5103"/>
      </w:tabs>
      <w:rPr>
        <w:rFonts w:ascii="Century Gothic" w:hAnsi="Century Gothic"/>
      </w:rPr>
    </w:pPr>
  </w:p>
  <w:p w14:paraId="4B0BBA0C" w14:textId="77777777" w:rsidR="006B6603" w:rsidRDefault="0034533C" w:rsidP="00C252C8">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p>
  <w:p w14:paraId="1BED3B20" w14:textId="77777777" w:rsidR="006B6603" w:rsidRPr="00A46BD3" w:rsidRDefault="0034533C" w:rsidP="00C252C8">
    <w:pPr>
      <w:pStyle w:val="Encabezado"/>
      <w:rPr>
        <w:rFonts w:ascii="Century Gothic" w:hAnsi="Century Gothic"/>
        <w:b/>
      </w:rPr>
    </w:pPr>
    <w:r>
      <w:rPr>
        <w:rFonts w:ascii="Century Gothic" w:hAnsi="Century Gothic"/>
        <w:b/>
      </w:rPr>
      <w:tab/>
    </w:r>
    <w:r>
      <w:rPr>
        <w:rFonts w:ascii="Century Gothic" w:hAnsi="Century Gothic"/>
        <w:b/>
      </w:rPr>
      <w:tab/>
    </w:r>
  </w:p>
  <w:p w14:paraId="48FC84BA" w14:textId="77777777" w:rsidR="006B6603" w:rsidRDefault="006B6603" w:rsidP="00286141">
    <w:pPr>
      <w:pStyle w:val="Encabezado"/>
      <w:jc w:val="right"/>
      <w:rPr>
        <w:rFonts w:ascii="Century Gothic" w:hAnsi="Century Gothic"/>
      </w:rPr>
    </w:pPr>
  </w:p>
  <w:p w14:paraId="1A7CA1B9" w14:textId="707FC3EF" w:rsidR="006B6603" w:rsidRPr="00A46BD3" w:rsidRDefault="00E8648E" w:rsidP="00286141">
    <w:pPr>
      <w:pStyle w:val="Encabezado"/>
      <w:jc w:val="right"/>
      <w:rPr>
        <w:rFonts w:ascii="Century Gothic" w:hAnsi="Century Gothic"/>
      </w:rPr>
    </w:pPr>
    <w:r w:rsidRPr="00BE65DA">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70A962FF" wp14:editId="708C9B70">
              <wp:simplePos x="0" y="0"/>
              <wp:positionH relativeFrom="rightMargin">
                <wp:posOffset>158750</wp:posOffset>
              </wp:positionH>
              <wp:positionV relativeFrom="margin">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480FDCA4" w14:textId="77777777" w:rsidR="006B6603" w:rsidRDefault="0034533C">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34533C">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A962FF" id="Rectángulo 2" o:spid="_x0000_s1026" style="position:absolute;left:0;text-align:left;margin-left:12.5pt;margin-top:0;width:60pt;height:70.5pt;z-index:251660288;visibility:visible;mso-wrap-style:square;mso-width-percent:0;mso-height-percent:0;mso-wrap-distance-left:9pt;mso-wrap-distance-top:0;mso-wrap-distance-right:9pt;mso-wrap-distance-bottom:0;mso-position-horizontal:absolute;mso-position-horizontal-relative:right-margin-area;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480FDCA4" w14:textId="77777777" w:rsidR="006B6603" w:rsidRDefault="0034533C">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34533C">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09C46" w14:textId="77777777" w:rsidR="00E451F1" w:rsidRDefault="00E451F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D800F2"/>
    <w:multiLevelType w:val="hybridMultilevel"/>
    <w:tmpl w:val="3B3CE7FE"/>
    <w:lvl w:ilvl="0" w:tplc="B53690B6">
      <w:start w:val="1"/>
      <w:numFmt w:val="lowerLetter"/>
      <w:lvlText w:val="%1)"/>
      <w:lvlJc w:val="left"/>
      <w:pPr>
        <w:ind w:left="927" w:hanging="360"/>
      </w:pPr>
      <w:rPr>
        <w:rFonts w:hint="default"/>
        <w:b/>
        <w:bCs/>
        <w:i/>
        <w:i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26B05DEC"/>
    <w:multiLevelType w:val="hybridMultilevel"/>
    <w:tmpl w:val="CA72FCE0"/>
    <w:lvl w:ilvl="0" w:tplc="BAE43FBA">
      <w:start w:val="1"/>
      <w:numFmt w:val="upperRoman"/>
      <w:lvlText w:val="%1."/>
      <w:lvlJc w:val="left"/>
      <w:pPr>
        <w:ind w:left="831" w:hanging="204"/>
      </w:pPr>
      <w:rPr>
        <w:rFonts w:ascii="Arial" w:eastAsia="Arial" w:hAnsi="Arial" w:cs="Arial" w:hint="default"/>
        <w:b/>
        <w:bCs/>
        <w:i w:val="0"/>
        <w:iCs w:val="0"/>
        <w:spacing w:val="0"/>
        <w:w w:val="100"/>
        <w:sz w:val="24"/>
        <w:szCs w:val="24"/>
        <w:lang w:val="es-ES" w:eastAsia="en-US" w:bidi="ar-SA"/>
      </w:rPr>
    </w:lvl>
    <w:lvl w:ilvl="1" w:tplc="1640EB10">
      <w:numFmt w:val="bullet"/>
      <w:lvlText w:val="•"/>
      <w:lvlJc w:val="left"/>
      <w:pPr>
        <w:ind w:left="1748" w:hanging="204"/>
      </w:pPr>
      <w:rPr>
        <w:rFonts w:hint="default"/>
        <w:lang w:val="es-ES" w:eastAsia="en-US" w:bidi="ar-SA"/>
      </w:rPr>
    </w:lvl>
    <w:lvl w:ilvl="2" w:tplc="8D2434B8">
      <w:numFmt w:val="bullet"/>
      <w:lvlText w:val="•"/>
      <w:lvlJc w:val="left"/>
      <w:pPr>
        <w:ind w:left="2656" w:hanging="204"/>
      </w:pPr>
      <w:rPr>
        <w:rFonts w:hint="default"/>
        <w:lang w:val="es-ES" w:eastAsia="en-US" w:bidi="ar-SA"/>
      </w:rPr>
    </w:lvl>
    <w:lvl w:ilvl="3" w:tplc="C8B2F36E">
      <w:numFmt w:val="bullet"/>
      <w:lvlText w:val="•"/>
      <w:lvlJc w:val="left"/>
      <w:pPr>
        <w:ind w:left="3564" w:hanging="204"/>
      </w:pPr>
      <w:rPr>
        <w:rFonts w:hint="default"/>
        <w:lang w:val="es-ES" w:eastAsia="en-US" w:bidi="ar-SA"/>
      </w:rPr>
    </w:lvl>
    <w:lvl w:ilvl="4" w:tplc="777C4818">
      <w:numFmt w:val="bullet"/>
      <w:lvlText w:val="•"/>
      <w:lvlJc w:val="left"/>
      <w:pPr>
        <w:ind w:left="4472" w:hanging="204"/>
      </w:pPr>
      <w:rPr>
        <w:rFonts w:hint="default"/>
        <w:lang w:val="es-ES" w:eastAsia="en-US" w:bidi="ar-SA"/>
      </w:rPr>
    </w:lvl>
    <w:lvl w:ilvl="5" w:tplc="3F8EA1E8">
      <w:numFmt w:val="bullet"/>
      <w:lvlText w:val="•"/>
      <w:lvlJc w:val="left"/>
      <w:pPr>
        <w:ind w:left="5380" w:hanging="204"/>
      </w:pPr>
      <w:rPr>
        <w:rFonts w:hint="default"/>
        <w:lang w:val="es-ES" w:eastAsia="en-US" w:bidi="ar-SA"/>
      </w:rPr>
    </w:lvl>
    <w:lvl w:ilvl="6" w:tplc="B13E3D0A">
      <w:numFmt w:val="bullet"/>
      <w:lvlText w:val="•"/>
      <w:lvlJc w:val="left"/>
      <w:pPr>
        <w:ind w:left="6288" w:hanging="204"/>
      </w:pPr>
      <w:rPr>
        <w:rFonts w:hint="default"/>
        <w:lang w:val="es-ES" w:eastAsia="en-US" w:bidi="ar-SA"/>
      </w:rPr>
    </w:lvl>
    <w:lvl w:ilvl="7" w:tplc="190E8178">
      <w:numFmt w:val="bullet"/>
      <w:lvlText w:val="•"/>
      <w:lvlJc w:val="left"/>
      <w:pPr>
        <w:ind w:left="7196" w:hanging="204"/>
      </w:pPr>
      <w:rPr>
        <w:rFonts w:hint="default"/>
        <w:lang w:val="es-ES" w:eastAsia="en-US" w:bidi="ar-SA"/>
      </w:rPr>
    </w:lvl>
    <w:lvl w:ilvl="8" w:tplc="36E692D8">
      <w:numFmt w:val="bullet"/>
      <w:lvlText w:val="•"/>
      <w:lvlJc w:val="left"/>
      <w:pPr>
        <w:ind w:left="8104" w:hanging="204"/>
      </w:pPr>
      <w:rPr>
        <w:rFonts w:hint="default"/>
        <w:lang w:val="es-ES" w:eastAsia="en-US" w:bidi="ar-SA"/>
      </w:rPr>
    </w:lvl>
  </w:abstractNum>
  <w:abstractNum w:abstractNumId="2" w15:restartNumberingAfterBreak="0">
    <w:nsid w:val="2B9C3E06"/>
    <w:multiLevelType w:val="hybridMultilevel"/>
    <w:tmpl w:val="73AC24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CA54C2F"/>
    <w:multiLevelType w:val="hybridMultilevel"/>
    <w:tmpl w:val="D8B29E80"/>
    <w:lvl w:ilvl="0" w:tplc="94D099F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E7133CE"/>
    <w:multiLevelType w:val="hybridMultilevel"/>
    <w:tmpl w:val="A29EFDEA"/>
    <w:lvl w:ilvl="0" w:tplc="94D099F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55557534">
    <w:abstractNumId w:val="1"/>
  </w:num>
  <w:num w:numId="2" w16cid:durableId="98375748">
    <w:abstractNumId w:val="2"/>
  </w:num>
  <w:num w:numId="3" w16cid:durableId="721175214">
    <w:abstractNumId w:val="4"/>
  </w:num>
  <w:num w:numId="4" w16cid:durableId="733435298">
    <w:abstractNumId w:val="0"/>
  </w:num>
  <w:num w:numId="5" w16cid:durableId="9068417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873"/>
    <w:rsid w:val="000137E0"/>
    <w:rsid w:val="00026873"/>
    <w:rsid w:val="000E216F"/>
    <w:rsid w:val="001E7359"/>
    <w:rsid w:val="002B2157"/>
    <w:rsid w:val="002B46B4"/>
    <w:rsid w:val="00300DF8"/>
    <w:rsid w:val="0034533C"/>
    <w:rsid w:val="003934F2"/>
    <w:rsid w:val="003E4AAE"/>
    <w:rsid w:val="00433769"/>
    <w:rsid w:val="00440622"/>
    <w:rsid w:val="0045764D"/>
    <w:rsid w:val="00530756"/>
    <w:rsid w:val="005425EC"/>
    <w:rsid w:val="00584825"/>
    <w:rsid w:val="0068753C"/>
    <w:rsid w:val="006B6603"/>
    <w:rsid w:val="006D5183"/>
    <w:rsid w:val="006F661D"/>
    <w:rsid w:val="00743EAD"/>
    <w:rsid w:val="00762E19"/>
    <w:rsid w:val="007779E8"/>
    <w:rsid w:val="008623BA"/>
    <w:rsid w:val="00863A0E"/>
    <w:rsid w:val="009C6F60"/>
    <w:rsid w:val="00A74364"/>
    <w:rsid w:val="00AC116C"/>
    <w:rsid w:val="00B3554E"/>
    <w:rsid w:val="00B423D0"/>
    <w:rsid w:val="00B9223C"/>
    <w:rsid w:val="00BA3CEB"/>
    <w:rsid w:val="00BC22AF"/>
    <w:rsid w:val="00BE1140"/>
    <w:rsid w:val="00C459D0"/>
    <w:rsid w:val="00C45D45"/>
    <w:rsid w:val="00D95DA2"/>
    <w:rsid w:val="00E02E85"/>
    <w:rsid w:val="00E451F1"/>
    <w:rsid w:val="00E56A28"/>
    <w:rsid w:val="00E8648E"/>
    <w:rsid w:val="00ED0261"/>
    <w:rsid w:val="00F0452D"/>
    <w:rsid w:val="00F43698"/>
    <w:rsid w:val="00F621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05A1B"/>
  <w15:chartTrackingRefBased/>
  <w15:docId w15:val="{A6E8CE42-7AA1-4DB5-8E4E-B9E3A4CDD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873"/>
    <w:pPr>
      <w:spacing w:after="200" w:line="276" w:lineRule="auto"/>
    </w:pPr>
    <w:rPr>
      <w:rFonts w:ascii="Calibri" w:eastAsia="Calibri" w:hAnsi="Calibri" w:cs="Times New Roman"/>
    </w:rPr>
  </w:style>
  <w:style w:type="paragraph" w:styleId="Ttulo1">
    <w:name w:val="heading 1"/>
    <w:basedOn w:val="Normal"/>
    <w:link w:val="Ttulo1Car"/>
    <w:uiPriority w:val="9"/>
    <w:qFormat/>
    <w:rsid w:val="006F661D"/>
    <w:pPr>
      <w:widowControl w:val="0"/>
      <w:autoSpaceDE w:val="0"/>
      <w:autoSpaceDN w:val="0"/>
      <w:spacing w:after="0" w:line="240" w:lineRule="auto"/>
      <w:ind w:left="1539"/>
      <w:outlineLvl w:val="0"/>
    </w:pPr>
    <w:rPr>
      <w:rFonts w:ascii="Arial" w:eastAsia="Arial" w:hAnsi="Arial" w:cs="Arial"/>
      <w:b/>
      <w:bCs/>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68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26873"/>
    <w:rPr>
      <w:rFonts w:ascii="Calibri" w:eastAsia="Calibri" w:hAnsi="Calibri" w:cs="Times New Roman"/>
    </w:rPr>
  </w:style>
  <w:style w:type="paragraph" w:styleId="Piedepgina">
    <w:name w:val="footer"/>
    <w:basedOn w:val="Normal"/>
    <w:link w:val="PiedepginaCar"/>
    <w:uiPriority w:val="99"/>
    <w:unhideWhenUsed/>
    <w:rsid w:val="000268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26873"/>
    <w:rPr>
      <w:rFonts w:ascii="Calibri" w:eastAsia="Calibri" w:hAnsi="Calibri" w:cs="Times New Roman"/>
    </w:rPr>
  </w:style>
  <w:style w:type="table" w:styleId="Tablaconcuadrcula">
    <w:name w:val="Table Grid"/>
    <w:basedOn w:val="Tablanormal"/>
    <w:uiPriority w:val="39"/>
    <w:rsid w:val="00026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6F661D"/>
    <w:rPr>
      <w:rFonts w:ascii="Arial" w:eastAsia="Arial" w:hAnsi="Arial" w:cs="Arial"/>
      <w:b/>
      <w:bCs/>
      <w:sz w:val="24"/>
      <w:szCs w:val="24"/>
      <w:lang w:val="es-ES"/>
    </w:rPr>
  </w:style>
  <w:style w:type="table" w:customStyle="1" w:styleId="TableNormal">
    <w:name w:val="Table Normal"/>
    <w:uiPriority w:val="2"/>
    <w:semiHidden/>
    <w:unhideWhenUsed/>
    <w:qFormat/>
    <w:rsid w:val="006F661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F661D"/>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6F661D"/>
    <w:rPr>
      <w:rFonts w:ascii="Arial MT" w:eastAsia="Arial MT" w:hAnsi="Arial MT" w:cs="Arial MT"/>
      <w:sz w:val="24"/>
      <w:szCs w:val="24"/>
      <w:lang w:val="es-ES"/>
    </w:rPr>
  </w:style>
  <w:style w:type="paragraph" w:styleId="Prrafodelista">
    <w:name w:val="List Paragraph"/>
    <w:basedOn w:val="Normal"/>
    <w:uiPriority w:val="1"/>
    <w:qFormat/>
    <w:rsid w:val="006F661D"/>
    <w:pPr>
      <w:widowControl w:val="0"/>
      <w:autoSpaceDE w:val="0"/>
      <w:autoSpaceDN w:val="0"/>
      <w:spacing w:after="0" w:line="240" w:lineRule="auto"/>
      <w:ind w:left="831" w:right="1094" w:firstLine="708"/>
      <w:jc w:val="both"/>
    </w:pPr>
    <w:rPr>
      <w:rFonts w:ascii="Arial MT" w:eastAsia="Arial MT" w:hAnsi="Arial MT" w:cs="Arial MT"/>
      <w:lang w:val="es-ES"/>
    </w:rPr>
  </w:style>
  <w:style w:type="paragraph" w:customStyle="1" w:styleId="TableParagraph">
    <w:name w:val="Table Paragraph"/>
    <w:basedOn w:val="Normal"/>
    <w:uiPriority w:val="1"/>
    <w:qFormat/>
    <w:rsid w:val="006F661D"/>
    <w:pPr>
      <w:widowControl w:val="0"/>
      <w:autoSpaceDE w:val="0"/>
      <w:autoSpaceDN w:val="0"/>
      <w:spacing w:after="0" w:line="252" w:lineRule="exact"/>
      <w:ind w:left="624"/>
    </w:pPr>
    <w:rPr>
      <w:rFonts w:ascii="Arial" w:eastAsia="Arial" w:hAnsi="Arial" w:cs="Arial"/>
      <w:lang w:val="es-ES"/>
    </w:rPr>
  </w:style>
  <w:style w:type="paragraph" w:styleId="Textonotapie">
    <w:name w:val="footnote text"/>
    <w:aliases w:val="FA Fu,Footnote reference,Footnote Text Char Char Char Char Char,Footnote Text Char Char Char Char,Footnote Text Char Char Char Char Car,Footnote Text Char Char Char,Footnote Text Cha,FA Fußnotentext,FA Fuﬂnotentext,Footnote Text Char Char"/>
    <w:basedOn w:val="Normal"/>
    <w:link w:val="TextonotapieCar"/>
    <w:uiPriority w:val="99"/>
    <w:unhideWhenUsed/>
    <w:qFormat/>
    <w:rsid w:val="00300DF8"/>
    <w:pPr>
      <w:spacing w:after="0" w:line="240" w:lineRule="auto"/>
    </w:pPr>
    <w:rPr>
      <w:sz w:val="20"/>
      <w:szCs w:val="20"/>
    </w:rPr>
  </w:style>
  <w:style w:type="character" w:customStyle="1" w:styleId="TextonotapieCar">
    <w:name w:val="Texto nota pie Car"/>
    <w:aliases w:val="FA Fu Car,Footnote reference Car,Footnote Text Char Char Char Char Char Car,Footnote Text Char Char Char Char Car1,Footnote Text Char Char Char Char Car Car,Footnote Text Char Char Char Car,Footnote Text Cha Car,FA Fußnotentext Car"/>
    <w:basedOn w:val="Fuentedeprrafopredeter"/>
    <w:link w:val="Textonotapie"/>
    <w:uiPriority w:val="99"/>
    <w:qFormat/>
    <w:rsid w:val="00300DF8"/>
    <w:rPr>
      <w:rFonts w:ascii="Calibri" w:eastAsia="Calibri" w:hAnsi="Calibri" w:cs="Times New Roman"/>
      <w:sz w:val="20"/>
      <w:szCs w:val="20"/>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julio,ftre,Ref"/>
    <w:basedOn w:val="Fuentedeprrafopredeter"/>
    <w:link w:val="4GChar"/>
    <w:uiPriority w:val="99"/>
    <w:unhideWhenUsed/>
    <w:qFormat/>
    <w:rsid w:val="00300DF8"/>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3934F2"/>
    <w:pPr>
      <w:spacing w:after="0" w:line="240" w:lineRule="auto"/>
      <w:jc w:val="both"/>
    </w:pPr>
    <w:rPr>
      <w:rFonts w:asciiTheme="minorHAnsi" w:eastAsiaTheme="minorHAnsi" w:hAnsiTheme="minorHAnsi" w:cstheme="minorBid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E49E9-981E-4A28-BE31-8ABAF94F2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2833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Lic. Miroslava Rocha</cp:lastModifiedBy>
  <cp:revision>2</cp:revision>
  <cp:lastPrinted>2024-05-08T16:10:00Z</cp:lastPrinted>
  <dcterms:created xsi:type="dcterms:W3CDTF">2024-05-08T16:11:00Z</dcterms:created>
  <dcterms:modified xsi:type="dcterms:W3CDTF">2024-05-08T16:11:00Z</dcterms:modified>
</cp:coreProperties>
</file>