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2160905</wp:posOffset>
                </wp:positionH>
                <wp:positionV relativeFrom="paragraph">
                  <wp:posOffset>635</wp:posOffset>
                </wp:positionV>
                <wp:extent cx="3617595" cy="2428875"/>
                <wp:effectExtent l="0" t="0" r="190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135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135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Néstor Armando Camacho Mauricio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representante </w:t>
                            </w:r>
                            <w:r w:rsidR="006135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suplente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 P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RI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3CC7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an</w:t>
                            </w:r>
                            <w:r w:rsidR="00C47E99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 el 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="00CD57F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onsejo 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Municipal Electoral</w:t>
                            </w:r>
                            <w:r w:rsidR="005B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135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Tepezalá </w:t>
                            </w:r>
                            <w:r w:rsidR="000F5F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 IEE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6135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Omar Israel Camarillo, Presidente Municipal de Tepezalá y otros.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15pt;margin-top:.05pt;width:284.85pt;height:19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135AE">
                        <w:rPr>
                          <w:rFonts w:ascii="Arial" w:hAnsi="Arial" w:cs="Arial"/>
                          <w:sz w:val="24"/>
                          <w:szCs w:val="24"/>
                        </w:rPr>
                        <w:t>30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135AE">
                        <w:rPr>
                          <w:rFonts w:ascii="Arial" w:hAnsi="Arial" w:cs="Arial"/>
                          <w:sz w:val="24"/>
                          <w:szCs w:val="24"/>
                        </w:rPr>
                        <w:t>Néstor Armando Camacho Mauricio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representante </w:t>
                      </w:r>
                      <w:r w:rsidR="006135AE">
                        <w:rPr>
                          <w:rFonts w:ascii="Arial" w:hAnsi="Arial" w:cs="Arial"/>
                          <w:sz w:val="24"/>
                          <w:szCs w:val="24"/>
                        </w:rPr>
                        <w:t>suplente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>l P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RI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E3CC7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an</w:t>
                      </w:r>
                      <w:r w:rsidR="00C47E99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 el 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="00CD57F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onsejo 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Municipal Electoral</w:t>
                      </w:r>
                      <w:r w:rsidR="005B03D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135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Tepezalá </w:t>
                      </w:r>
                      <w:r w:rsidR="000F5FAE">
                        <w:rPr>
                          <w:rFonts w:ascii="Arial" w:hAnsi="Arial" w:cs="Arial"/>
                          <w:sz w:val="24"/>
                          <w:szCs w:val="24"/>
                        </w:rPr>
                        <w:t>del IEE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6135AE">
                        <w:rPr>
                          <w:rFonts w:ascii="Arial" w:hAnsi="Arial" w:cs="Arial"/>
                          <w:sz w:val="24"/>
                          <w:szCs w:val="24"/>
                        </w:rPr>
                        <w:t>Omar Israel Camarillo, Presidente Municipal de Tepezalá y otros.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C34838" w:rsidRPr="00D073A2" w:rsidRDefault="00C34838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6135AE">
        <w:rPr>
          <w:rFonts w:ascii="Arial" w:eastAsia="Times New Roman" w:hAnsi="Arial" w:cs="Arial"/>
          <w:bCs/>
          <w:sz w:val="24"/>
          <w:szCs w:val="24"/>
          <w:lang w:val="es-ES" w:eastAsia="es-MX"/>
        </w:rPr>
        <w:t>614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6135AE">
        <w:rPr>
          <w:rFonts w:ascii="Arial" w:eastAsia="Times New Roman" w:hAnsi="Arial" w:cs="Arial"/>
          <w:bCs/>
          <w:sz w:val="24"/>
          <w:szCs w:val="24"/>
          <w:lang w:val="es-ES" w:eastAsia="es-MX"/>
        </w:rPr>
        <w:t>quince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junio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6135AE">
        <w:rPr>
          <w:rFonts w:ascii="Arial" w:hAnsi="Arial" w:cs="Arial"/>
          <w:sz w:val="24"/>
          <w:szCs w:val="24"/>
        </w:rPr>
        <w:t>diec</w:t>
      </w:r>
      <w:r w:rsidR="00FD73E3">
        <w:rPr>
          <w:rFonts w:ascii="Arial" w:hAnsi="Arial" w:cs="Arial"/>
          <w:sz w:val="24"/>
          <w:szCs w:val="24"/>
        </w:rPr>
        <w:t>iocho</w:t>
      </w:r>
      <w:bookmarkStart w:id="2" w:name="_GoBack"/>
      <w:bookmarkEnd w:id="2"/>
      <w:r w:rsidR="00D073A2" w:rsidRPr="00D073A2">
        <w:rPr>
          <w:rFonts w:ascii="Arial" w:hAnsi="Arial" w:cs="Arial"/>
          <w:sz w:val="24"/>
          <w:szCs w:val="24"/>
        </w:rPr>
        <w:t xml:space="preserve"> de junio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6135A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30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60552E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EC6242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60552E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  <w:r w:rsidR="000C257F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7344F2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FD73E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0F5FAE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60552E"/>
    <w:rsid w:val="006135AE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6768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D63F3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B05A3"/>
    <w:rsid w:val="00AD0A74"/>
    <w:rsid w:val="00AD10F3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D57F0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28FB"/>
    <w:rsid w:val="00FD56C7"/>
    <w:rsid w:val="00FD73E3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A586D99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28</cp:revision>
  <cp:lastPrinted>2019-06-17T17:40:00Z</cp:lastPrinted>
  <dcterms:created xsi:type="dcterms:W3CDTF">2019-03-17T20:58:00Z</dcterms:created>
  <dcterms:modified xsi:type="dcterms:W3CDTF">2019-06-17T17:42:00Z</dcterms:modified>
</cp:coreProperties>
</file>