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53375" w14:textId="77777777" w:rsidR="0012394F" w:rsidRDefault="0012394F" w:rsidP="0012394F">
      <w:pPr>
        <w:ind w:left="2124" w:right="425" w:hanging="2124"/>
        <w:jc w:val="right"/>
        <w:textAlignment w:val="baseline"/>
        <w:rPr>
          <w:rFonts w:ascii="Arial Nova Light" w:eastAsia="Times New Roman" w:hAnsi="Arial Nova Light" w:cs="Segoe UI"/>
          <w:sz w:val="24"/>
          <w:szCs w:val="24"/>
          <w:lang w:val="es-MX"/>
        </w:rPr>
      </w:pPr>
      <w:bookmarkStart w:id="0" w:name="_Hlk167093409"/>
      <w:bookmarkStart w:id="1" w:name="_Hlk156464186"/>
      <w:bookmarkEnd w:id="0"/>
      <w:r>
        <w:rPr>
          <w:rFonts w:ascii="Arial Nova Light" w:hAnsi="Arial Nova Light" w:cs="Arial"/>
          <w:b/>
          <w:sz w:val="24"/>
          <w:szCs w:val="24"/>
        </w:rPr>
        <w:t>PROCEDIMIENTO ESPECIAL SANCIONADOR</w:t>
      </w:r>
    </w:p>
    <w:p w14:paraId="6013E239"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eastAsia="Times New Roman" w:hAnsi="Arial Nova Light" w:cs="Segoe UI"/>
          <w:sz w:val="24"/>
          <w:szCs w:val="24"/>
        </w:rPr>
        <w:t> </w:t>
      </w:r>
    </w:p>
    <w:p w14:paraId="75DA92EC"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eastAsia="Times New Roman" w:hAnsi="Arial Nova Light" w:cs="Segoe UI"/>
          <w:b/>
          <w:bCs/>
          <w:sz w:val="24"/>
          <w:szCs w:val="24"/>
        </w:rPr>
        <w:t xml:space="preserve">EXPEDIENTE: </w:t>
      </w:r>
      <w:r>
        <w:rPr>
          <w:rFonts w:ascii="Arial Nova Light" w:eastAsia="Times New Roman" w:hAnsi="Arial Nova Light" w:cs="Segoe UI"/>
          <w:sz w:val="24"/>
          <w:szCs w:val="24"/>
        </w:rPr>
        <w:t>TEEA-PES-028/2024.</w:t>
      </w:r>
    </w:p>
    <w:p w14:paraId="5D436F5A"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hAnsi="Arial Nova Light" w:cs="Arial"/>
          <w:b/>
          <w:sz w:val="24"/>
          <w:szCs w:val="24"/>
        </w:rPr>
        <w:t>DENUNCIANTE:</w:t>
      </w:r>
      <w:r>
        <w:rPr>
          <w:rFonts w:ascii="Arial Nova Light" w:eastAsia="Times New Roman" w:hAnsi="Arial Nova Light" w:cs="Segoe UI"/>
          <w:sz w:val="24"/>
          <w:szCs w:val="24"/>
        </w:rPr>
        <w:t xml:space="preserve"> </w:t>
      </w:r>
      <w:bookmarkStart w:id="2" w:name="_Hlk164437476"/>
      <w:r>
        <w:rPr>
          <w:rFonts w:ascii="Arial Nova Light" w:eastAsia="Times New Roman" w:hAnsi="Arial Nova Light" w:cs="Segoe UI"/>
          <w:sz w:val="24"/>
          <w:szCs w:val="24"/>
        </w:rPr>
        <w:t xml:space="preserve"> Marisol Herrera Ortiz, en su entonces calidad de candidata a la Presidencia Municipal del Llano, </w:t>
      </w:r>
      <w:proofErr w:type="spellStart"/>
      <w:r>
        <w:rPr>
          <w:rFonts w:ascii="Arial Nova Light" w:eastAsia="Times New Roman" w:hAnsi="Arial Nova Light" w:cs="Segoe UI"/>
          <w:sz w:val="24"/>
          <w:szCs w:val="24"/>
        </w:rPr>
        <w:t>Ags</w:t>
      </w:r>
      <w:proofErr w:type="spellEnd"/>
      <w:r>
        <w:rPr>
          <w:rFonts w:ascii="Arial Nova Light" w:eastAsia="Times New Roman" w:hAnsi="Arial Nova Light" w:cs="Segoe UI"/>
          <w:sz w:val="24"/>
          <w:szCs w:val="24"/>
        </w:rPr>
        <w:t>., postulada por la coalición “Fuerza y Corazón por Aguascalientes”</w:t>
      </w:r>
      <w:r>
        <w:rPr>
          <w:rStyle w:val="Refdenotaalpie"/>
          <w:rFonts w:ascii="Arial Nova Light" w:eastAsia="Times New Roman" w:hAnsi="Arial Nova Light" w:cs="Segoe UI"/>
          <w:sz w:val="24"/>
          <w:szCs w:val="24"/>
        </w:rPr>
        <w:footnoteReference w:id="1"/>
      </w:r>
      <w:r>
        <w:rPr>
          <w:rFonts w:ascii="Arial Nova Light" w:eastAsia="Times New Roman" w:hAnsi="Arial Nova Light" w:cs="Segoe UI"/>
          <w:sz w:val="24"/>
          <w:szCs w:val="24"/>
        </w:rPr>
        <w:t>.</w:t>
      </w:r>
    </w:p>
    <w:bookmarkEnd w:id="2"/>
    <w:p w14:paraId="7F13C734"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hAnsi="Arial Nova Light" w:cs="Arial"/>
          <w:b/>
          <w:sz w:val="24"/>
          <w:szCs w:val="24"/>
        </w:rPr>
        <w:t>DENUNCIADOS</w:t>
      </w:r>
      <w:r>
        <w:rPr>
          <w:rFonts w:ascii="Arial Nova Light" w:eastAsia="Times New Roman" w:hAnsi="Arial Nova Light" w:cs="Segoe UI"/>
          <w:b/>
          <w:bCs/>
          <w:sz w:val="24"/>
          <w:szCs w:val="24"/>
        </w:rPr>
        <w:t>:</w:t>
      </w:r>
      <w:r>
        <w:rPr>
          <w:rFonts w:ascii="Arial Nova Light" w:eastAsia="Times New Roman" w:hAnsi="Arial Nova Light" w:cs="Segoe UI"/>
          <w:sz w:val="24"/>
          <w:szCs w:val="24"/>
        </w:rPr>
        <w:t xml:space="preserve"> Ricardo Castro Rangel, en su entonces calidad de candidato a la presidencia Municipal del Llano, </w:t>
      </w:r>
      <w:proofErr w:type="spellStart"/>
      <w:r>
        <w:rPr>
          <w:rFonts w:ascii="Arial Nova Light" w:eastAsia="Times New Roman" w:hAnsi="Arial Nova Light" w:cs="Segoe UI"/>
          <w:sz w:val="24"/>
          <w:szCs w:val="24"/>
        </w:rPr>
        <w:t>Ags</w:t>
      </w:r>
      <w:proofErr w:type="spellEnd"/>
      <w:r>
        <w:rPr>
          <w:rFonts w:ascii="Arial Nova Light" w:eastAsia="Times New Roman" w:hAnsi="Arial Nova Light" w:cs="Segoe UI"/>
          <w:sz w:val="24"/>
          <w:szCs w:val="24"/>
        </w:rPr>
        <w:t>, y al Partido PT.</w:t>
      </w:r>
      <w:r>
        <w:rPr>
          <w:rStyle w:val="Refdenotaalpie"/>
          <w:rFonts w:ascii="Arial Nova Light" w:eastAsia="Times New Roman" w:hAnsi="Arial Nova Light" w:cs="Segoe UI"/>
          <w:sz w:val="24"/>
          <w:szCs w:val="24"/>
        </w:rPr>
        <w:footnoteReference w:id="2"/>
      </w:r>
    </w:p>
    <w:p w14:paraId="34CE0B3B"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eastAsia="Times New Roman" w:hAnsi="Arial Nova Light" w:cs="Segoe UI"/>
          <w:b/>
          <w:bCs/>
          <w:sz w:val="24"/>
          <w:szCs w:val="24"/>
        </w:rPr>
        <w:t>MAGISTRADO</w:t>
      </w:r>
      <w:r>
        <w:rPr>
          <w:rStyle w:val="Refdenotaalpie"/>
          <w:rFonts w:ascii="Arial Nova Light" w:eastAsia="Times New Roman" w:hAnsi="Arial Nova Light" w:cs="Segoe UI"/>
          <w:b/>
          <w:bCs/>
          <w:sz w:val="24"/>
          <w:szCs w:val="24"/>
        </w:rPr>
        <w:footnoteReference w:id="3"/>
      </w:r>
      <w:r>
        <w:rPr>
          <w:rFonts w:ascii="Arial Nova Light" w:eastAsia="Times New Roman" w:hAnsi="Arial Nova Light" w:cs="Segoe UI"/>
          <w:b/>
          <w:bCs/>
          <w:sz w:val="24"/>
          <w:szCs w:val="24"/>
        </w:rPr>
        <w:t xml:space="preserve"> PONENTE: </w:t>
      </w:r>
      <w:r>
        <w:rPr>
          <w:rFonts w:ascii="Arial Nova Light" w:eastAsia="Times New Roman" w:hAnsi="Arial Nova Light" w:cs="Segoe UI"/>
          <w:sz w:val="24"/>
          <w:szCs w:val="24"/>
        </w:rPr>
        <w:t>Néstor Enrique Rivera López.  </w:t>
      </w:r>
    </w:p>
    <w:p w14:paraId="5F919B4B"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eastAsia="Times New Roman" w:hAnsi="Arial Nova Light" w:cs="Segoe UI"/>
          <w:b/>
          <w:bCs/>
          <w:sz w:val="24"/>
          <w:szCs w:val="24"/>
        </w:rPr>
        <w:t xml:space="preserve">SECRETARIA DE ESTUDIO: </w:t>
      </w:r>
      <w:r>
        <w:rPr>
          <w:rFonts w:ascii="Arial Nova Light" w:eastAsia="Times New Roman" w:hAnsi="Arial Nova Light" w:cs="Segoe UI"/>
          <w:sz w:val="24"/>
          <w:szCs w:val="24"/>
        </w:rPr>
        <w:t>María del Carmen Ramírez Zúñiga</w:t>
      </w:r>
      <w:r>
        <w:rPr>
          <w:rFonts w:ascii="Arial Nova Light" w:eastAsia="Times New Roman" w:hAnsi="Arial Nova Light" w:cs="Segoe UI"/>
          <w:b/>
          <w:bCs/>
          <w:sz w:val="24"/>
          <w:szCs w:val="24"/>
        </w:rPr>
        <w:t>.</w:t>
      </w:r>
      <w:r>
        <w:rPr>
          <w:rFonts w:ascii="Arial Nova Light" w:eastAsia="Times New Roman" w:hAnsi="Arial Nova Light" w:cs="Segoe UI"/>
          <w:sz w:val="24"/>
          <w:szCs w:val="24"/>
        </w:rPr>
        <w:t> </w:t>
      </w:r>
    </w:p>
    <w:p w14:paraId="6FFF634F" w14:textId="77777777" w:rsidR="0012394F" w:rsidRDefault="0012394F" w:rsidP="0012394F">
      <w:pPr>
        <w:ind w:left="4536" w:right="425"/>
        <w:jc w:val="both"/>
        <w:textAlignment w:val="baseline"/>
        <w:rPr>
          <w:rFonts w:ascii="Arial Nova Light" w:eastAsia="Times New Roman" w:hAnsi="Arial Nova Light" w:cs="Segoe UI"/>
          <w:sz w:val="24"/>
          <w:szCs w:val="24"/>
        </w:rPr>
      </w:pPr>
      <w:r>
        <w:rPr>
          <w:rFonts w:ascii="Arial Nova Light" w:eastAsia="Times New Roman" w:hAnsi="Arial Nova Light" w:cs="Segoe UI"/>
          <w:b/>
          <w:bCs/>
          <w:sz w:val="24"/>
          <w:szCs w:val="24"/>
        </w:rPr>
        <w:t xml:space="preserve">COLABORARON: </w:t>
      </w:r>
      <w:r>
        <w:rPr>
          <w:rFonts w:ascii="Arial Nova Light" w:eastAsia="Times New Roman" w:hAnsi="Arial Nova Light" w:cs="Segoe UI"/>
          <w:sz w:val="24"/>
          <w:szCs w:val="24"/>
        </w:rPr>
        <w:t>Valeria Yandú Acero Bolaño y Clara Guadalupe Martínez Vázquez.</w:t>
      </w:r>
    </w:p>
    <w:p w14:paraId="15FBF20C" w14:textId="5011E33C" w:rsidR="00DA0B03" w:rsidRPr="002063F2" w:rsidRDefault="00DA0B03" w:rsidP="00DA0B03">
      <w:pPr>
        <w:spacing w:line="360" w:lineRule="auto"/>
        <w:ind w:left="4536" w:right="425"/>
        <w:jc w:val="both"/>
        <w:textAlignment w:val="baseline"/>
        <w:rPr>
          <w:rFonts w:ascii="Arial Nova Light" w:eastAsia="Times New Roman" w:hAnsi="Arial Nova Light" w:cs="Segoe UI"/>
          <w:sz w:val="24"/>
          <w:szCs w:val="24"/>
        </w:rPr>
      </w:pPr>
      <w:r w:rsidRPr="002063F2">
        <w:rPr>
          <w:rFonts w:ascii="Arial Nova Light" w:eastAsia="Times New Roman" w:hAnsi="Arial Nova Light" w:cs="Segoe UI"/>
          <w:sz w:val="24"/>
          <w:szCs w:val="24"/>
        </w:rPr>
        <w:t> </w:t>
      </w:r>
    </w:p>
    <w:p w14:paraId="2CC2981B" w14:textId="5D29FFBC" w:rsidR="00DB7525" w:rsidRPr="002E77EB" w:rsidRDefault="00DB7525" w:rsidP="0035180F">
      <w:pPr>
        <w:pStyle w:val="Textoindependiente"/>
        <w:spacing w:before="281" w:line="360" w:lineRule="auto"/>
        <w:ind w:firstLine="720"/>
        <w:rPr>
          <w:rFonts w:ascii="Arial Nova Light" w:hAnsi="Arial Nova Light"/>
        </w:rPr>
      </w:pPr>
      <w:r w:rsidRPr="002E77EB">
        <w:rPr>
          <w:rFonts w:ascii="Arial Nova Light" w:hAnsi="Arial Nova Light"/>
          <w:spacing w:val="-2"/>
        </w:rPr>
        <w:t>Aguascalientes,</w:t>
      </w:r>
      <w:r w:rsidRPr="002E77EB">
        <w:rPr>
          <w:rFonts w:ascii="Arial Nova Light" w:hAnsi="Arial Nova Light"/>
          <w:spacing w:val="-17"/>
        </w:rPr>
        <w:t xml:space="preserve"> </w:t>
      </w:r>
      <w:r w:rsidR="008B694E" w:rsidRPr="002E77EB">
        <w:rPr>
          <w:rFonts w:ascii="Arial Nova Light" w:hAnsi="Arial Nova Light"/>
          <w:spacing w:val="-2"/>
        </w:rPr>
        <w:t>Aguascalientes,</w:t>
      </w:r>
      <w:r w:rsidR="008B694E">
        <w:rPr>
          <w:rFonts w:ascii="Arial Nova Light" w:hAnsi="Arial Nova Light"/>
          <w:spacing w:val="-15"/>
        </w:rPr>
        <w:t xml:space="preserve"> </w:t>
      </w:r>
      <w:r w:rsidR="00DD6682">
        <w:rPr>
          <w:rFonts w:ascii="Arial Nova Light" w:hAnsi="Arial Nova Light"/>
          <w:spacing w:val="-2"/>
        </w:rPr>
        <w:t xml:space="preserve">a </w:t>
      </w:r>
      <w:r w:rsidR="00586BBD">
        <w:rPr>
          <w:rFonts w:ascii="Arial Nova Light" w:hAnsi="Arial Nova Light"/>
          <w:spacing w:val="-2"/>
        </w:rPr>
        <w:t>trece</w:t>
      </w:r>
      <w:r w:rsidR="00DD6682">
        <w:rPr>
          <w:rFonts w:ascii="Arial Nova Light" w:hAnsi="Arial Nova Light"/>
          <w:spacing w:val="-2"/>
        </w:rPr>
        <w:t xml:space="preserve"> de </w:t>
      </w:r>
      <w:r w:rsidR="00F540B5">
        <w:rPr>
          <w:rFonts w:ascii="Arial Nova Light" w:hAnsi="Arial Nova Light"/>
          <w:spacing w:val="-2"/>
        </w:rPr>
        <w:t>junio</w:t>
      </w:r>
      <w:r w:rsidR="002E77EB">
        <w:rPr>
          <w:rFonts w:ascii="Arial Nova Light" w:hAnsi="Arial Nova Light"/>
          <w:spacing w:val="-2"/>
        </w:rPr>
        <w:t xml:space="preserve"> </w:t>
      </w:r>
      <w:r w:rsidRPr="002E77EB">
        <w:rPr>
          <w:rFonts w:ascii="Arial Nova Light" w:hAnsi="Arial Nova Light"/>
          <w:spacing w:val="-2"/>
        </w:rPr>
        <w:t>de</w:t>
      </w:r>
      <w:r w:rsidRPr="002E77EB">
        <w:rPr>
          <w:rFonts w:ascii="Arial Nova Light" w:hAnsi="Arial Nova Light"/>
          <w:spacing w:val="-17"/>
        </w:rPr>
        <w:t xml:space="preserve"> </w:t>
      </w:r>
      <w:r w:rsidRPr="002E77EB">
        <w:rPr>
          <w:rFonts w:ascii="Arial Nova Light" w:hAnsi="Arial Nova Light"/>
          <w:spacing w:val="-2"/>
        </w:rPr>
        <w:t>dos</w:t>
      </w:r>
      <w:r w:rsidRPr="002E77EB">
        <w:rPr>
          <w:rFonts w:ascii="Arial Nova Light" w:hAnsi="Arial Nova Light"/>
          <w:spacing w:val="-16"/>
        </w:rPr>
        <w:t xml:space="preserve"> </w:t>
      </w:r>
      <w:r w:rsidRPr="002E77EB">
        <w:rPr>
          <w:rFonts w:ascii="Arial Nova Light" w:hAnsi="Arial Nova Light"/>
          <w:spacing w:val="-2"/>
        </w:rPr>
        <w:t>mil</w:t>
      </w:r>
      <w:r w:rsidRPr="002E77EB">
        <w:rPr>
          <w:rFonts w:ascii="Arial Nova Light" w:hAnsi="Arial Nova Light"/>
          <w:spacing w:val="-16"/>
        </w:rPr>
        <w:t xml:space="preserve"> </w:t>
      </w:r>
      <w:r w:rsidRPr="002E77EB">
        <w:rPr>
          <w:rFonts w:ascii="Arial Nova Light" w:hAnsi="Arial Nova Light"/>
          <w:spacing w:val="-2"/>
        </w:rPr>
        <w:t>veint</w:t>
      </w:r>
      <w:r w:rsidR="00DF392E" w:rsidRPr="002E77EB">
        <w:rPr>
          <w:rFonts w:ascii="Arial Nova Light" w:hAnsi="Arial Nova Light"/>
          <w:spacing w:val="-2"/>
        </w:rPr>
        <w:t>i</w:t>
      </w:r>
      <w:r w:rsidR="000C08E5" w:rsidRPr="002E77EB">
        <w:rPr>
          <w:rFonts w:ascii="Arial Nova Light" w:hAnsi="Arial Nova Light"/>
          <w:spacing w:val="-2"/>
        </w:rPr>
        <w:t>cuatro</w:t>
      </w:r>
      <w:r w:rsidR="00DF392E" w:rsidRPr="002E77EB">
        <w:rPr>
          <w:rFonts w:ascii="Arial Nova Light" w:hAnsi="Arial Nova Light"/>
          <w:spacing w:val="-2"/>
        </w:rPr>
        <w:t>.</w:t>
      </w:r>
    </w:p>
    <w:p w14:paraId="0DA3A90D" w14:textId="2881E867" w:rsidR="00A7284C" w:rsidRPr="002E77EB" w:rsidRDefault="00BD5022" w:rsidP="007F2889">
      <w:pPr>
        <w:pStyle w:val="Textoindependiente"/>
        <w:spacing w:before="282" w:line="360" w:lineRule="auto"/>
        <w:ind w:firstLine="720"/>
        <w:rPr>
          <w:rFonts w:ascii="Arial Nova Light" w:hAnsi="Arial Nova Light"/>
        </w:rPr>
      </w:pPr>
      <w:r w:rsidRPr="003F3B93">
        <w:rPr>
          <w:rFonts w:ascii="Arial Nova Light" w:hAnsi="Arial Nova Light"/>
        </w:rPr>
        <w:t>La</w:t>
      </w:r>
      <w:r w:rsidR="00A7284C" w:rsidRPr="003F3B93">
        <w:rPr>
          <w:rFonts w:ascii="Arial Nova Light" w:hAnsi="Arial Nova Light"/>
        </w:rPr>
        <w:t xml:space="preserve"> </w:t>
      </w:r>
      <w:proofErr w:type="gramStart"/>
      <w:r w:rsidR="00A7284C" w:rsidRPr="003F3B93">
        <w:rPr>
          <w:rFonts w:ascii="Arial Nova Light" w:hAnsi="Arial Nova Light"/>
        </w:rPr>
        <w:t>Secretari</w:t>
      </w:r>
      <w:r w:rsidRPr="003F3B93">
        <w:rPr>
          <w:rFonts w:ascii="Arial Nova Light" w:hAnsi="Arial Nova Light"/>
        </w:rPr>
        <w:t>a</w:t>
      </w:r>
      <w:proofErr w:type="gramEnd"/>
      <w:r w:rsidR="00A7284C" w:rsidRPr="003F3B93">
        <w:rPr>
          <w:rFonts w:ascii="Arial Nova Light" w:hAnsi="Arial Nova Light"/>
        </w:rPr>
        <w:t xml:space="preserve"> de Estudio </w:t>
      </w:r>
      <w:r w:rsidR="00A7284C" w:rsidRPr="003F3B93">
        <w:rPr>
          <w:rFonts w:ascii="Arial Nova Light" w:hAnsi="Arial Nova Light"/>
          <w:b/>
          <w:bCs/>
        </w:rPr>
        <w:t>certifica y hace constar</w:t>
      </w:r>
      <w:r w:rsidR="00A7284C" w:rsidRPr="003F3B93">
        <w:rPr>
          <w:rFonts w:ascii="Arial Nova Light" w:hAnsi="Arial Nova Light"/>
        </w:rPr>
        <w:t>: que el plazo para recurrir</w:t>
      </w:r>
      <w:r w:rsidR="003F3B93">
        <w:rPr>
          <w:rFonts w:ascii="Arial Nova Light" w:hAnsi="Arial Nova Light"/>
        </w:rPr>
        <w:t xml:space="preserve"> </w:t>
      </w:r>
      <w:r w:rsidR="00A7284C" w:rsidRPr="003F3B93">
        <w:rPr>
          <w:rFonts w:ascii="Arial Nova Light" w:hAnsi="Arial Nova Light"/>
        </w:rPr>
        <w:t>la sentencia dictada</w:t>
      </w:r>
      <w:r w:rsidR="00BB0ACD">
        <w:rPr>
          <w:rFonts w:ascii="Arial Nova Light" w:hAnsi="Arial Nova Light"/>
        </w:rPr>
        <w:t xml:space="preserve"> el día </w:t>
      </w:r>
      <w:r w:rsidR="00CE1A4D">
        <w:rPr>
          <w:rFonts w:ascii="Arial Nova Light" w:hAnsi="Arial Nova Light"/>
        </w:rPr>
        <w:t>seis de junio</w:t>
      </w:r>
      <w:r w:rsidR="00A7284C" w:rsidRPr="003F3B93">
        <w:rPr>
          <w:rFonts w:ascii="Arial Nova Light" w:hAnsi="Arial Nova Light"/>
        </w:rPr>
        <w:t xml:space="preserve">, transcurrió </w:t>
      </w:r>
      <w:r w:rsidR="00CE1A4D">
        <w:rPr>
          <w:rFonts w:ascii="Arial Nova Light" w:hAnsi="Arial Nova Light"/>
        </w:rPr>
        <w:t xml:space="preserve">para la parte denunciante </w:t>
      </w:r>
      <w:r w:rsidR="00A7284C" w:rsidRPr="003F3B93">
        <w:rPr>
          <w:rFonts w:ascii="Arial Nova Light" w:hAnsi="Arial Nova Light"/>
        </w:rPr>
        <w:t xml:space="preserve">del </w:t>
      </w:r>
      <w:r w:rsidR="00CE1A4D">
        <w:rPr>
          <w:rFonts w:ascii="Arial Nova Light" w:hAnsi="Arial Nova Light"/>
        </w:rPr>
        <w:t>siete</w:t>
      </w:r>
      <w:r w:rsidR="00BB0ACD">
        <w:rPr>
          <w:rFonts w:ascii="Arial Nova Light" w:hAnsi="Arial Nova Light"/>
        </w:rPr>
        <w:t xml:space="preserve"> </w:t>
      </w:r>
      <w:r w:rsidR="003F3B93" w:rsidRPr="003F3B93">
        <w:rPr>
          <w:rFonts w:ascii="Arial Nova Light" w:hAnsi="Arial Nova Light"/>
        </w:rPr>
        <w:t>al</w:t>
      </w:r>
      <w:r w:rsidR="00A7284C" w:rsidRPr="003F3B93">
        <w:rPr>
          <w:rFonts w:ascii="Arial Nova Light" w:hAnsi="Arial Nova Light"/>
        </w:rPr>
        <w:t xml:space="preserve"> </w:t>
      </w:r>
      <w:r w:rsidR="00CE1A4D">
        <w:rPr>
          <w:rFonts w:ascii="Arial Nova Light" w:hAnsi="Arial Nova Light"/>
        </w:rPr>
        <w:t>diez</w:t>
      </w:r>
      <w:r w:rsidR="00F540B5">
        <w:rPr>
          <w:rFonts w:ascii="Arial Nova Light" w:hAnsi="Arial Nova Light"/>
        </w:rPr>
        <w:t xml:space="preserve"> </w:t>
      </w:r>
      <w:r w:rsidR="003F3B93" w:rsidRPr="003F3B93">
        <w:rPr>
          <w:rFonts w:ascii="Arial Nova Light" w:hAnsi="Arial Nova Light"/>
        </w:rPr>
        <w:t>de</w:t>
      </w:r>
      <w:r w:rsidR="00F540B5">
        <w:rPr>
          <w:rFonts w:ascii="Arial Nova Light" w:hAnsi="Arial Nova Light"/>
        </w:rPr>
        <w:t xml:space="preserve"> junio</w:t>
      </w:r>
      <w:r w:rsidR="00A7284C" w:rsidRPr="002E77EB">
        <w:rPr>
          <w:rFonts w:ascii="Arial Nova Light" w:hAnsi="Arial Nova Light"/>
        </w:rPr>
        <w:t xml:space="preserve"> del presente </w:t>
      </w:r>
      <w:r w:rsidR="00CE1A4D" w:rsidRPr="002E77EB">
        <w:rPr>
          <w:rFonts w:ascii="Arial Nova Light" w:hAnsi="Arial Nova Light"/>
        </w:rPr>
        <w:t>año,</w:t>
      </w:r>
      <w:r w:rsidR="00CE1A4D">
        <w:rPr>
          <w:rFonts w:ascii="Arial Nova Light" w:hAnsi="Arial Nova Light"/>
        </w:rPr>
        <w:t xml:space="preserve"> para la parte denunciada y para el partido político denominado Partido del Trabajo </w:t>
      </w:r>
      <w:r w:rsidR="00CE1A4D" w:rsidRPr="003F3B93">
        <w:rPr>
          <w:rFonts w:ascii="Arial Nova Light" w:hAnsi="Arial Nova Light"/>
        </w:rPr>
        <w:t xml:space="preserve">transcurrió del </w:t>
      </w:r>
      <w:r w:rsidR="00CE1A4D">
        <w:rPr>
          <w:rFonts w:ascii="Arial Nova Light" w:hAnsi="Arial Nova Light"/>
        </w:rPr>
        <w:t xml:space="preserve">ocho </w:t>
      </w:r>
      <w:r w:rsidR="00CE1A4D" w:rsidRPr="003F3B93">
        <w:rPr>
          <w:rFonts w:ascii="Arial Nova Light" w:hAnsi="Arial Nova Light"/>
        </w:rPr>
        <w:t xml:space="preserve">al </w:t>
      </w:r>
      <w:r w:rsidR="00CE1A4D">
        <w:rPr>
          <w:rFonts w:ascii="Arial Nova Light" w:hAnsi="Arial Nova Light"/>
        </w:rPr>
        <w:t xml:space="preserve">once </w:t>
      </w:r>
      <w:r w:rsidR="00CE1A4D" w:rsidRPr="003F3B93">
        <w:rPr>
          <w:rFonts w:ascii="Arial Nova Light" w:hAnsi="Arial Nova Light"/>
        </w:rPr>
        <w:t>de</w:t>
      </w:r>
      <w:r w:rsidR="00CE1A4D">
        <w:rPr>
          <w:rFonts w:ascii="Arial Nova Light" w:hAnsi="Arial Nova Light"/>
        </w:rPr>
        <w:t xml:space="preserve"> junio</w:t>
      </w:r>
      <w:r w:rsidR="00CE1A4D" w:rsidRPr="002E77EB">
        <w:rPr>
          <w:rFonts w:ascii="Arial Nova Light" w:hAnsi="Arial Nova Light"/>
        </w:rPr>
        <w:t xml:space="preserve"> del presente año</w:t>
      </w:r>
      <w:r w:rsidR="00CE1A4D">
        <w:rPr>
          <w:rFonts w:ascii="Arial Nova Light" w:hAnsi="Arial Nova Light"/>
        </w:rPr>
        <w:t>,</w:t>
      </w:r>
      <w:r w:rsidR="00A7284C" w:rsidRPr="002E77EB">
        <w:rPr>
          <w:rFonts w:ascii="Arial Nova Light" w:hAnsi="Arial Nova Light"/>
        </w:rPr>
        <w:t xml:space="preserve"> sin que se hubiese recibido en este Tribunal medio de impugnación alguno.</w:t>
      </w:r>
    </w:p>
    <w:p w14:paraId="483977C8" w14:textId="77777777" w:rsidR="00A91E85" w:rsidRPr="002E77EB" w:rsidRDefault="00A91E85" w:rsidP="007F2889">
      <w:pPr>
        <w:pStyle w:val="Textoindependiente"/>
        <w:spacing w:before="33" w:line="360" w:lineRule="auto"/>
        <w:rPr>
          <w:rFonts w:ascii="Arial Nova Light" w:hAnsi="Arial Nova Light"/>
        </w:rPr>
      </w:pPr>
    </w:p>
    <w:p w14:paraId="19BAE783" w14:textId="68A10D9B" w:rsidR="00ED3829" w:rsidRPr="002E77EB" w:rsidRDefault="00BD5022" w:rsidP="007F2889">
      <w:pPr>
        <w:spacing w:line="360" w:lineRule="auto"/>
        <w:ind w:firstLine="708"/>
        <w:jc w:val="both"/>
        <w:rPr>
          <w:rFonts w:ascii="Arial Nova Light" w:hAnsi="Arial Nova Light" w:cs="Arial"/>
          <w:sz w:val="24"/>
          <w:szCs w:val="24"/>
          <w:lang w:eastAsia="es-ES"/>
        </w:rPr>
      </w:pPr>
      <w:r w:rsidRPr="002E77EB">
        <w:rPr>
          <w:rFonts w:ascii="Arial Nova Light" w:hAnsi="Arial Nova Light"/>
          <w:sz w:val="24"/>
          <w:szCs w:val="24"/>
        </w:rPr>
        <w:t xml:space="preserve">    </w:t>
      </w:r>
      <w:r w:rsidR="00ED3829" w:rsidRPr="002E77EB">
        <w:rPr>
          <w:rFonts w:ascii="Arial Nova Light" w:hAnsi="Arial Nova Light"/>
          <w:sz w:val="24"/>
          <w:szCs w:val="24"/>
        </w:rPr>
        <w:t xml:space="preserve">La </w:t>
      </w:r>
      <w:proofErr w:type="gramStart"/>
      <w:r w:rsidR="00ED3829" w:rsidRPr="002E77EB">
        <w:rPr>
          <w:rFonts w:ascii="Arial Nova Light" w:hAnsi="Arial Nova Light"/>
          <w:sz w:val="24"/>
          <w:szCs w:val="24"/>
        </w:rPr>
        <w:t>Secretaria</w:t>
      </w:r>
      <w:proofErr w:type="gramEnd"/>
      <w:r w:rsidR="00ED3829" w:rsidRPr="002E77EB">
        <w:rPr>
          <w:rFonts w:ascii="Arial Nova Light" w:hAnsi="Arial Nova Light"/>
          <w:sz w:val="24"/>
          <w:szCs w:val="24"/>
        </w:rPr>
        <w:t xml:space="preserve"> de Estudio</w:t>
      </w:r>
      <w:r w:rsidR="00ED3829" w:rsidRPr="002E77EB">
        <w:rPr>
          <w:rFonts w:ascii="Arial Nova Light" w:hAnsi="Arial Nova Light" w:cs="Arial"/>
          <w:sz w:val="24"/>
          <w:szCs w:val="24"/>
        </w:rPr>
        <w:t>, da cuenta al Magistrado Instructor Néstor Enrique Rivera López, con la certificación que antecede y el estado procesal que guarda el presente juicio.</w:t>
      </w:r>
    </w:p>
    <w:p w14:paraId="6180FA0A" w14:textId="77777777" w:rsidR="00ED3829" w:rsidRPr="002E77EB" w:rsidRDefault="00ED3829" w:rsidP="007F2889">
      <w:pPr>
        <w:pStyle w:val="NormalWeb"/>
        <w:spacing w:before="0" w:beforeAutospacing="0" w:line="360" w:lineRule="auto"/>
        <w:ind w:firstLine="708"/>
        <w:contextualSpacing/>
        <w:mirrorIndents/>
        <w:jc w:val="both"/>
        <w:rPr>
          <w:rFonts w:ascii="Arial Nova Light" w:hAnsi="Arial Nova Light" w:cs="Arial"/>
          <w:lang w:val="es-ES" w:eastAsia="es-ES"/>
        </w:rPr>
      </w:pPr>
      <w:bookmarkStart w:id="3" w:name="_Hlk507410448"/>
    </w:p>
    <w:p w14:paraId="32505AD1" w14:textId="15EA8870" w:rsidR="00ED3829" w:rsidRPr="002E77EB" w:rsidRDefault="00ED3829" w:rsidP="007F2889">
      <w:pPr>
        <w:pStyle w:val="NormalWeb"/>
        <w:spacing w:before="0" w:beforeAutospacing="0" w:line="360" w:lineRule="auto"/>
        <w:ind w:firstLine="708"/>
        <w:contextualSpacing/>
        <w:mirrorIndents/>
        <w:jc w:val="both"/>
        <w:rPr>
          <w:rFonts w:ascii="Arial Nova Light" w:hAnsi="Arial Nova Light" w:cs="Arial"/>
          <w:b/>
        </w:rPr>
      </w:pPr>
      <w:r w:rsidRPr="002E77EB">
        <w:rPr>
          <w:rFonts w:ascii="Arial Nova Light" w:hAnsi="Arial Nova Light" w:cs="Arial"/>
          <w:lang w:val="es-ES" w:eastAsia="es-ES"/>
        </w:rPr>
        <w:t>Con fundamento en lo dispuesto por el artículo</w:t>
      </w:r>
      <w:r w:rsidRPr="002E77EB">
        <w:rPr>
          <w:rFonts w:ascii="Arial Nova Light" w:hAnsi="Arial Nova Light" w:cs="Arial"/>
          <w:lang w:val="es-ES"/>
        </w:rPr>
        <w:t xml:space="preserve"> </w:t>
      </w:r>
      <w:r w:rsidRPr="002E77EB">
        <w:rPr>
          <w:rFonts w:ascii="Arial Nova Light" w:hAnsi="Arial Nova Light" w:cs="Arial"/>
        </w:rPr>
        <w:t>298, 299, 307, 311, 312, 313, fracción I y III, 354 y 360 del Código Electoral del Estado de Aguascalientes, así como los diversos 20, 32, fracciones II y XVIII</w:t>
      </w:r>
      <w:r w:rsidRPr="002E77EB">
        <w:rPr>
          <w:rFonts w:ascii="Arial Nova Light" w:hAnsi="Arial Nova Light" w:cs="Arial"/>
          <w:lang w:val="es-ES" w:eastAsia="es-ES"/>
        </w:rPr>
        <w:t xml:space="preserve"> del Reglamento Interior del Tribunal Electoral del Estado de Aguascalientes. </w:t>
      </w:r>
      <w:r w:rsidRPr="002E77EB">
        <w:rPr>
          <w:rFonts w:ascii="Arial Nova Light" w:hAnsi="Arial Nova Light" w:cs="Arial"/>
          <w:b/>
        </w:rPr>
        <w:t xml:space="preserve">SE ACUERDA: </w:t>
      </w:r>
      <w:bookmarkEnd w:id="3"/>
    </w:p>
    <w:p w14:paraId="49CB4D77" w14:textId="77777777" w:rsidR="00AE3EC3" w:rsidRDefault="00AE3EC3" w:rsidP="007F2889">
      <w:pPr>
        <w:spacing w:line="360" w:lineRule="auto"/>
        <w:ind w:firstLine="709"/>
        <w:jc w:val="both"/>
        <w:rPr>
          <w:rFonts w:ascii="Arial Nova Light" w:hAnsi="Arial Nova Light" w:cs="Arial"/>
          <w:b/>
          <w:sz w:val="24"/>
          <w:szCs w:val="24"/>
        </w:rPr>
      </w:pPr>
    </w:p>
    <w:p w14:paraId="7E349161" w14:textId="77777777" w:rsidR="00AE3EC3" w:rsidRDefault="00AE3EC3" w:rsidP="007F2889">
      <w:pPr>
        <w:spacing w:line="360" w:lineRule="auto"/>
        <w:ind w:firstLine="709"/>
        <w:jc w:val="both"/>
        <w:rPr>
          <w:rFonts w:ascii="Arial Nova Light" w:hAnsi="Arial Nova Light" w:cs="Arial"/>
          <w:b/>
          <w:sz w:val="24"/>
          <w:szCs w:val="24"/>
        </w:rPr>
      </w:pPr>
    </w:p>
    <w:p w14:paraId="4FB8CFAD" w14:textId="1767A513" w:rsidR="00ED3829" w:rsidRPr="002E77EB" w:rsidRDefault="00ED3829" w:rsidP="007F2889">
      <w:pPr>
        <w:spacing w:line="360" w:lineRule="auto"/>
        <w:ind w:firstLine="709"/>
        <w:jc w:val="both"/>
        <w:rPr>
          <w:rFonts w:ascii="Arial Nova Light" w:hAnsi="Arial Nova Light" w:cs="Arial"/>
          <w:sz w:val="24"/>
          <w:szCs w:val="24"/>
        </w:rPr>
      </w:pPr>
      <w:r w:rsidRPr="002E77EB">
        <w:rPr>
          <w:rFonts w:ascii="Arial Nova Light" w:hAnsi="Arial Nova Light" w:cs="Arial"/>
          <w:b/>
          <w:sz w:val="24"/>
          <w:szCs w:val="24"/>
        </w:rPr>
        <w:lastRenderedPageBreak/>
        <w:t>PRIMERO.</w:t>
      </w:r>
      <w:r w:rsidRPr="002E77EB">
        <w:rPr>
          <w:rFonts w:ascii="Arial Nova Light" w:hAnsi="Arial Nova Light" w:cs="Arial"/>
          <w:sz w:val="24"/>
          <w:szCs w:val="24"/>
        </w:rPr>
        <w:t xml:space="preserve"> Vista la certificación que antecede y el estado que guardan los autos, del que se advierte que ninguna de las </w:t>
      </w:r>
      <w:r w:rsidR="00BB0ACD">
        <w:rPr>
          <w:rFonts w:ascii="Arial Nova Light" w:hAnsi="Arial Nova Light" w:cs="Arial"/>
          <w:sz w:val="24"/>
          <w:szCs w:val="24"/>
        </w:rPr>
        <w:t>partes</w:t>
      </w:r>
      <w:r w:rsidRPr="002E77EB">
        <w:rPr>
          <w:rFonts w:ascii="Arial Nova Light" w:hAnsi="Arial Nova Light" w:cs="Arial"/>
          <w:sz w:val="24"/>
          <w:szCs w:val="24"/>
        </w:rPr>
        <w:t xml:space="preserve"> recurrió la sentencia dictada en fecha </w:t>
      </w:r>
      <w:r w:rsidR="00CE1A4D">
        <w:rPr>
          <w:rFonts w:ascii="Arial Nova Light" w:hAnsi="Arial Nova Light" w:cs="Arial"/>
          <w:sz w:val="24"/>
          <w:szCs w:val="24"/>
        </w:rPr>
        <w:t>seis de junio</w:t>
      </w:r>
      <w:r w:rsidR="00BB0ACD">
        <w:rPr>
          <w:rFonts w:ascii="Arial Nova Light" w:hAnsi="Arial Nova Light" w:cs="Arial"/>
          <w:sz w:val="24"/>
          <w:szCs w:val="24"/>
        </w:rPr>
        <w:t xml:space="preserve"> </w:t>
      </w:r>
      <w:r w:rsidRPr="002E77EB">
        <w:rPr>
          <w:rFonts w:ascii="Arial Nova Light" w:hAnsi="Arial Nova Light" w:cs="Arial"/>
          <w:sz w:val="24"/>
          <w:szCs w:val="24"/>
        </w:rPr>
        <w:t>del presente año, por tanto, ha causado estado.</w:t>
      </w:r>
    </w:p>
    <w:p w14:paraId="00041231" w14:textId="77777777" w:rsidR="00ED3829" w:rsidRPr="002E77EB" w:rsidRDefault="00ED3829" w:rsidP="007F2889">
      <w:pPr>
        <w:spacing w:line="360" w:lineRule="auto"/>
        <w:ind w:firstLine="709"/>
        <w:jc w:val="both"/>
        <w:rPr>
          <w:rFonts w:ascii="Arial Nova Light" w:hAnsi="Arial Nova Light" w:cs="Arial"/>
          <w:sz w:val="24"/>
          <w:szCs w:val="24"/>
        </w:rPr>
      </w:pPr>
    </w:p>
    <w:p w14:paraId="373A9C52" w14:textId="194BD960" w:rsidR="00ED3829" w:rsidRPr="002E77EB" w:rsidRDefault="00ED3829" w:rsidP="007F2889">
      <w:pPr>
        <w:spacing w:line="360" w:lineRule="auto"/>
        <w:ind w:firstLine="708"/>
        <w:jc w:val="both"/>
        <w:rPr>
          <w:rFonts w:ascii="Arial Nova Light" w:eastAsia="Times New Roman" w:hAnsi="Arial Nova Light" w:cs="Arial"/>
          <w:bCs/>
          <w:sz w:val="24"/>
          <w:szCs w:val="24"/>
          <w:lang w:eastAsia="es-MX"/>
        </w:rPr>
      </w:pPr>
      <w:r w:rsidRPr="002E77EB">
        <w:rPr>
          <w:rFonts w:ascii="Arial Nova Light" w:eastAsia="Times New Roman" w:hAnsi="Arial Nova Light" w:cs="Arial"/>
          <w:b/>
          <w:sz w:val="24"/>
          <w:szCs w:val="24"/>
          <w:lang w:eastAsia="es-MX"/>
        </w:rPr>
        <w:t>SEGUNDO. - Se ordena archivo.</w:t>
      </w:r>
      <w:r w:rsidRPr="002E77EB">
        <w:rPr>
          <w:rFonts w:ascii="Arial Nova Light" w:eastAsia="Times New Roman" w:hAnsi="Arial Nova Light" w:cs="Arial"/>
          <w:bCs/>
          <w:sz w:val="24"/>
          <w:szCs w:val="24"/>
          <w:lang w:eastAsia="es-MX"/>
        </w:rPr>
        <w:t xml:space="preserve"> En tales condiciones y, al no existir actuación pendiente por realizar, se ordena su archivo como asunto total y definitivamente concluido, remítase por oficio este expediente a la Secretaría General de este </w:t>
      </w:r>
      <w:r w:rsidR="008A21BE">
        <w:rPr>
          <w:rFonts w:ascii="Arial Nova Light" w:eastAsia="Times New Roman" w:hAnsi="Arial Nova Light" w:cs="Arial"/>
          <w:bCs/>
          <w:sz w:val="24"/>
          <w:szCs w:val="24"/>
          <w:lang w:eastAsia="es-MX"/>
        </w:rPr>
        <w:t>T</w:t>
      </w:r>
      <w:r w:rsidRPr="002E77EB">
        <w:rPr>
          <w:rFonts w:ascii="Arial Nova Light" w:eastAsia="Times New Roman" w:hAnsi="Arial Nova Light" w:cs="Arial"/>
          <w:bCs/>
          <w:sz w:val="24"/>
          <w:szCs w:val="24"/>
          <w:lang w:eastAsia="es-MX"/>
        </w:rPr>
        <w:t>ribunal para su custodia y archivo.</w:t>
      </w:r>
    </w:p>
    <w:p w14:paraId="0CEA77E4" w14:textId="77777777" w:rsidR="008410A1" w:rsidRDefault="008410A1" w:rsidP="007F2889">
      <w:pPr>
        <w:spacing w:line="360" w:lineRule="auto"/>
        <w:jc w:val="both"/>
        <w:rPr>
          <w:rFonts w:ascii="Arial Nova Light" w:eastAsia="Times New Roman" w:hAnsi="Arial Nova Light" w:cs="Arial"/>
          <w:bCs/>
          <w:sz w:val="24"/>
          <w:szCs w:val="24"/>
          <w:lang w:eastAsia="es-MX"/>
        </w:rPr>
      </w:pPr>
    </w:p>
    <w:p w14:paraId="5E8BCA4F" w14:textId="24B9F4A1" w:rsidR="00ED3829" w:rsidRPr="002E77EB" w:rsidRDefault="00ED3829" w:rsidP="007F2889">
      <w:pPr>
        <w:spacing w:line="360" w:lineRule="auto"/>
        <w:jc w:val="both"/>
        <w:rPr>
          <w:rFonts w:ascii="Arial Nova Light" w:eastAsia="Times New Roman" w:hAnsi="Arial Nova Light" w:cs="Arial"/>
          <w:bCs/>
          <w:sz w:val="24"/>
          <w:szCs w:val="24"/>
          <w:lang w:eastAsia="es-MX"/>
        </w:rPr>
      </w:pPr>
      <w:r w:rsidRPr="002E77EB">
        <w:rPr>
          <w:rFonts w:ascii="Arial Nova Light" w:eastAsia="Times New Roman" w:hAnsi="Arial Nova Light" w:cs="Arial"/>
          <w:bCs/>
          <w:sz w:val="24"/>
          <w:szCs w:val="24"/>
          <w:lang w:eastAsia="es-MX"/>
        </w:rPr>
        <w:t>Glósese al expediente correspondiente y vuelvan los autos al archivo.</w:t>
      </w:r>
    </w:p>
    <w:p w14:paraId="33DD1C34" w14:textId="77777777" w:rsidR="00ED3829" w:rsidRPr="002E77EB" w:rsidRDefault="00ED3829" w:rsidP="008A21BE">
      <w:pPr>
        <w:spacing w:line="276" w:lineRule="auto"/>
        <w:jc w:val="both"/>
        <w:rPr>
          <w:rFonts w:ascii="Arial Nova Light" w:hAnsi="Arial Nova Light" w:cs="Arial"/>
          <w:sz w:val="24"/>
          <w:szCs w:val="24"/>
        </w:rPr>
      </w:pPr>
    </w:p>
    <w:p w14:paraId="5D89591F" w14:textId="77777777" w:rsidR="00ED3829" w:rsidRPr="002E77EB" w:rsidRDefault="00ED3829" w:rsidP="00ED3829">
      <w:pPr>
        <w:spacing w:line="360" w:lineRule="auto"/>
        <w:ind w:firstLine="708"/>
        <w:jc w:val="both"/>
        <w:rPr>
          <w:rFonts w:ascii="Arial Nova Light" w:hAnsi="Arial Nova Light" w:cs="Arial"/>
          <w:b/>
          <w:sz w:val="24"/>
          <w:szCs w:val="24"/>
        </w:rPr>
      </w:pPr>
      <w:r w:rsidRPr="002E77EB">
        <w:rPr>
          <w:rFonts w:ascii="Arial Nova Light" w:hAnsi="Arial Nova Light" w:cs="Arial"/>
          <w:b/>
          <w:sz w:val="24"/>
          <w:szCs w:val="24"/>
        </w:rPr>
        <w:t xml:space="preserve">NOTÍFIQUESE. </w:t>
      </w:r>
    </w:p>
    <w:p w14:paraId="175A2AAF" w14:textId="77777777" w:rsidR="002E5014" w:rsidRPr="002E77EB" w:rsidRDefault="00BD5022" w:rsidP="002E5014">
      <w:pPr>
        <w:tabs>
          <w:tab w:val="left" w:pos="1549"/>
          <w:tab w:val="left" w:pos="1551"/>
        </w:tabs>
        <w:spacing w:before="4" w:line="276" w:lineRule="auto"/>
        <w:ind w:right="196"/>
        <w:jc w:val="both"/>
        <w:rPr>
          <w:rFonts w:ascii="Arial Nova Light" w:hAnsi="Arial Nova Light"/>
          <w:sz w:val="24"/>
          <w:szCs w:val="24"/>
        </w:rPr>
      </w:pPr>
      <w:r w:rsidRPr="002E77EB">
        <w:rPr>
          <w:rFonts w:ascii="Arial Nova Light" w:hAnsi="Arial Nova Light"/>
          <w:sz w:val="24"/>
          <w:szCs w:val="24"/>
        </w:rPr>
        <w:t xml:space="preserve">    </w:t>
      </w:r>
    </w:p>
    <w:p w14:paraId="357CA899" w14:textId="530E27B8" w:rsidR="00F55CC6" w:rsidRPr="002E77EB" w:rsidRDefault="00DB7525" w:rsidP="00AE3EC3">
      <w:pPr>
        <w:tabs>
          <w:tab w:val="left" w:pos="1549"/>
          <w:tab w:val="left" w:pos="1551"/>
        </w:tabs>
        <w:spacing w:before="4" w:line="360" w:lineRule="auto"/>
        <w:ind w:right="196"/>
        <w:jc w:val="both"/>
        <w:rPr>
          <w:rFonts w:ascii="Arial Nova Light" w:hAnsi="Arial Nova Light"/>
          <w:sz w:val="24"/>
          <w:szCs w:val="24"/>
        </w:rPr>
      </w:pPr>
      <w:r w:rsidRPr="002E77EB">
        <w:rPr>
          <w:rFonts w:ascii="Arial Nova Light" w:hAnsi="Arial Nova Light"/>
          <w:spacing w:val="-4"/>
          <w:sz w:val="24"/>
          <w:szCs w:val="24"/>
        </w:rPr>
        <w:t>Así</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lo</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acordó</w:t>
      </w:r>
      <w:r w:rsidRPr="002E77EB">
        <w:rPr>
          <w:rFonts w:ascii="Arial Nova Light" w:hAnsi="Arial Nova Light"/>
          <w:spacing w:val="-10"/>
          <w:sz w:val="24"/>
          <w:szCs w:val="24"/>
        </w:rPr>
        <w:t xml:space="preserve"> </w:t>
      </w:r>
      <w:r w:rsidRPr="002E77EB">
        <w:rPr>
          <w:rFonts w:ascii="Arial Nova Light" w:hAnsi="Arial Nova Light"/>
          <w:spacing w:val="-4"/>
          <w:sz w:val="24"/>
          <w:szCs w:val="24"/>
        </w:rPr>
        <w:t>y</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fi</w:t>
      </w:r>
      <w:r w:rsidR="00F55CC6" w:rsidRPr="002E77EB">
        <w:rPr>
          <w:rFonts w:ascii="Arial Nova Light" w:hAnsi="Arial Nova Light"/>
          <w:spacing w:val="-4"/>
          <w:sz w:val="24"/>
          <w:szCs w:val="24"/>
        </w:rPr>
        <w:t>r</w:t>
      </w:r>
      <w:r w:rsidRPr="002E77EB">
        <w:rPr>
          <w:rFonts w:ascii="Arial Nova Light" w:hAnsi="Arial Nova Light"/>
          <w:spacing w:val="-4"/>
          <w:sz w:val="24"/>
          <w:szCs w:val="24"/>
        </w:rPr>
        <w:t>ma</w:t>
      </w:r>
      <w:r w:rsidRPr="002E77EB">
        <w:rPr>
          <w:rFonts w:ascii="Arial Nova Light" w:hAnsi="Arial Nova Light"/>
          <w:spacing w:val="-8"/>
          <w:sz w:val="24"/>
          <w:szCs w:val="24"/>
        </w:rPr>
        <w:t xml:space="preserve"> </w:t>
      </w:r>
      <w:r w:rsidR="00663AB2" w:rsidRPr="002E77EB">
        <w:rPr>
          <w:rFonts w:ascii="Arial Nova Light" w:hAnsi="Arial Nova Light"/>
          <w:spacing w:val="-4"/>
          <w:sz w:val="24"/>
          <w:szCs w:val="24"/>
        </w:rPr>
        <w:t>el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Magistrad</w:t>
      </w:r>
      <w:r w:rsidR="00663AB2" w:rsidRPr="002E77EB">
        <w:rPr>
          <w:rFonts w:ascii="Arial Nova Light" w:hAnsi="Arial Nova Light"/>
          <w:spacing w:val="-4"/>
          <w:sz w:val="24"/>
          <w:szCs w:val="24"/>
        </w:rPr>
        <w:t>o</w:t>
      </w:r>
      <w:r w:rsidRPr="002E77EB">
        <w:rPr>
          <w:rFonts w:ascii="Arial Nova Light" w:hAnsi="Arial Nova Light"/>
          <w:spacing w:val="-8"/>
          <w:sz w:val="24"/>
          <w:szCs w:val="24"/>
        </w:rPr>
        <w:t xml:space="preserve"> </w:t>
      </w:r>
      <w:r w:rsidR="00663AB2" w:rsidRPr="002E77EB">
        <w:rPr>
          <w:rFonts w:ascii="Arial Nova Light" w:hAnsi="Arial Nova Light"/>
          <w:spacing w:val="-4"/>
          <w:sz w:val="24"/>
          <w:szCs w:val="24"/>
        </w:rPr>
        <w:t>en funciones</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del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Tribunal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Electoral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del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 xml:space="preserve">Estado </w:t>
      </w:r>
      <w:r w:rsidRPr="002E77EB">
        <w:rPr>
          <w:rFonts w:ascii="Arial Nova Light" w:hAnsi="Arial Nova Light"/>
          <w:sz w:val="24"/>
          <w:szCs w:val="24"/>
        </w:rPr>
        <w:t>de</w:t>
      </w:r>
      <w:r w:rsidRPr="002E77EB">
        <w:rPr>
          <w:rFonts w:ascii="Arial Nova Light" w:hAnsi="Arial Nova Light"/>
          <w:spacing w:val="-10"/>
          <w:sz w:val="24"/>
          <w:szCs w:val="24"/>
        </w:rPr>
        <w:t xml:space="preserve"> </w:t>
      </w:r>
      <w:r w:rsidRPr="002E77EB">
        <w:rPr>
          <w:rFonts w:ascii="Arial Nova Light" w:hAnsi="Arial Nova Light"/>
          <w:sz w:val="24"/>
          <w:szCs w:val="24"/>
        </w:rPr>
        <w:t>Aguascalientes</w:t>
      </w:r>
      <w:r w:rsidRPr="002E77EB">
        <w:rPr>
          <w:rFonts w:ascii="Arial Nova Light" w:hAnsi="Arial Nova Light"/>
          <w:spacing w:val="-10"/>
          <w:sz w:val="24"/>
          <w:szCs w:val="24"/>
        </w:rPr>
        <w:t xml:space="preserve"> </w:t>
      </w:r>
      <w:r w:rsidR="00F55CC6" w:rsidRPr="002E77EB">
        <w:rPr>
          <w:rFonts w:ascii="Arial Nova Light" w:hAnsi="Arial Nova Light"/>
          <w:sz w:val="24"/>
          <w:szCs w:val="24"/>
        </w:rPr>
        <w:t xml:space="preserve">Néstor Enrique </w:t>
      </w:r>
      <w:r w:rsidR="00D23992" w:rsidRPr="002E77EB">
        <w:rPr>
          <w:rFonts w:ascii="Arial Nova Light" w:hAnsi="Arial Nova Light"/>
          <w:sz w:val="24"/>
          <w:szCs w:val="24"/>
        </w:rPr>
        <w:t>R</w:t>
      </w:r>
      <w:r w:rsidR="00F55CC6" w:rsidRPr="002E77EB">
        <w:rPr>
          <w:rFonts w:ascii="Arial Nova Light" w:hAnsi="Arial Nova Light"/>
          <w:sz w:val="24"/>
          <w:szCs w:val="24"/>
        </w:rPr>
        <w:t>ivera López</w:t>
      </w:r>
      <w:r w:rsidRPr="002E77EB">
        <w:rPr>
          <w:rFonts w:ascii="Arial Nova Light" w:hAnsi="Arial Nova Light"/>
          <w:sz w:val="24"/>
          <w:szCs w:val="24"/>
        </w:rPr>
        <w:t>,</w:t>
      </w:r>
      <w:r w:rsidRPr="002E77EB">
        <w:rPr>
          <w:rFonts w:ascii="Arial Nova Light" w:hAnsi="Arial Nova Light"/>
          <w:spacing w:val="-10"/>
          <w:sz w:val="24"/>
          <w:szCs w:val="24"/>
        </w:rPr>
        <w:t xml:space="preserve"> </w:t>
      </w:r>
      <w:r w:rsidRPr="002E77EB">
        <w:rPr>
          <w:rFonts w:ascii="Arial Nova Light" w:hAnsi="Arial Nova Light"/>
          <w:sz w:val="24"/>
          <w:szCs w:val="24"/>
        </w:rPr>
        <w:t>en</w:t>
      </w:r>
      <w:r w:rsidRPr="002E77EB">
        <w:rPr>
          <w:rFonts w:ascii="Arial Nova Light" w:hAnsi="Arial Nova Light"/>
          <w:spacing w:val="-9"/>
          <w:sz w:val="24"/>
          <w:szCs w:val="24"/>
        </w:rPr>
        <w:t xml:space="preserve"> </w:t>
      </w:r>
      <w:r w:rsidRPr="002E77EB">
        <w:rPr>
          <w:rFonts w:ascii="Arial Nova Light" w:hAnsi="Arial Nova Light"/>
          <w:sz w:val="24"/>
          <w:szCs w:val="24"/>
        </w:rPr>
        <w:t>presencia</w:t>
      </w:r>
      <w:r w:rsidRPr="002E77EB">
        <w:rPr>
          <w:rFonts w:ascii="Arial Nova Light" w:hAnsi="Arial Nova Light"/>
          <w:spacing w:val="-10"/>
          <w:sz w:val="24"/>
          <w:szCs w:val="24"/>
        </w:rPr>
        <w:t xml:space="preserve"> </w:t>
      </w:r>
      <w:r w:rsidRPr="002E77EB">
        <w:rPr>
          <w:rFonts w:ascii="Arial Nova Light" w:hAnsi="Arial Nova Light"/>
          <w:sz w:val="24"/>
          <w:szCs w:val="24"/>
        </w:rPr>
        <w:t>de</w:t>
      </w:r>
      <w:r w:rsidRPr="002E77EB">
        <w:rPr>
          <w:rFonts w:ascii="Arial Nova Light" w:hAnsi="Arial Nova Light"/>
          <w:spacing w:val="-2"/>
          <w:sz w:val="24"/>
          <w:szCs w:val="24"/>
        </w:rPr>
        <w:t xml:space="preserve"> </w:t>
      </w:r>
      <w:r w:rsidRPr="002E77EB">
        <w:rPr>
          <w:rFonts w:ascii="Arial Nova Light" w:hAnsi="Arial Nova Light"/>
          <w:spacing w:val="-5"/>
          <w:sz w:val="24"/>
          <w:szCs w:val="24"/>
        </w:rPr>
        <w:t>s</w:t>
      </w:r>
      <w:r w:rsidR="00F55CC6" w:rsidRPr="002E77EB">
        <w:rPr>
          <w:rFonts w:ascii="Arial Nova Light" w:hAnsi="Arial Nova Light"/>
          <w:spacing w:val="-5"/>
          <w:sz w:val="24"/>
          <w:szCs w:val="24"/>
        </w:rPr>
        <w:t>u</w:t>
      </w:r>
      <w:r w:rsidR="00F55CC6" w:rsidRPr="002E77EB">
        <w:rPr>
          <w:rFonts w:ascii="Arial Nova Light" w:hAnsi="Arial Nova Light"/>
          <w:spacing w:val="-4"/>
          <w:sz w:val="24"/>
          <w:szCs w:val="24"/>
        </w:rPr>
        <w:t xml:space="preserve"> </w:t>
      </w:r>
      <w:proofErr w:type="gramStart"/>
      <w:r w:rsidR="00F55CC6" w:rsidRPr="002E77EB">
        <w:rPr>
          <w:rFonts w:ascii="Arial Nova Light" w:hAnsi="Arial Nova Light"/>
          <w:spacing w:val="-4"/>
          <w:sz w:val="24"/>
          <w:szCs w:val="24"/>
        </w:rPr>
        <w:t>Secretaria</w:t>
      </w:r>
      <w:proofErr w:type="gramEnd"/>
      <w:r w:rsidR="00F55CC6" w:rsidRPr="002E77EB">
        <w:rPr>
          <w:rFonts w:ascii="Arial Nova Light" w:hAnsi="Arial Nova Light"/>
          <w:spacing w:val="-6"/>
          <w:sz w:val="24"/>
          <w:szCs w:val="24"/>
        </w:rPr>
        <w:t xml:space="preserve"> </w:t>
      </w:r>
      <w:r w:rsidR="00F55CC6" w:rsidRPr="002E77EB">
        <w:rPr>
          <w:rFonts w:ascii="Arial Nova Light" w:hAnsi="Arial Nova Light"/>
          <w:spacing w:val="-4"/>
          <w:sz w:val="24"/>
          <w:szCs w:val="24"/>
        </w:rPr>
        <w:t>de</w:t>
      </w:r>
      <w:r w:rsidR="00F55CC6" w:rsidRPr="002E77EB">
        <w:rPr>
          <w:rFonts w:ascii="Arial Nova Light" w:hAnsi="Arial Nova Light"/>
          <w:spacing w:val="-7"/>
          <w:sz w:val="24"/>
          <w:szCs w:val="24"/>
        </w:rPr>
        <w:t xml:space="preserve"> </w:t>
      </w:r>
      <w:r w:rsidR="00F55CC6" w:rsidRPr="002E77EB">
        <w:rPr>
          <w:rFonts w:ascii="Arial Nova Light" w:hAnsi="Arial Nova Light"/>
          <w:spacing w:val="-4"/>
          <w:sz w:val="24"/>
          <w:szCs w:val="24"/>
        </w:rPr>
        <w:t>Estudio,</w:t>
      </w:r>
      <w:r w:rsidR="00F55CC6" w:rsidRPr="002E77EB">
        <w:rPr>
          <w:rFonts w:ascii="Arial Nova Light" w:hAnsi="Arial Nova Light"/>
          <w:spacing w:val="-8"/>
          <w:sz w:val="24"/>
          <w:szCs w:val="24"/>
        </w:rPr>
        <w:t xml:space="preserve"> </w:t>
      </w:r>
      <w:r w:rsidR="006D6E15" w:rsidRPr="002E77EB">
        <w:rPr>
          <w:rFonts w:ascii="Arial Nova Light" w:hAnsi="Arial Nova Light"/>
          <w:spacing w:val="-4"/>
          <w:sz w:val="24"/>
          <w:szCs w:val="24"/>
        </w:rPr>
        <w:t>María del Carmen Ramírez Zúñiga</w:t>
      </w:r>
      <w:r w:rsidR="00F55CC6" w:rsidRPr="002E77EB">
        <w:rPr>
          <w:rFonts w:ascii="Arial Nova Light" w:hAnsi="Arial Nova Light"/>
          <w:spacing w:val="-4"/>
          <w:sz w:val="24"/>
          <w:szCs w:val="24"/>
        </w:rPr>
        <w:t>,</w:t>
      </w:r>
      <w:r w:rsidR="00F55CC6" w:rsidRPr="002E77EB">
        <w:rPr>
          <w:rFonts w:ascii="Arial Nova Light" w:hAnsi="Arial Nova Light"/>
          <w:spacing w:val="-6"/>
          <w:sz w:val="24"/>
          <w:szCs w:val="24"/>
        </w:rPr>
        <w:t xml:space="preserve"> </w:t>
      </w:r>
      <w:r w:rsidR="00F55CC6" w:rsidRPr="002E77EB">
        <w:rPr>
          <w:rFonts w:ascii="Arial Nova Light" w:hAnsi="Arial Nova Light"/>
          <w:spacing w:val="-4"/>
          <w:sz w:val="24"/>
          <w:szCs w:val="24"/>
        </w:rPr>
        <w:t>quien</w:t>
      </w:r>
      <w:r w:rsidR="00F55CC6" w:rsidRPr="002E77EB">
        <w:rPr>
          <w:rFonts w:ascii="Arial Nova Light" w:hAnsi="Arial Nova Light"/>
          <w:spacing w:val="-5"/>
          <w:sz w:val="24"/>
          <w:szCs w:val="24"/>
        </w:rPr>
        <w:t xml:space="preserve"> </w:t>
      </w:r>
      <w:r w:rsidR="00F55CC6" w:rsidRPr="002E77EB">
        <w:rPr>
          <w:rFonts w:ascii="Arial Nova Light" w:hAnsi="Arial Nova Light"/>
          <w:spacing w:val="-4"/>
          <w:sz w:val="24"/>
          <w:szCs w:val="24"/>
        </w:rPr>
        <w:t>da</w:t>
      </w:r>
      <w:r w:rsidR="00F55CC6" w:rsidRPr="002E77EB">
        <w:rPr>
          <w:rFonts w:ascii="Arial Nova Light" w:hAnsi="Arial Nova Light"/>
          <w:spacing w:val="-7"/>
          <w:sz w:val="24"/>
          <w:szCs w:val="24"/>
        </w:rPr>
        <w:t xml:space="preserve"> </w:t>
      </w:r>
      <w:r w:rsidR="00F55CC6" w:rsidRPr="002E77EB">
        <w:rPr>
          <w:rFonts w:ascii="Arial Nova Light" w:hAnsi="Arial Nova Light"/>
          <w:spacing w:val="-4"/>
          <w:sz w:val="24"/>
          <w:szCs w:val="24"/>
        </w:rPr>
        <w:t>fe.</w:t>
      </w:r>
      <w:r w:rsidR="00F55CC6" w:rsidRPr="002E77EB">
        <w:rPr>
          <w:rFonts w:ascii="Arial Nova Light" w:hAnsi="Arial Nova Light"/>
          <w:spacing w:val="2"/>
          <w:sz w:val="24"/>
          <w:szCs w:val="24"/>
        </w:rPr>
        <w:t xml:space="preserve"> </w:t>
      </w:r>
      <w:r w:rsidR="00F55CC6" w:rsidRPr="002E77EB">
        <w:rPr>
          <w:rFonts w:ascii="Arial Nova Light" w:hAnsi="Arial Nova Light"/>
          <w:spacing w:val="-4"/>
          <w:sz w:val="24"/>
          <w:szCs w:val="24"/>
        </w:rPr>
        <w:t>---------------</w:t>
      </w:r>
      <w:r w:rsidR="00F55CC6" w:rsidRPr="002E77EB">
        <w:rPr>
          <w:rFonts w:ascii="Arial Nova Light" w:hAnsi="Arial Nova Light"/>
          <w:spacing w:val="-10"/>
          <w:sz w:val="24"/>
          <w:szCs w:val="24"/>
        </w:rPr>
        <w:t>-</w:t>
      </w:r>
      <w:r w:rsidR="00F55CC6" w:rsidRPr="002E77EB">
        <w:rPr>
          <w:rFonts w:ascii="Arial Nova Light" w:hAnsi="Arial Nova Light"/>
          <w:sz w:val="24"/>
          <w:szCs w:val="24"/>
        </w:rPr>
        <w:t>-----------</w:t>
      </w:r>
      <w:r w:rsidR="00ED3829" w:rsidRPr="002E77EB">
        <w:rPr>
          <w:rFonts w:ascii="Arial Nova Light" w:hAnsi="Arial Nova Light"/>
          <w:sz w:val="24"/>
          <w:szCs w:val="24"/>
        </w:rPr>
        <w:t>------</w:t>
      </w:r>
      <w:r w:rsidR="00B5724E">
        <w:rPr>
          <w:rFonts w:ascii="Arial Nova Light" w:hAnsi="Arial Nova Light"/>
          <w:sz w:val="24"/>
          <w:szCs w:val="24"/>
        </w:rPr>
        <w:t>-------------------</w:t>
      </w:r>
    </w:p>
    <w:p w14:paraId="0A5CCC5A" w14:textId="77777777" w:rsidR="00F55CC6" w:rsidRPr="002E77EB" w:rsidRDefault="00F55CC6" w:rsidP="00F55CC6">
      <w:pPr>
        <w:pStyle w:val="Textoindependiente"/>
        <w:jc w:val="left"/>
        <w:rPr>
          <w:rFonts w:ascii="Arial Nova Light" w:hAnsi="Arial Nova Light"/>
        </w:rPr>
      </w:pPr>
    </w:p>
    <w:p w14:paraId="25185936" w14:textId="77777777" w:rsidR="00F55CC6" w:rsidRPr="002E77EB" w:rsidRDefault="00F55CC6" w:rsidP="00F55CC6">
      <w:pPr>
        <w:pStyle w:val="Textoindependiente"/>
        <w:spacing w:before="143"/>
        <w:jc w:val="left"/>
        <w:rPr>
          <w:rFonts w:ascii="Arial Nova Light" w:hAnsi="Arial Nova Light"/>
        </w:rPr>
      </w:pPr>
    </w:p>
    <w:tbl>
      <w:tblPr>
        <w:tblStyle w:val="TableNormal"/>
        <w:tblW w:w="0" w:type="auto"/>
        <w:tblInd w:w="1345" w:type="dxa"/>
        <w:tblLayout w:type="fixed"/>
        <w:tblLook w:val="01E0" w:firstRow="1" w:lastRow="1" w:firstColumn="1" w:lastColumn="1" w:noHBand="0" w:noVBand="0"/>
      </w:tblPr>
      <w:tblGrid>
        <w:gridCol w:w="3484"/>
        <w:gridCol w:w="3476"/>
      </w:tblGrid>
      <w:tr w:rsidR="00F55CC6" w:rsidRPr="002E77EB" w14:paraId="79825A9A" w14:textId="77777777" w:rsidTr="00723515">
        <w:trPr>
          <w:trHeight w:val="2467"/>
        </w:trPr>
        <w:tc>
          <w:tcPr>
            <w:tcW w:w="3484" w:type="dxa"/>
          </w:tcPr>
          <w:p w14:paraId="32232F28" w14:textId="77777777" w:rsidR="00F55CC6" w:rsidRPr="002E77EB" w:rsidRDefault="00F55CC6" w:rsidP="002E5014">
            <w:pPr>
              <w:pStyle w:val="TableParagraph"/>
              <w:spacing w:line="285" w:lineRule="exact"/>
              <w:jc w:val="center"/>
              <w:rPr>
                <w:rFonts w:ascii="Arial Nova Light" w:hAnsi="Arial Nova Light"/>
                <w:sz w:val="24"/>
                <w:szCs w:val="24"/>
              </w:rPr>
            </w:pPr>
            <w:r w:rsidRPr="002E77EB">
              <w:rPr>
                <w:rFonts w:ascii="Arial Nova Light" w:hAnsi="Arial Nova Light"/>
                <w:spacing w:val="-2"/>
                <w:sz w:val="24"/>
                <w:szCs w:val="24"/>
              </w:rPr>
              <w:t>MAGISTRADO EN FUNCIONES</w:t>
            </w:r>
          </w:p>
          <w:p w14:paraId="0AD4D066" w14:textId="77777777" w:rsidR="00F55CC6" w:rsidRPr="002E77EB" w:rsidRDefault="00F55CC6" w:rsidP="002E5014">
            <w:pPr>
              <w:pStyle w:val="TableParagraph"/>
              <w:jc w:val="center"/>
              <w:rPr>
                <w:rFonts w:ascii="Arial Nova Light" w:hAnsi="Arial Nova Light"/>
                <w:sz w:val="24"/>
                <w:szCs w:val="24"/>
              </w:rPr>
            </w:pPr>
          </w:p>
          <w:p w14:paraId="214B9BBE" w14:textId="77777777" w:rsidR="00F55CC6" w:rsidRPr="002E77EB" w:rsidRDefault="00F55CC6" w:rsidP="002E5014">
            <w:pPr>
              <w:pStyle w:val="TableParagraph"/>
              <w:jc w:val="center"/>
              <w:rPr>
                <w:rFonts w:ascii="Arial Nova Light" w:hAnsi="Arial Nova Light"/>
                <w:sz w:val="24"/>
                <w:szCs w:val="24"/>
              </w:rPr>
            </w:pPr>
          </w:p>
          <w:p w14:paraId="6CA294D3" w14:textId="77777777" w:rsidR="00F55CC6" w:rsidRPr="002E77EB" w:rsidRDefault="00F55CC6" w:rsidP="002E5014">
            <w:pPr>
              <w:pStyle w:val="TableParagraph"/>
              <w:jc w:val="center"/>
              <w:rPr>
                <w:rFonts w:ascii="Arial Nova Light" w:hAnsi="Arial Nova Light"/>
                <w:sz w:val="24"/>
                <w:szCs w:val="24"/>
              </w:rPr>
            </w:pPr>
          </w:p>
          <w:p w14:paraId="6CC6BCA6" w14:textId="77777777" w:rsidR="002E5014" w:rsidRPr="002E77EB" w:rsidRDefault="002E5014" w:rsidP="002E5014">
            <w:pPr>
              <w:pStyle w:val="TableParagraph"/>
              <w:spacing w:line="430" w:lineRule="atLeast"/>
              <w:ind w:right="487"/>
              <w:jc w:val="center"/>
              <w:rPr>
                <w:rFonts w:ascii="Arial Nova Light" w:hAnsi="Arial Nova Light"/>
                <w:sz w:val="24"/>
                <w:szCs w:val="24"/>
              </w:rPr>
            </w:pPr>
          </w:p>
          <w:p w14:paraId="540CD36B" w14:textId="3B6665AC" w:rsidR="00F55CC6" w:rsidRPr="002E77EB" w:rsidRDefault="00F55CC6" w:rsidP="002E5014">
            <w:pPr>
              <w:pStyle w:val="TableParagraph"/>
              <w:spacing w:line="430" w:lineRule="atLeast"/>
              <w:ind w:right="487"/>
              <w:jc w:val="center"/>
              <w:rPr>
                <w:rFonts w:ascii="Arial Nova Light" w:hAnsi="Arial Nova Light"/>
                <w:sz w:val="24"/>
                <w:szCs w:val="24"/>
              </w:rPr>
            </w:pPr>
            <w:r w:rsidRPr="002E77EB">
              <w:rPr>
                <w:rFonts w:ascii="Arial Nova Light" w:hAnsi="Arial Nova Light"/>
                <w:sz w:val="24"/>
                <w:szCs w:val="24"/>
              </w:rPr>
              <w:t xml:space="preserve">NÉSTOR </w:t>
            </w:r>
            <w:r w:rsidR="005E395B" w:rsidRPr="002E77EB">
              <w:rPr>
                <w:rFonts w:ascii="Arial Nova Light" w:hAnsi="Arial Nova Light"/>
                <w:sz w:val="24"/>
                <w:szCs w:val="24"/>
              </w:rPr>
              <w:t>ENRIQUE RIVERA</w:t>
            </w:r>
            <w:r w:rsidRPr="002E77EB">
              <w:rPr>
                <w:rFonts w:ascii="Arial Nova Light" w:hAnsi="Arial Nova Light"/>
                <w:sz w:val="24"/>
                <w:szCs w:val="24"/>
              </w:rPr>
              <w:t xml:space="preserve"> LÓPEZ</w:t>
            </w:r>
          </w:p>
        </w:tc>
        <w:tc>
          <w:tcPr>
            <w:tcW w:w="3476" w:type="dxa"/>
          </w:tcPr>
          <w:p w14:paraId="0B1789A4" w14:textId="77777777" w:rsidR="00F55CC6" w:rsidRPr="002E77EB" w:rsidRDefault="00F55CC6" w:rsidP="002E5014">
            <w:pPr>
              <w:pStyle w:val="TableParagraph"/>
              <w:spacing w:line="285" w:lineRule="exact"/>
              <w:ind w:left="509"/>
              <w:jc w:val="center"/>
              <w:rPr>
                <w:rFonts w:ascii="Arial Nova Light" w:hAnsi="Arial Nova Light"/>
                <w:sz w:val="24"/>
                <w:szCs w:val="24"/>
              </w:rPr>
            </w:pPr>
            <w:r w:rsidRPr="002E77EB">
              <w:rPr>
                <w:rFonts w:ascii="Arial Nova Light" w:hAnsi="Arial Nova Light"/>
                <w:sz w:val="24"/>
                <w:szCs w:val="24"/>
              </w:rPr>
              <w:t>SECRETARIA</w:t>
            </w:r>
            <w:r w:rsidRPr="002E77EB">
              <w:rPr>
                <w:rFonts w:ascii="Arial Nova Light" w:hAnsi="Arial Nova Light"/>
                <w:spacing w:val="10"/>
                <w:sz w:val="24"/>
                <w:szCs w:val="24"/>
              </w:rPr>
              <w:t xml:space="preserve"> </w:t>
            </w:r>
            <w:r w:rsidRPr="002E77EB">
              <w:rPr>
                <w:rFonts w:ascii="Arial Nova Light" w:hAnsi="Arial Nova Light"/>
                <w:sz w:val="24"/>
                <w:szCs w:val="24"/>
              </w:rPr>
              <w:t>DE</w:t>
            </w:r>
            <w:r w:rsidRPr="002E77EB">
              <w:rPr>
                <w:rFonts w:ascii="Arial Nova Light" w:hAnsi="Arial Nova Light"/>
                <w:spacing w:val="10"/>
                <w:sz w:val="24"/>
                <w:szCs w:val="24"/>
              </w:rPr>
              <w:t xml:space="preserve"> </w:t>
            </w:r>
            <w:r w:rsidRPr="002E77EB">
              <w:rPr>
                <w:rFonts w:ascii="Arial Nova Light" w:hAnsi="Arial Nova Light"/>
                <w:spacing w:val="-2"/>
                <w:sz w:val="24"/>
                <w:szCs w:val="24"/>
              </w:rPr>
              <w:t>ESTUDIO</w:t>
            </w:r>
          </w:p>
          <w:p w14:paraId="2107FCEC" w14:textId="77777777" w:rsidR="00F55CC6" w:rsidRPr="002E77EB" w:rsidRDefault="00F55CC6" w:rsidP="002E5014">
            <w:pPr>
              <w:pStyle w:val="TableParagraph"/>
              <w:jc w:val="center"/>
              <w:rPr>
                <w:rFonts w:ascii="Arial Nova Light" w:hAnsi="Arial Nova Light"/>
                <w:sz w:val="24"/>
                <w:szCs w:val="24"/>
              </w:rPr>
            </w:pPr>
          </w:p>
          <w:p w14:paraId="4A7EA0E2" w14:textId="77777777" w:rsidR="00F55CC6" w:rsidRPr="002E77EB" w:rsidRDefault="00F55CC6" w:rsidP="002E5014">
            <w:pPr>
              <w:pStyle w:val="TableParagraph"/>
              <w:jc w:val="center"/>
              <w:rPr>
                <w:rFonts w:ascii="Arial Nova Light" w:hAnsi="Arial Nova Light"/>
                <w:sz w:val="24"/>
                <w:szCs w:val="24"/>
              </w:rPr>
            </w:pPr>
          </w:p>
          <w:p w14:paraId="76EECBF3" w14:textId="77777777" w:rsidR="00F55CC6" w:rsidRPr="002E77EB" w:rsidRDefault="00F55CC6" w:rsidP="002E5014">
            <w:pPr>
              <w:pStyle w:val="TableParagraph"/>
              <w:jc w:val="center"/>
              <w:rPr>
                <w:rFonts w:ascii="Arial Nova Light" w:hAnsi="Arial Nova Light"/>
                <w:sz w:val="24"/>
                <w:szCs w:val="24"/>
              </w:rPr>
            </w:pPr>
          </w:p>
          <w:p w14:paraId="42131EEA" w14:textId="77777777" w:rsidR="00F55CC6" w:rsidRPr="002E77EB" w:rsidRDefault="00F55CC6" w:rsidP="002E5014">
            <w:pPr>
              <w:pStyle w:val="TableParagraph"/>
              <w:spacing w:line="430" w:lineRule="atLeast"/>
              <w:ind w:right="118"/>
              <w:jc w:val="center"/>
              <w:rPr>
                <w:rFonts w:ascii="Arial Nova Light" w:hAnsi="Arial Nova Light"/>
                <w:sz w:val="24"/>
                <w:szCs w:val="24"/>
              </w:rPr>
            </w:pPr>
          </w:p>
          <w:p w14:paraId="7295D7BD" w14:textId="77777777" w:rsidR="00F55CC6" w:rsidRPr="002E77EB" w:rsidRDefault="00F55CC6" w:rsidP="002E5014">
            <w:pPr>
              <w:pStyle w:val="TableParagraph"/>
              <w:spacing w:line="430" w:lineRule="atLeast"/>
              <w:ind w:left="631" w:right="118"/>
              <w:jc w:val="center"/>
              <w:rPr>
                <w:rFonts w:ascii="Arial Nova Light" w:hAnsi="Arial Nova Light"/>
                <w:sz w:val="24"/>
                <w:szCs w:val="24"/>
              </w:rPr>
            </w:pPr>
            <w:r w:rsidRPr="002E77EB">
              <w:rPr>
                <w:rFonts w:ascii="Arial Nova Light" w:hAnsi="Arial Nova Light"/>
                <w:sz w:val="24"/>
                <w:szCs w:val="24"/>
              </w:rPr>
              <w:t>MARÍA DEL CARMEN RAMÍREZ ZÚÑIGA</w:t>
            </w:r>
          </w:p>
        </w:tc>
      </w:tr>
    </w:tbl>
    <w:p w14:paraId="37BBA577" w14:textId="25FAEC61" w:rsidR="00A91E85" w:rsidRPr="002E77EB" w:rsidRDefault="00A91E85" w:rsidP="00C60C3E">
      <w:pPr>
        <w:pStyle w:val="Textoindependiente"/>
        <w:spacing w:before="5" w:line="276" w:lineRule="auto"/>
        <w:ind w:right="196"/>
        <w:rPr>
          <w:rFonts w:ascii="Arial Nova Light" w:hAnsi="Arial Nova Light"/>
        </w:rPr>
        <w:sectPr w:rsidR="00A91E85" w:rsidRPr="002E77EB" w:rsidSect="00FC0C3B">
          <w:headerReference w:type="default" r:id="rId7"/>
          <w:footerReference w:type="default" r:id="rId8"/>
          <w:headerReference w:type="first" r:id="rId9"/>
          <w:type w:val="continuous"/>
          <w:pgSz w:w="12240" w:h="20160"/>
          <w:pgMar w:top="2699" w:right="1503" w:bottom="1134" w:left="1718" w:header="612" w:footer="0" w:gutter="0"/>
          <w:pgNumType w:start="1"/>
          <w:cols w:space="720"/>
          <w:titlePg/>
          <w:docGrid w:linePitch="299"/>
        </w:sectPr>
      </w:pPr>
    </w:p>
    <w:bookmarkEnd w:id="1"/>
    <w:p w14:paraId="092846CB" w14:textId="77777777" w:rsidR="00BD5022" w:rsidRPr="002E5014" w:rsidRDefault="00BD5022" w:rsidP="00BD5022">
      <w:pPr>
        <w:rPr>
          <w:rFonts w:ascii="Arial Nova Light" w:hAnsi="Arial Nova Light"/>
          <w:sz w:val="26"/>
          <w:szCs w:val="26"/>
        </w:rPr>
      </w:pPr>
    </w:p>
    <w:sectPr w:rsidR="00BD5022" w:rsidRPr="002E5014">
      <w:pgSz w:w="12240" w:h="20160"/>
      <w:pgMar w:top="2700" w:right="1500" w:bottom="280" w:left="1720" w:header="6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880E" w14:textId="77777777" w:rsidR="00B67C8A" w:rsidRDefault="00B67C8A">
      <w:r>
        <w:separator/>
      </w:r>
    </w:p>
  </w:endnote>
  <w:endnote w:type="continuationSeparator" w:id="0">
    <w:p w14:paraId="422CD2F3" w14:textId="77777777" w:rsidR="00B67C8A" w:rsidRDefault="00B6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F518" w14:textId="08203ECC" w:rsidR="00106C9E" w:rsidRDefault="00106C9E" w:rsidP="00106C9E">
    <w:pPr>
      <w:pStyle w:val="Piedepgina"/>
      <w:jc w:val="center"/>
    </w:pPr>
  </w:p>
  <w:p w14:paraId="0090FEC2" w14:textId="77777777" w:rsidR="00106C9E" w:rsidRDefault="00106C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1259" w14:textId="77777777" w:rsidR="00B67C8A" w:rsidRDefault="00B67C8A">
      <w:r>
        <w:separator/>
      </w:r>
    </w:p>
  </w:footnote>
  <w:footnote w:type="continuationSeparator" w:id="0">
    <w:p w14:paraId="2717BEB1" w14:textId="77777777" w:rsidR="00B67C8A" w:rsidRDefault="00B67C8A">
      <w:r>
        <w:continuationSeparator/>
      </w:r>
    </w:p>
  </w:footnote>
  <w:footnote w:id="1">
    <w:p w14:paraId="3391D073" w14:textId="77777777" w:rsidR="0012394F" w:rsidRDefault="0012394F" w:rsidP="0012394F">
      <w:pPr>
        <w:pStyle w:val="Textonotapie"/>
        <w:rPr>
          <w:rFonts w:ascii="Arial Nova Light" w:eastAsiaTheme="minorEastAsia" w:hAnsi="Arial Nova Light" w:cstheme="minorBidi"/>
          <w:sz w:val="16"/>
          <w:szCs w:val="16"/>
        </w:rPr>
      </w:pPr>
      <w:r>
        <w:rPr>
          <w:rStyle w:val="Refdenotaalpie"/>
          <w:rFonts w:ascii="Arial Nova Light" w:hAnsi="Arial Nova Light"/>
          <w:sz w:val="16"/>
          <w:szCs w:val="16"/>
        </w:rPr>
        <w:footnoteRef/>
      </w:r>
      <w:r>
        <w:rPr>
          <w:rFonts w:ascii="Arial Nova Light" w:hAnsi="Arial Nova Light"/>
          <w:sz w:val="16"/>
          <w:szCs w:val="16"/>
        </w:rPr>
        <w:t xml:space="preserve"> </w:t>
      </w:r>
      <w:r>
        <w:rPr>
          <w:rFonts w:ascii="Arial Nova Light" w:eastAsia="Times New Roman" w:hAnsi="Arial Nova Light" w:cs="Segoe UI"/>
          <w:sz w:val="16"/>
          <w:szCs w:val="16"/>
        </w:rPr>
        <w:t>Coalición “Fuerza y Corazón por Aguascalientes”, integrada por el PAN-PRI-PRD.</w:t>
      </w:r>
    </w:p>
  </w:footnote>
  <w:footnote w:id="2">
    <w:p w14:paraId="7BF6A444" w14:textId="77777777" w:rsidR="0012394F" w:rsidRDefault="0012394F" w:rsidP="0012394F">
      <w:pPr>
        <w:pStyle w:val="Textonotapie"/>
        <w:rPr>
          <w:rFonts w:ascii="Arial Nova Light" w:hAnsi="Arial Nova Light"/>
          <w:sz w:val="16"/>
          <w:szCs w:val="16"/>
        </w:rPr>
      </w:pPr>
      <w:r>
        <w:rPr>
          <w:rStyle w:val="Refdenotaalpie"/>
          <w:rFonts w:ascii="Arial Nova Light" w:hAnsi="Arial Nova Light"/>
          <w:sz w:val="16"/>
          <w:szCs w:val="16"/>
        </w:rPr>
        <w:footnoteRef/>
      </w:r>
      <w:r>
        <w:rPr>
          <w:rFonts w:ascii="Arial Nova Light" w:hAnsi="Arial Nova Light"/>
          <w:sz w:val="16"/>
          <w:szCs w:val="16"/>
        </w:rPr>
        <w:t xml:space="preserve"> Partido Político denominado Partido del Trabajo, en lo sucesivo PT.</w:t>
      </w:r>
    </w:p>
  </w:footnote>
  <w:footnote w:id="3">
    <w:p w14:paraId="4008B266" w14:textId="77777777" w:rsidR="0012394F" w:rsidRDefault="0012394F" w:rsidP="0012394F">
      <w:pPr>
        <w:pStyle w:val="Textonotapie"/>
        <w:jc w:val="both"/>
        <w:rPr>
          <w:rFonts w:ascii="Arial Nova Light" w:hAnsi="Arial Nova Light"/>
          <w:sz w:val="16"/>
          <w:szCs w:val="16"/>
        </w:rPr>
      </w:pPr>
      <w:r>
        <w:rPr>
          <w:rStyle w:val="Refdenotaalpie"/>
          <w:rFonts w:ascii="Arial Nova Light" w:hAnsi="Arial Nova Light"/>
          <w:sz w:val="16"/>
          <w:szCs w:val="16"/>
        </w:rPr>
        <w:footnoteRef/>
      </w:r>
      <w:r>
        <w:rPr>
          <w:rFonts w:ascii="Arial Nova Light" w:hAnsi="Arial Nova Light"/>
          <w:sz w:val="16"/>
          <w:szCs w:val="16"/>
        </w:rPr>
        <w:t xml:space="preserve"> Magistrado en Funciones por Ministerio de Ley.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140497263"/>
      <w:docPartObj>
        <w:docPartGallery w:val="Page Numbers (Margins)"/>
        <w:docPartUnique/>
      </w:docPartObj>
    </w:sdtPr>
    <w:sdtEndPr/>
    <w:sdtContent>
      <w:p w14:paraId="3F49EC48" w14:textId="2ED5AA05" w:rsidR="00DB7525" w:rsidRDefault="00106C9E">
        <w:pPr>
          <w:pStyle w:val="Textoindependiente"/>
          <w:spacing w:line="14" w:lineRule="auto"/>
          <w:jc w:val="left"/>
          <w:rPr>
            <w:sz w:val="20"/>
          </w:rPr>
        </w:pPr>
        <w:r w:rsidRPr="00106C9E">
          <w:rPr>
            <w:noProof/>
            <w:sz w:val="20"/>
          </w:rPr>
          <mc:AlternateContent>
            <mc:Choice Requires="wps">
              <w:drawing>
                <wp:anchor distT="0" distB="0" distL="114300" distR="114300" simplePos="0" relativeHeight="487552512" behindDoc="0" locked="0" layoutInCell="0" allowOverlap="1" wp14:anchorId="23027773" wp14:editId="1A38E42F">
                  <wp:simplePos x="0" y="0"/>
                  <wp:positionH relativeFrom="rightMargin">
                    <wp:align>center</wp:align>
                  </wp:positionH>
                  <wp:positionV relativeFrom="page">
                    <wp:align>center</wp:align>
                  </wp:positionV>
                  <wp:extent cx="762000" cy="895350"/>
                  <wp:effectExtent l="0" t="0" r="0" b="0"/>
                  <wp:wrapNone/>
                  <wp:docPr id="18524838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48"/>
                                  <w:szCs w:val="48"/>
                                </w:rPr>
                                <w:id w:val="-1807150379"/>
                                <w:docPartObj>
                                  <w:docPartGallery w:val="Page Numbers (Margins)"/>
                                  <w:docPartUnique/>
                                </w:docPartObj>
                              </w:sdtPr>
                              <w:sdtEndPr/>
                              <w:sdtContent>
                                <w:p w14:paraId="30AD368B" w14:textId="77777777" w:rsidR="00106C9E" w:rsidRPr="00106C9E" w:rsidRDefault="00106C9E">
                                  <w:pPr>
                                    <w:jc w:val="center"/>
                                    <w:rPr>
                                      <w:rFonts w:ascii="Arial Nova" w:eastAsiaTheme="majorEastAsia" w:hAnsi="Arial Nova" w:cstheme="majorBidi"/>
                                      <w:sz w:val="72"/>
                                      <w:szCs w:val="72"/>
                                    </w:rPr>
                                  </w:pPr>
                                  <w:r w:rsidRPr="00106C9E">
                                    <w:rPr>
                                      <w:rFonts w:ascii="Arial Nova" w:eastAsiaTheme="minorEastAsia" w:hAnsi="Arial Nova" w:cs="Times New Roman"/>
                                    </w:rPr>
                                    <w:fldChar w:fldCharType="begin"/>
                                  </w:r>
                                  <w:r w:rsidRPr="00106C9E">
                                    <w:rPr>
                                      <w:rFonts w:ascii="Arial Nova" w:hAnsi="Arial Nova"/>
                                    </w:rPr>
                                    <w:instrText>PAGE  \* MERGEFORMAT</w:instrText>
                                  </w:r>
                                  <w:r w:rsidRPr="00106C9E">
                                    <w:rPr>
                                      <w:rFonts w:ascii="Arial Nova" w:eastAsiaTheme="minorEastAsia" w:hAnsi="Arial Nova" w:cs="Times New Roman"/>
                                    </w:rPr>
                                    <w:fldChar w:fldCharType="separate"/>
                                  </w:r>
                                  <w:r w:rsidRPr="00106C9E">
                                    <w:rPr>
                                      <w:rFonts w:ascii="Arial Nova" w:eastAsiaTheme="majorEastAsia" w:hAnsi="Arial Nova" w:cstheme="majorBidi"/>
                                      <w:sz w:val="48"/>
                                      <w:szCs w:val="48"/>
                                    </w:rPr>
                                    <w:t>2</w:t>
                                  </w:r>
                                  <w:r w:rsidRPr="00106C9E">
                                    <w:rPr>
                                      <w:rFonts w:ascii="Arial Nova" w:eastAsiaTheme="majorEastAsia" w:hAnsi="Arial Nova"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7773" id="Rectángulo 1" o:spid="_x0000_s1026" style="position:absolute;margin-left:0;margin-top:0;width:60pt;height:70.5pt;z-index:4875525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48"/>
                            <w:szCs w:val="48"/>
                          </w:rPr>
                          <w:id w:val="-1807150379"/>
                          <w:docPartObj>
                            <w:docPartGallery w:val="Page Numbers (Margins)"/>
                            <w:docPartUnique/>
                          </w:docPartObj>
                        </w:sdtPr>
                        <w:sdtEndPr/>
                        <w:sdtContent>
                          <w:p w14:paraId="30AD368B" w14:textId="77777777" w:rsidR="00106C9E" w:rsidRPr="00106C9E" w:rsidRDefault="00106C9E">
                            <w:pPr>
                              <w:jc w:val="center"/>
                              <w:rPr>
                                <w:rFonts w:ascii="Arial Nova" w:eastAsiaTheme="majorEastAsia" w:hAnsi="Arial Nova" w:cstheme="majorBidi"/>
                                <w:sz w:val="72"/>
                                <w:szCs w:val="72"/>
                              </w:rPr>
                            </w:pPr>
                            <w:r w:rsidRPr="00106C9E">
                              <w:rPr>
                                <w:rFonts w:ascii="Arial Nova" w:eastAsiaTheme="minorEastAsia" w:hAnsi="Arial Nova" w:cs="Times New Roman"/>
                              </w:rPr>
                              <w:fldChar w:fldCharType="begin"/>
                            </w:r>
                            <w:r w:rsidRPr="00106C9E">
                              <w:rPr>
                                <w:rFonts w:ascii="Arial Nova" w:hAnsi="Arial Nova"/>
                              </w:rPr>
                              <w:instrText>PAGE  \* MERGEFORMAT</w:instrText>
                            </w:r>
                            <w:r w:rsidRPr="00106C9E">
                              <w:rPr>
                                <w:rFonts w:ascii="Arial Nova" w:eastAsiaTheme="minorEastAsia" w:hAnsi="Arial Nova" w:cs="Times New Roman"/>
                              </w:rPr>
                              <w:fldChar w:fldCharType="separate"/>
                            </w:r>
                            <w:r w:rsidRPr="00106C9E">
                              <w:rPr>
                                <w:rFonts w:ascii="Arial Nova" w:eastAsiaTheme="majorEastAsia" w:hAnsi="Arial Nova" w:cstheme="majorBidi"/>
                                <w:sz w:val="48"/>
                                <w:szCs w:val="48"/>
                              </w:rPr>
                              <w:t>2</w:t>
                            </w:r>
                            <w:r w:rsidRPr="00106C9E">
                              <w:rPr>
                                <w:rFonts w:ascii="Arial Nova" w:eastAsiaTheme="majorEastAsia" w:hAnsi="Arial Nova" w:cstheme="majorBidi"/>
                                <w:sz w:val="48"/>
                                <w:szCs w:val="48"/>
                              </w:rPr>
                              <w:fldChar w:fldCharType="end"/>
                            </w:r>
                          </w:p>
                        </w:sdtContent>
                      </w:sdt>
                    </w:txbxContent>
                  </v:textbox>
                  <w10:wrap anchorx="margin" anchory="page"/>
                </v:rect>
              </w:pict>
            </mc:Fallback>
          </mc:AlternateContent>
        </w:r>
      </w:p>
    </w:sdtContent>
  </w:sdt>
  <w:p w14:paraId="4BC61C61" w14:textId="3D19DFB8" w:rsidR="00DB7525" w:rsidRDefault="00DB7525">
    <w:pPr>
      <w:pStyle w:val="Textoindependiente"/>
      <w:spacing w:line="14" w:lineRule="auto"/>
      <w:jc w:val="left"/>
      <w:rPr>
        <w:sz w:val="20"/>
      </w:rPr>
    </w:pPr>
  </w:p>
  <w:p w14:paraId="2AE3F8D1" w14:textId="6D9BA9D4" w:rsidR="00DB7525" w:rsidRDefault="00DB7525">
    <w:pPr>
      <w:pStyle w:val="Textoindependiente"/>
      <w:spacing w:line="14" w:lineRule="auto"/>
      <w:jc w:val="left"/>
      <w:rPr>
        <w:sz w:val="20"/>
      </w:rPr>
    </w:pPr>
  </w:p>
  <w:p w14:paraId="0A3D986F" w14:textId="4E7B9090" w:rsidR="00DB7525" w:rsidRDefault="00DB7525">
    <w:pPr>
      <w:pStyle w:val="Textoindependiente"/>
      <w:spacing w:line="14" w:lineRule="auto"/>
      <w:jc w:val="left"/>
      <w:rPr>
        <w:sz w:val="20"/>
      </w:rPr>
    </w:pPr>
  </w:p>
  <w:p w14:paraId="451F5B32" w14:textId="4CA24684" w:rsidR="00A91E85" w:rsidRDefault="00A91E85">
    <w:pPr>
      <w:pStyle w:val="Textoindependiente"/>
      <w:spacing w:line="14" w:lineRule="auto"/>
      <w:jc w:val="left"/>
      <w:rPr>
        <w:sz w:val="20"/>
      </w:rPr>
    </w:pPr>
  </w:p>
  <w:p w14:paraId="27B0743D" w14:textId="77777777" w:rsidR="00106C9E" w:rsidRDefault="00106C9E">
    <w:pPr>
      <w:pStyle w:val="Textoindependiente"/>
      <w:spacing w:line="14" w:lineRule="auto"/>
      <w:jc w:val="left"/>
      <w:rPr>
        <w:noProof/>
      </w:rPr>
    </w:pPr>
  </w:p>
  <w:p w14:paraId="2B7DEA44" w14:textId="55E8427A" w:rsidR="00106C9E" w:rsidRDefault="00FC0C3B">
    <w:pPr>
      <w:pStyle w:val="Textoindependiente"/>
      <w:spacing w:line="14" w:lineRule="auto"/>
      <w:jc w:val="left"/>
      <w:rPr>
        <w:noProof/>
      </w:rPr>
    </w:pPr>
    <w:r>
      <w:rPr>
        <w:noProof/>
      </w:rPr>
      <w:drawing>
        <wp:anchor distT="0" distB="0" distL="0" distR="0" simplePos="0" relativeHeight="487554560" behindDoc="1" locked="0" layoutInCell="1" allowOverlap="1" wp14:anchorId="65C0C91D" wp14:editId="13860779">
          <wp:simplePos x="0" y="0"/>
          <wp:positionH relativeFrom="page">
            <wp:posOffset>509905</wp:posOffset>
          </wp:positionH>
          <wp:positionV relativeFrom="page">
            <wp:posOffset>544830</wp:posOffset>
          </wp:positionV>
          <wp:extent cx="1174750" cy="1326515"/>
          <wp:effectExtent l="0" t="0" r="0" b="0"/>
          <wp:wrapNone/>
          <wp:docPr id="1948866439" name="Imagen 1948866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4750" cy="1326515"/>
                  </a:xfrm>
                  <a:prstGeom prst="rect">
                    <a:avLst/>
                  </a:prstGeom>
                </pic:spPr>
              </pic:pic>
            </a:graphicData>
          </a:graphic>
        </wp:anchor>
      </w:drawing>
    </w:r>
  </w:p>
  <w:p w14:paraId="7C64D22D" w14:textId="5FA92656" w:rsidR="00DB7525" w:rsidRDefault="00DB7525">
    <w:pPr>
      <w:pStyle w:val="Textoindependiente"/>
      <w:spacing w:line="14" w:lineRule="auto"/>
      <w:jc w:val="left"/>
      <w:rPr>
        <w:sz w:val="20"/>
      </w:rPr>
    </w:pPr>
  </w:p>
  <w:p w14:paraId="296CA71C" w14:textId="4F11B2DB" w:rsidR="00DB7525" w:rsidRDefault="00DB7525">
    <w:pPr>
      <w:pStyle w:val="Textoindependiente"/>
      <w:spacing w:line="14" w:lineRule="auto"/>
      <w:jc w:val="left"/>
      <w:rPr>
        <w:sz w:val="20"/>
      </w:rPr>
    </w:pPr>
  </w:p>
  <w:p w14:paraId="4C0E7D60" w14:textId="2700CE8A" w:rsidR="00DB7525" w:rsidRDefault="00DB7525">
    <w:pPr>
      <w:pStyle w:val="Textoindependiente"/>
      <w:spacing w:line="14" w:lineRule="auto"/>
      <w:jc w:val="left"/>
      <w:rPr>
        <w:sz w:val="20"/>
      </w:rPr>
    </w:pPr>
  </w:p>
  <w:p w14:paraId="2EFF683A" w14:textId="6F9569C5" w:rsidR="00DB7525" w:rsidRDefault="00DB7525">
    <w:pPr>
      <w:pStyle w:val="Textoindependiente"/>
      <w:spacing w:line="14" w:lineRule="auto"/>
      <w:jc w:val="left"/>
      <w:rPr>
        <w:sz w:val="20"/>
      </w:rPr>
    </w:pPr>
  </w:p>
  <w:p w14:paraId="30D2BD35" w14:textId="532F40B5" w:rsidR="00DB7525" w:rsidRDefault="00DB7525">
    <w:pPr>
      <w:pStyle w:val="Textoindependiente"/>
      <w:spacing w:line="14" w:lineRule="auto"/>
      <w:jc w:val="left"/>
      <w:rPr>
        <w:sz w:val="20"/>
      </w:rPr>
    </w:pPr>
  </w:p>
  <w:p w14:paraId="75C26E42" w14:textId="77777777" w:rsidR="00DB7525" w:rsidRDefault="00DB7525">
    <w:pPr>
      <w:pStyle w:val="Textoindependiente"/>
      <w:spacing w:line="14" w:lineRule="auto"/>
      <w:jc w:val="left"/>
      <w:rPr>
        <w:sz w:val="20"/>
      </w:rPr>
    </w:pPr>
  </w:p>
  <w:p w14:paraId="6A6B906B" w14:textId="284F9281" w:rsidR="00DB7525" w:rsidRDefault="00DB7525">
    <w:pPr>
      <w:pStyle w:val="Textoindependiente"/>
      <w:spacing w:line="14" w:lineRule="auto"/>
      <w:jc w:val="left"/>
      <w:rPr>
        <w:sz w:val="20"/>
      </w:rPr>
    </w:pPr>
  </w:p>
  <w:p w14:paraId="2B2925EA" w14:textId="3D67A49C" w:rsidR="00DB7525" w:rsidRDefault="00DB7525">
    <w:pPr>
      <w:pStyle w:val="Textoindependiente"/>
      <w:spacing w:line="14" w:lineRule="auto"/>
      <w:jc w:val="left"/>
      <w:rPr>
        <w:sz w:val="20"/>
      </w:rPr>
    </w:pPr>
  </w:p>
  <w:p w14:paraId="4E563664" w14:textId="382DA4BE" w:rsidR="00C60C3E" w:rsidRDefault="00C60C3E" w:rsidP="00C60C3E">
    <w:pPr>
      <w:spacing w:line="360" w:lineRule="auto"/>
      <w:ind w:left="3969"/>
      <w:contextualSpacing/>
      <w:mirrorIndents/>
      <w:jc w:val="both"/>
      <w:rPr>
        <w:rFonts w:ascii="Arial Nova Light" w:hAnsi="Arial Nova Light" w:cs="Arial"/>
        <w:b/>
        <w:sz w:val="24"/>
        <w:szCs w:val="24"/>
      </w:rPr>
    </w:pPr>
  </w:p>
  <w:p w14:paraId="4D7EA822" w14:textId="77777777" w:rsidR="00FC0C3B" w:rsidRDefault="00FC0C3B" w:rsidP="00FC0C3B">
    <w:pPr>
      <w:spacing w:line="360" w:lineRule="auto"/>
      <w:ind w:left="3969" w:hanging="3685"/>
      <w:contextualSpacing/>
      <w:mirrorIndents/>
      <w:jc w:val="right"/>
      <w:rPr>
        <w:rFonts w:ascii="Arial Nova Light" w:hAnsi="Arial Nova Light" w:cs="Arial"/>
        <w:b/>
        <w:sz w:val="24"/>
        <w:szCs w:val="24"/>
      </w:rPr>
    </w:pPr>
    <w:r>
      <w:rPr>
        <w:rFonts w:ascii="Arial Nova Light" w:hAnsi="Arial Nova Light" w:cs="Arial"/>
        <w:b/>
        <w:sz w:val="24"/>
        <w:szCs w:val="24"/>
      </w:rPr>
      <w:t xml:space="preserve"> </w:t>
    </w:r>
  </w:p>
  <w:p w14:paraId="0AA74316" w14:textId="2D472AB5" w:rsidR="00C60C3E" w:rsidRDefault="00FC0C3B" w:rsidP="00FC0C3B">
    <w:pPr>
      <w:spacing w:line="360" w:lineRule="auto"/>
      <w:ind w:left="3969" w:hanging="3685"/>
      <w:contextualSpacing/>
      <w:mirrorIndents/>
      <w:jc w:val="right"/>
      <w:rPr>
        <w:rFonts w:ascii="Arial Nova Light" w:hAnsi="Arial Nova Light" w:cs="Arial"/>
        <w:b/>
        <w:sz w:val="24"/>
        <w:szCs w:val="24"/>
      </w:rPr>
    </w:pPr>
    <w:r>
      <w:rPr>
        <w:rFonts w:ascii="Arial Nova Light" w:hAnsi="Arial Nova Light" w:cs="Arial"/>
        <w:b/>
        <w:sz w:val="24"/>
        <w:szCs w:val="24"/>
      </w:rPr>
      <w:t>TEEA-PES-0</w:t>
    </w:r>
    <w:r w:rsidR="003130AD">
      <w:rPr>
        <w:rFonts w:ascii="Arial Nova Light" w:hAnsi="Arial Nova Light" w:cs="Arial"/>
        <w:b/>
        <w:sz w:val="24"/>
        <w:szCs w:val="24"/>
      </w:rPr>
      <w:t>2</w:t>
    </w:r>
    <w:r>
      <w:rPr>
        <w:rFonts w:ascii="Arial Nova Light" w:hAnsi="Arial Nova Light" w:cs="Arial"/>
        <w:b/>
        <w:sz w:val="24"/>
        <w:szCs w:val="24"/>
      </w:rPr>
      <w:t>8/2024</w:t>
    </w:r>
  </w:p>
  <w:p w14:paraId="3DD316B1" w14:textId="77777777" w:rsidR="00FC0C3B" w:rsidRDefault="00FC0C3B" w:rsidP="00FC0C3B">
    <w:pPr>
      <w:spacing w:line="360" w:lineRule="auto"/>
      <w:ind w:left="3969" w:hanging="3685"/>
      <w:contextualSpacing/>
      <w:mirrorIndents/>
      <w:jc w:val="right"/>
      <w:rPr>
        <w:rFonts w:ascii="Arial Nova Light" w:hAnsi="Arial Nova Light" w:cs="Arial"/>
        <w:b/>
        <w:sz w:val="24"/>
        <w:szCs w:val="24"/>
      </w:rPr>
    </w:pPr>
  </w:p>
  <w:p w14:paraId="1C0D8317" w14:textId="77777777" w:rsidR="00FC0C3B" w:rsidRDefault="00FC0C3B" w:rsidP="00FC0C3B">
    <w:pPr>
      <w:spacing w:line="360" w:lineRule="auto"/>
      <w:ind w:left="3969" w:hanging="3685"/>
      <w:contextualSpacing/>
      <w:mirrorIndents/>
      <w:jc w:val="right"/>
      <w:rPr>
        <w:rFonts w:ascii="Arial Nova Light" w:hAnsi="Arial Nova Light" w:cs="Arial"/>
        <w:b/>
        <w:sz w:val="24"/>
        <w:szCs w:val="24"/>
      </w:rPr>
    </w:pPr>
  </w:p>
  <w:p w14:paraId="144DD85F" w14:textId="77777777" w:rsidR="00FC0C3B" w:rsidRDefault="00FC0C3B" w:rsidP="00FC0C3B">
    <w:pPr>
      <w:spacing w:line="360" w:lineRule="auto"/>
      <w:ind w:left="3969" w:hanging="3685"/>
      <w:contextualSpacing/>
      <w:mirrorIndents/>
      <w:jc w:val="right"/>
      <w:rPr>
        <w:rFonts w:ascii="Arial Nova Light" w:hAnsi="Arial Nova Light" w:cs="Arial"/>
        <w:b/>
        <w:sz w:val="24"/>
        <w:szCs w:val="24"/>
      </w:rPr>
    </w:pPr>
  </w:p>
  <w:p w14:paraId="72A37708" w14:textId="77777777" w:rsidR="00DB7525" w:rsidRDefault="00DB7525" w:rsidP="00C60C3E">
    <w:pPr>
      <w:pStyle w:val="Textoindependiente"/>
      <w:spacing w:line="14" w:lineRule="auto"/>
      <w:jc w:val="left"/>
      <w:rPr>
        <w:sz w:val="20"/>
      </w:rPr>
    </w:pPr>
  </w:p>
  <w:p w14:paraId="0F7E4377" w14:textId="77777777" w:rsidR="00106C9E" w:rsidRDefault="00106C9E" w:rsidP="00C60C3E">
    <w:pPr>
      <w:pStyle w:val="Textoindependiente"/>
      <w:spacing w:line="14" w:lineRule="auto"/>
      <w:jc w:val="left"/>
      <w:rPr>
        <w:sz w:val="20"/>
      </w:rPr>
    </w:pPr>
  </w:p>
  <w:p w14:paraId="5C64F049" w14:textId="77777777" w:rsidR="00106C9E" w:rsidRDefault="00106C9E" w:rsidP="00C60C3E">
    <w:pPr>
      <w:pStyle w:val="Textoindependiente"/>
      <w:spacing w:line="14" w:lineRule="auto"/>
      <w:jc w:val="left"/>
      <w:rPr>
        <w:sz w:val="20"/>
      </w:rPr>
    </w:pPr>
  </w:p>
  <w:p w14:paraId="1A0386EC" w14:textId="77777777" w:rsidR="00FC0C3B" w:rsidRDefault="00FC0C3B" w:rsidP="00C60C3E">
    <w:pPr>
      <w:pStyle w:val="Textoindependiente"/>
      <w:spacing w:line="14" w:lineRule="auto"/>
      <w:jc w:val="left"/>
      <w:rPr>
        <w:sz w:val="20"/>
      </w:rPr>
    </w:pPr>
  </w:p>
  <w:p w14:paraId="36EE10D3" w14:textId="77777777" w:rsidR="00FC0C3B" w:rsidRDefault="00FC0C3B" w:rsidP="00C60C3E">
    <w:pPr>
      <w:pStyle w:val="Textoindependiente"/>
      <w:spacing w:line="14" w:lineRule="auto"/>
      <w:jc w:val="left"/>
      <w:rPr>
        <w:sz w:val="20"/>
      </w:rPr>
    </w:pPr>
  </w:p>
  <w:p w14:paraId="6853211E" w14:textId="77777777" w:rsidR="00FC0C3B" w:rsidRDefault="00FC0C3B" w:rsidP="00C60C3E">
    <w:pPr>
      <w:pStyle w:val="Textoindependiente"/>
      <w:spacing w:line="14" w:lineRule="auto"/>
      <w:jc w:val="left"/>
      <w:rPr>
        <w:sz w:val="20"/>
      </w:rPr>
    </w:pPr>
  </w:p>
  <w:p w14:paraId="6D360DAA" w14:textId="77777777" w:rsidR="00FC0C3B" w:rsidRDefault="00FC0C3B" w:rsidP="00C60C3E">
    <w:pPr>
      <w:pStyle w:val="Textoindependiente"/>
      <w:spacing w:line="14" w:lineRule="auto"/>
      <w:jc w:val="left"/>
      <w:rPr>
        <w:sz w:val="20"/>
      </w:rPr>
    </w:pPr>
  </w:p>
  <w:p w14:paraId="1A1E970F" w14:textId="77777777" w:rsidR="00FC0C3B" w:rsidRDefault="00FC0C3B" w:rsidP="00C60C3E">
    <w:pPr>
      <w:pStyle w:val="Textoindependiente"/>
      <w:spacing w:line="14" w:lineRule="auto"/>
      <w:jc w:val="left"/>
      <w:rPr>
        <w:sz w:val="20"/>
      </w:rPr>
    </w:pPr>
  </w:p>
  <w:p w14:paraId="6709FA47" w14:textId="77777777" w:rsidR="00FC0C3B" w:rsidRDefault="00FC0C3B" w:rsidP="00C60C3E">
    <w:pPr>
      <w:pStyle w:val="Textoindependiente"/>
      <w:spacing w:line="14" w:lineRule="auto"/>
      <w:jc w:val="left"/>
      <w:rPr>
        <w:sz w:val="20"/>
      </w:rPr>
    </w:pPr>
  </w:p>
  <w:p w14:paraId="3CCA872F" w14:textId="77777777" w:rsidR="00FC0C3B" w:rsidRDefault="00FC0C3B" w:rsidP="00C60C3E">
    <w:pPr>
      <w:pStyle w:val="Textoindependiente"/>
      <w:spacing w:line="14" w:lineRule="auto"/>
      <w:jc w:val="left"/>
      <w:rPr>
        <w:sz w:val="20"/>
      </w:rPr>
    </w:pPr>
  </w:p>
  <w:p w14:paraId="5DCE62BD" w14:textId="77777777" w:rsidR="00FC0C3B" w:rsidRDefault="00FC0C3B" w:rsidP="00C60C3E">
    <w:pPr>
      <w:pStyle w:val="Textoindependiente"/>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6FA4" w14:textId="77777777" w:rsidR="003130AD" w:rsidRDefault="003130AD">
    <w:pPr>
      <w:pStyle w:val="Encabezado"/>
    </w:pPr>
  </w:p>
  <w:p w14:paraId="46AC4EF6" w14:textId="77777777" w:rsidR="003130AD" w:rsidRDefault="003130AD">
    <w:pPr>
      <w:pStyle w:val="Encabezado"/>
    </w:pPr>
  </w:p>
  <w:p w14:paraId="40F42A06" w14:textId="77777777" w:rsidR="003130AD" w:rsidRDefault="003130AD">
    <w:pPr>
      <w:pStyle w:val="Encabezado"/>
    </w:pPr>
  </w:p>
  <w:p w14:paraId="1085BF89" w14:textId="77777777" w:rsidR="003130AD" w:rsidRDefault="003130AD">
    <w:pPr>
      <w:pStyle w:val="Encabezado"/>
    </w:pPr>
  </w:p>
  <w:p w14:paraId="209F7E24" w14:textId="77777777" w:rsidR="003130AD" w:rsidRDefault="003130AD">
    <w:pPr>
      <w:pStyle w:val="Encabezado"/>
    </w:pPr>
  </w:p>
  <w:p w14:paraId="03E00D15" w14:textId="77777777" w:rsidR="003130AD" w:rsidRDefault="003130AD">
    <w:pPr>
      <w:pStyle w:val="Encabezado"/>
    </w:pPr>
  </w:p>
  <w:p w14:paraId="7352130B" w14:textId="77777777" w:rsidR="003130AD" w:rsidRDefault="003130AD">
    <w:pPr>
      <w:pStyle w:val="Encabezado"/>
    </w:pPr>
  </w:p>
  <w:p w14:paraId="6C99AE3D" w14:textId="77777777" w:rsidR="003130AD" w:rsidRDefault="003130AD">
    <w:pPr>
      <w:pStyle w:val="Encabezado"/>
    </w:pPr>
  </w:p>
  <w:p w14:paraId="43A6C142" w14:textId="77777777" w:rsidR="003130AD" w:rsidRDefault="003130AD">
    <w:pPr>
      <w:pStyle w:val="Encabezado"/>
    </w:pPr>
  </w:p>
  <w:p w14:paraId="5A878682" w14:textId="2362FCA2" w:rsidR="003130AD" w:rsidRDefault="003130AD" w:rsidP="003130AD">
    <w:pPr>
      <w:pStyle w:val="Encabezado"/>
      <w:jc w:val="center"/>
    </w:pPr>
    <w:r>
      <w:rPr>
        <w:rFonts w:ascii="Arial Nova Light" w:hAnsi="Arial Nova Light" w:cs="Arial"/>
        <w:b/>
        <w:sz w:val="24"/>
        <w:szCs w:val="24"/>
      </w:rPr>
      <w:t xml:space="preserve">ACUERDO </w:t>
    </w:r>
    <w:r w:rsidR="00586BBD">
      <w:rPr>
        <w:rFonts w:ascii="Arial Nova Light" w:hAnsi="Arial Nova Light" w:cs="Arial"/>
        <w:b/>
        <w:sz w:val="24"/>
        <w:szCs w:val="24"/>
      </w:rPr>
      <w:t>POR EL QUE SE ORDENA</w:t>
    </w:r>
    <w:r>
      <w:rPr>
        <w:rFonts w:ascii="Arial Nova Light" w:hAnsi="Arial Nova Light" w:cs="Arial"/>
        <w:b/>
        <w:sz w:val="24"/>
        <w:szCs w:val="24"/>
      </w:rPr>
      <w:t xml:space="preserve"> ARCHIVO</w:t>
    </w:r>
  </w:p>
  <w:p w14:paraId="22C72BF7" w14:textId="5EBE3FE9" w:rsidR="00DB7525" w:rsidRDefault="00DB7525">
    <w:pPr>
      <w:pStyle w:val="Encabezado"/>
    </w:pPr>
    <w:r>
      <w:rPr>
        <w:noProof/>
      </w:rPr>
      <w:drawing>
        <wp:anchor distT="0" distB="0" distL="0" distR="0" simplePos="0" relativeHeight="487550464" behindDoc="1" locked="0" layoutInCell="1" allowOverlap="1" wp14:anchorId="454B2EB5" wp14:editId="2D8C2051">
          <wp:simplePos x="0" y="0"/>
          <wp:positionH relativeFrom="page">
            <wp:posOffset>693847</wp:posOffset>
          </wp:positionH>
          <wp:positionV relativeFrom="page">
            <wp:posOffset>334934</wp:posOffset>
          </wp:positionV>
          <wp:extent cx="1175257" cy="1326719"/>
          <wp:effectExtent l="0" t="0" r="0" b="0"/>
          <wp:wrapNone/>
          <wp:docPr id="378654926" name="Imagen 378654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5257" cy="13267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15659"/>
    <w:multiLevelType w:val="hybridMultilevel"/>
    <w:tmpl w:val="CC6842C4"/>
    <w:lvl w:ilvl="0" w:tplc="EB5CF14E">
      <w:start w:val="1"/>
      <w:numFmt w:val="lowerLetter"/>
      <w:lvlText w:val="%1)"/>
      <w:lvlJc w:val="left"/>
      <w:pPr>
        <w:ind w:left="1551" w:hanging="360"/>
      </w:pPr>
      <w:rPr>
        <w:rFonts w:ascii="Tahoma" w:eastAsia="Tahoma" w:hAnsi="Tahoma" w:cs="Tahoma" w:hint="default"/>
        <w:b w:val="0"/>
        <w:bCs w:val="0"/>
        <w:i w:val="0"/>
        <w:iCs w:val="0"/>
        <w:spacing w:val="0"/>
        <w:w w:val="94"/>
        <w:sz w:val="24"/>
        <w:szCs w:val="24"/>
        <w:lang w:val="es-ES" w:eastAsia="en-US" w:bidi="ar-SA"/>
      </w:rPr>
    </w:lvl>
    <w:lvl w:ilvl="1" w:tplc="05D07B34">
      <w:numFmt w:val="bullet"/>
      <w:lvlText w:val="•"/>
      <w:lvlJc w:val="left"/>
      <w:pPr>
        <w:ind w:left="2306" w:hanging="360"/>
      </w:pPr>
      <w:rPr>
        <w:rFonts w:hint="default"/>
        <w:lang w:val="es-ES" w:eastAsia="en-US" w:bidi="ar-SA"/>
      </w:rPr>
    </w:lvl>
    <w:lvl w:ilvl="2" w:tplc="0E96F606">
      <w:numFmt w:val="bullet"/>
      <w:lvlText w:val="•"/>
      <w:lvlJc w:val="left"/>
      <w:pPr>
        <w:ind w:left="3052" w:hanging="360"/>
      </w:pPr>
      <w:rPr>
        <w:rFonts w:hint="default"/>
        <w:lang w:val="es-ES" w:eastAsia="en-US" w:bidi="ar-SA"/>
      </w:rPr>
    </w:lvl>
    <w:lvl w:ilvl="3" w:tplc="0CC4FEBA">
      <w:numFmt w:val="bullet"/>
      <w:lvlText w:val="•"/>
      <w:lvlJc w:val="left"/>
      <w:pPr>
        <w:ind w:left="3798" w:hanging="360"/>
      </w:pPr>
      <w:rPr>
        <w:rFonts w:hint="default"/>
        <w:lang w:val="es-ES" w:eastAsia="en-US" w:bidi="ar-SA"/>
      </w:rPr>
    </w:lvl>
    <w:lvl w:ilvl="4" w:tplc="C6FE7C62">
      <w:numFmt w:val="bullet"/>
      <w:lvlText w:val="•"/>
      <w:lvlJc w:val="left"/>
      <w:pPr>
        <w:ind w:left="4544" w:hanging="360"/>
      </w:pPr>
      <w:rPr>
        <w:rFonts w:hint="default"/>
        <w:lang w:val="es-ES" w:eastAsia="en-US" w:bidi="ar-SA"/>
      </w:rPr>
    </w:lvl>
    <w:lvl w:ilvl="5" w:tplc="21563FF6">
      <w:numFmt w:val="bullet"/>
      <w:lvlText w:val="•"/>
      <w:lvlJc w:val="left"/>
      <w:pPr>
        <w:ind w:left="5290" w:hanging="360"/>
      </w:pPr>
      <w:rPr>
        <w:rFonts w:hint="default"/>
        <w:lang w:val="es-ES" w:eastAsia="en-US" w:bidi="ar-SA"/>
      </w:rPr>
    </w:lvl>
    <w:lvl w:ilvl="6" w:tplc="15C80BB4">
      <w:numFmt w:val="bullet"/>
      <w:lvlText w:val="•"/>
      <w:lvlJc w:val="left"/>
      <w:pPr>
        <w:ind w:left="6036" w:hanging="360"/>
      </w:pPr>
      <w:rPr>
        <w:rFonts w:hint="default"/>
        <w:lang w:val="es-ES" w:eastAsia="en-US" w:bidi="ar-SA"/>
      </w:rPr>
    </w:lvl>
    <w:lvl w:ilvl="7" w:tplc="495A5A0E">
      <w:numFmt w:val="bullet"/>
      <w:lvlText w:val="•"/>
      <w:lvlJc w:val="left"/>
      <w:pPr>
        <w:ind w:left="6782" w:hanging="360"/>
      </w:pPr>
      <w:rPr>
        <w:rFonts w:hint="default"/>
        <w:lang w:val="es-ES" w:eastAsia="en-US" w:bidi="ar-SA"/>
      </w:rPr>
    </w:lvl>
    <w:lvl w:ilvl="8" w:tplc="272E93F6">
      <w:numFmt w:val="bullet"/>
      <w:lvlText w:val="•"/>
      <w:lvlJc w:val="left"/>
      <w:pPr>
        <w:ind w:left="7528" w:hanging="360"/>
      </w:pPr>
      <w:rPr>
        <w:rFonts w:hint="default"/>
        <w:lang w:val="es-ES" w:eastAsia="en-US" w:bidi="ar-SA"/>
      </w:rPr>
    </w:lvl>
  </w:abstractNum>
  <w:abstractNum w:abstractNumId="1" w15:restartNumberingAfterBreak="0">
    <w:nsid w:val="5F6E4A7A"/>
    <w:multiLevelType w:val="hybridMultilevel"/>
    <w:tmpl w:val="EE78F9D0"/>
    <w:lvl w:ilvl="0" w:tplc="57F4930A">
      <w:start w:val="1"/>
      <w:numFmt w:val="lowerLetter"/>
      <w:lvlText w:val="%1)"/>
      <w:lvlJc w:val="left"/>
      <w:pPr>
        <w:ind w:left="1551" w:hanging="360"/>
      </w:pPr>
      <w:rPr>
        <w:rFonts w:ascii="Tahoma" w:eastAsia="Tahoma" w:hAnsi="Tahoma" w:cs="Tahoma" w:hint="default"/>
        <w:b w:val="0"/>
        <w:bCs w:val="0"/>
        <w:i w:val="0"/>
        <w:iCs w:val="0"/>
        <w:spacing w:val="0"/>
        <w:w w:val="94"/>
        <w:sz w:val="24"/>
        <w:szCs w:val="24"/>
        <w:lang w:val="es-ES" w:eastAsia="en-US" w:bidi="ar-SA"/>
      </w:rPr>
    </w:lvl>
    <w:lvl w:ilvl="1" w:tplc="6A085214">
      <w:numFmt w:val="bullet"/>
      <w:lvlText w:val="•"/>
      <w:lvlJc w:val="left"/>
      <w:pPr>
        <w:ind w:left="2306" w:hanging="360"/>
      </w:pPr>
      <w:rPr>
        <w:rFonts w:hint="default"/>
        <w:lang w:val="es-ES" w:eastAsia="en-US" w:bidi="ar-SA"/>
      </w:rPr>
    </w:lvl>
    <w:lvl w:ilvl="2" w:tplc="1FB4C546">
      <w:numFmt w:val="bullet"/>
      <w:lvlText w:val="•"/>
      <w:lvlJc w:val="left"/>
      <w:pPr>
        <w:ind w:left="3052" w:hanging="360"/>
      </w:pPr>
      <w:rPr>
        <w:rFonts w:hint="default"/>
        <w:lang w:val="es-ES" w:eastAsia="en-US" w:bidi="ar-SA"/>
      </w:rPr>
    </w:lvl>
    <w:lvl w:ilvl="3" w:tplc="C952D002">
      <w:numFmt w:val="bullet"/>
      <w:lvlText w:val="•"/>
      <w:lvlJc w:val="left"/>
      <w:pPr>
        <w:ind w:left="3798" w:hanging="360"/>
      </w:pPr>
      <w:rPr>
        <w:rFonts w:hint="default"/>
        <w:lang w:val="es-ES" w:eastAsia="en-US" w:bidi="ar-SA"/>
      </w:rPr>
    </w:lvl>
    <w:lvl w:ilvl="4" w:tplc="9D58AC96">
      <w:numFmt w:val="bullet"/>
      <w:lvlText w:val="•"/>
      <w:lvlJc w:val="left"/>
      <w:pPr>
        <w:ind w:left="4544" w:hanging="360"/>
      </w:pPr>
      <w:rPr>
        <w:rFonts w:hint="default"/>
        <w:lang w:val="es-ES" w:eastAsia="en-US" w:bidi="ar-SA"/>
      </w:rPr>
    </w:lvl>
    <w:lvl w:ilvl="5" w:tplc="62D600F4">
      <w:numFmt w:val="bullet"/>
      <w:lvlText w:val="•"/>
      <w:lvlJc w:val="left"/>
      <w:pPr>
        <w:ind w:left="5290" w:hanging="360"/>
      </w:pPr>
      <w:rPr>
        <w:rFonts w:hint="default"/>
        <w:lang w:val="es-ES" w:eastAsia="en-US" w:bidi="ar-SA"/>
      </w:rPr>
    </w:lvl>
    <w:lvl w:ilvl="6" w:tplc="E97496E4">
      <w:numFmt w:val="bullet"/>
      <w:lvlText w:val="•"/>
      <w:lvlJc w:val="left"/>
      <w:pPr>
        <w:ind w:left="6036" w:hanging="360"/>
      </w:pPr>
      <w:rPr>
        <w:rFonts w:hint="default"/>
        <w:lang w:val="es-ES" w:eastAsia="en-US" w:bidi="ar-SA"/>
      </w:rPr>
    </w:lvl>
    <w:lvl w:ilvl="7" w:tplc="21FAC50C">
      <w:numFmt w:val="bullet"/>
      <w:lvlText w:val="•"/>
      <w:lvlJc w:val="left"/>
      <w:pPr>
        <w:ind w:left="6782" w:hanging="360"/>
      </w:pPr>
      <w:rPr>
        <w:rFonts w:hint="default"/>
        <w:lang w:val="es-ES" w:eastAsia="en-US" w:bidi="ar-SA"/>
      </w:rPr>
    </w:lvl>
    <w:lvl w:ilvl="8" w:tplc="1A8A931A">
      <w:numFmt w:val="bullet"/>
      <w:lvlText w:val="•"/>
      <w:lvlJc w:val="left"/>
      <w:pPr>
        <w:ind w:left="7528" w:hanging="360"/>
      </w:pPr>
      <w:rPr>
        <w:rFonts w:hint="default"/>
        <w:lang w:val="es-ES" w:eastAsia="en-US" w:bidi="ar-SA"/>
      </w:rPr>
    </w:lvl>
  </w:abstractNum>
  <w:abstractNum w:abstractNumId="2" w15:restartNumberingAfterBreak="0">
    <w:nsid w:val="6F9160C3"/>
    <w:multiLevelType w:val="hybridMultilevel"/>
    <w:tmpl w:val="CCBCBCD8"/>
    <w:lvl w:ilvl="0" w:tplc="255A61EE">
      <w:start w:val="1"/>
      <w:numFmt w:val="upperRoman"/>
      <w:lvlText w:val="%1."/>
      <w:lvlJc w:val="left"/>
      <w:pPr>
        <w:ind w:left="1551" w:hanging="485"/>
      </w:pPr>
      <w:rPr>
        <w:rFonts w:ascii="Tahoma" w:eastAsia="Tahoma" w:hAnsi="Tahoma" w:cs="Tahoma" w:hint="default"/>
        <w:b w:val="0"/>
        <w:bCs w:val="0"/>
        <w:i w:val="0"/>
        <w:iCs w:val="0"/>
        <w:spacing w:val="0"/>
        <w:w w:val="76"/>
        <w:sz w:val="24"/>
        <w:szCs w:val="24"/>
        <w:lang w:val="es-ES" w:eastAsia="en-US" w:bidi="ar-SA"/>
      </w:rPr>
    </w:lvl>
    <w:lvl w:ilvl="1" w:tplc="817853B6">
      <w:numFmt w:val="bullet"/>
      <w:lvlText w:val="•"/>
      <w:lvlJc w:val="left"/>
      <w:pPr>
        <w:ind w:left="2306" w:hanging="485"/>
      </w:pPr>
      <w:rPr>
        <w:rFonts w:hint="default"/>
        <w:lang w:val="es-ES" w:eastAsia="en-US" w:bidi="ar-SA"/>
      </w:rPr>
    </w:lvl>
    <w:lvl w:ilvl="2" w:tplc="CC0A3B5C">
      <w:numFmt w:val="bullet"/>
      <w:lvlText w:val="•"/>
      <w:lvlJc w:val="left"/>
      <w:pPr>
        <w:ind w:left="3052" w:hanging="485"/>
      </w:pPr>
      <w:rPr>
        <w:rFonts w:hint="default"/>
        <w:lang w:val="es-ES" w:eastAsia="en-US" w:bidi="ar-SA"/>
      </w:rPr>
    </w:lvl>
    <w:lvl w:ilvl="3" w:tplc="C79AE3DA">
      <w:numFmt w:val="bullet"/>
      <w:lvlText w:val="•"/>
      <w:lvlJc w:val="left"/>
      <w:pPr>
        <w:ind w:left="3798" w:hanging="485"/>
      </w:pPr>
      <w:rPr>
        <w:rFonts w:hint="default"/>
        <w:lang w:val="es-ES" w:eastAsia="en-US" w:bidi="ar-SA"/>
      </w:rPr>
    </w:lvl>
    <w:lvl w:ilvl="4" w:tplc="A830D540">
      <w:numFmt w:val="bullet"/>
      <w:lvlText w:val="•"/>
      <w:lvlJc w:val="left"/>
      <w:pPr>
        <w:ind w:left="4544" w:hanging="485"/>
      </w:pPr>
      <w:rPr>
        <w:rFonts w:hint="default"/>
        <w:lang w:val="es-ES" w:eastAsia="en-US" w:bidi="ar-SA"/>
      </w:rPr>
    </w:lvl>
    <w:lvl w:ilvl="5" w:tplc="7EAADB5C">
      <w:numFmt w:val="bullet"/>
      <w:lvlText w:val="•"/>
      <w:lvlJc w:val="left"/>
      <w:pPr>
        <w:ind w:left="5290" w:hanging="485"/>
      </w:pPr>
      <w:rPr>
        <w:rFonts w:hint="default"/>
        <w:lang w:val="es-ES" w:eastAsia="en-US" w:bidi="ar-SA"/>
      </w:rPr>
    </w:lvl>
    <w:lvl w:ilvl="6" w:tplc="D922ADCA">
      <w:numFmt w:val="bullet"/>
      <w:lvlText w:val="•"/>
      <w:lvlJc w:val="left"/>
      <w:pPr>
        <w:ind w:left="6036" w:hanging="485"/>
      </w:pPr>
      <w:rPr>
        <w:rFonts w:hint="default"/>
        <w:lang w:val="es-ES" w:eastAsia="en-US" w:bidi="ar-SA"/>
      </w:rPr>
    </w:lvl>
    <w:lvl w:ilvl="7" w:tplc="97507A62">
      <w:numFmt w:val="bullet"/>
      <w:lvlText w:val="•"/>
      <w:lvlJc w:val="left"/>
      <w:pPr>
        <w:ind w:left="6782" w:hanging="485"/>
      </w:pPr>
      <w:rPr>
        <w:rFonts w:hint="default"/>
        <w:lang w:val="es-ES" w:eastAsia="en-US" w:bidi="ar-SA"/>
      </w:rPr>
    </w:lvl>
    <w:lvl w:ilvl="8" w:tplc="8586E880">
      <w:numFmt w:val="bullet"/>
      <w:lvlText w:val="•"/>
      <w:lvlJc w:val="left"/>
      <w:pPr>
        <w:ind w:left="7528" w:hanging="485"/>
      </w:pPr>
      <w:rPr>
        <w:rFonts w:hint="default"/>
        <w:lang w:val="es-ES" w:eastAsia="en-US" w:bidi="ar-SA"/>
      </w:rPr>
    </w:lvl>
  </w:abstractNum>
  <w:abstractNum w:abstractNumId="3" w15:restartNumberingAfterBreak="0">
    <w:nsid w:val="746F15A4"/>
    <w:multiLevelType w:val="hybridMultilevel"/>
    <w:tmpl w:val="8EA61714"/>
    <w:lvl w:ilvl="0" w:tplc="770EE144">
      <w:start w:val="1"/>
      <w:numFmt w:val="upperRoman"/>
      <w:lvlText w:val="%1."/>
      <w:lvlJc w:val="left"/>
      <w:pPr>
        <w:ind w:left="1551" w:hanging="720"/>
      </w:pPr>
      <w:rPr>
        <w:rFonts w:hint="default"/>
      </w:rPr>
    </w:lvl>
    <w:lvl w:ilvl="1" w:tplc="080A0019" w:tentative="1">
      <w:start w:val="1"/>
      <w:numFmt w:val="lowerLetter"/>
      <w:lvlText w:val="%2."/>
      <w:lvlJc w:val="left"/>
      <w:pPr>
        <w:ind w:left="1911" w:hanging="360"/>
      </w:pPr>
    </w:lvl>
    <w:lvl w:ilvl="2" w:tplc="080A001B" w:tentative="1">
      <w:start w:val="1"/>
      <w:numFmt w:val="lowerRoman"/>
      <w:lvlText w:val="%3."/>
      <w:lvlJc w:val="right"/>
      <w:pPr>
        <w:ind w:left="2631" w:hanging="180"/>
      </w:pPr>
    </w:lvl>
    <w:lvl w:ilvl="3" w:tplc="080A000F" w:tentative="1">
      <w:start w:val="1"/>
      <w:numFmt w:val="decimal"/>
      <w:lvlText w:val="%4."/>
      <w:lvlJc w:val="left"/>
      <w:pPr>
        <w:ind w:left="3351" w:hanging="360"/>
      </w:pPr>
    </w:lvl>
    <w:lvl w:ilvl="4" w:tplc="080A0019" w:tentative="1">
      <w:start w:val="1"/>
      <w:numFmt w:val="lowerLetter"/>
      <w:lvlText w:val="%5."/>
      <w:lvlJc w:val="left"/>
      <w:pPr>
        <w:ind w:left="4071" w:hanging="360"/>
      </w:pPr>
    </w:lvl>
    <w:lvl w:ilvl="5" w:tplc="080A001B" w:tentative="1">
      <w:start w:val="1"/>
      <w:numFmt w:val="lowerRoman"/>
      <w:lvlText w:val="%6."/>
      <w:lvlJc w:val="right"/>
      <w:pPr>
        <w:ind w:left="4791" w:hanging="180"/>
      </w:pPr>
    </w:lvl>
    <w:lvl w:ilvl="6" w:tplc="080A000F" w:tentative="1">
      <w:start w:val="1"/>
      <w:numFmt w:val="decimal"/>
      <w:lvlText w:val="%7."/>
      <w:lvlJc w:val="left"/>
      <w:pPr>
        <w:ind w:left="5511" w:hanging="360"/>
      </w:pPr>
    </w:lvl>
    <w:lvl w:ilvl="7" w:tplc="080A0019" w:tentative="1">
      <w:start w:val="1"/>
      <w:numFmt w:val="lowerLetter"/>
      <w:lvlText w:val="%8."/>
      <w:lvlJc w:val="left"/>
      <w:pPr>
        <w:ind w:left="6231" w:hanging="360"/>
      </w:pPr>
    </w:lvl>
    <w:lvl w:ilvl="8" w:tplc="080A001B" w:tentative="1">
      <w:start w:val="1"/>
      <w:numFmt w:val="lowerRoman"/>
      <w:lvlText w:val="%9."/>
      <w:lvlJc w:val="right"/>
      <w:pPr>
        <w:ind w:left="6951" w:hanging="180"/>
      </w:pPr>
    </w:lvl>
  </w:abstractNum>
  <w:num w:numId="1" w16cid:durableId="1051878202">
    <w:abstractNumId w:val="2"/>
  </w:num>
  <w:num w:numId="2" w16cid:durableId="311450895">
    <w:abstractNumId w:val="0"/>
  </w:num>
  <w:num w:numId="3" w16cid:durableId="535822854">
    <w:abstractNumId w:val="1"/>
  </w:num>
  <w:num w:numId="4" w16cid:durableId="100008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85"/>
    <w:rsid w:val="0003466E"/>
    <w:rsid w:val="00041D0D"/>
    <w:rsid w:val="00093BCB"/>
    <w:rsid w:val="000C08E5"/>
    <w:rsid w:val="000F09F5"/>
    <w:rsid w:val="00106C9E"/>
    <w:rsid w:val="0012394F"/>
    <w:rsid w:val="001D6E2F"/>
    <w:rsid w:val="0020617D"/>
    <w:rsid w:val="002415DA"/>
    <w:rsid w:val="002429C8"/>
    <w:rsid w:val="00244B52"/>
    <w:rsid w:val="002D1C34"/>
    <w:rsid w:val="002E5014"/>
    <w:rsid w:val="002E77EB"/>
    <w:rsid w:val="003130AD"/>
    <w:rsid w:val="00325787"/>
    <w:rsid w:val="0035180F"/>
    <w:rsid w:val="003B79CF"/>
    <w:rsid w:val="003F3B93"/>
    <w:rsid w:val="0044467A"/>
    <w:rsid w:val="004A0436"/>
    <w:rsid w:val="004B218F"/>
    <w:rsid w:val="004C1A42"/>
    <w:rsid w:val="005022C2"/>
    <w:rsid w:val="0052342E"/>
    <w:rsid w:val="005409A9"/>
    <w:rsid w:val="00586BBD"/>
    <w:rsid w:val="005B16BC"/>
    <w:rsid w:val="005E395B"/>
    <w:rsid w:val="00663AB2"/>
    <w:rsid w:val="00665834"/>
    <w:rsid w:val="0067308D"/>
    <w:rsid w:val="006A020C"/>
    <w:rsid w:val="006C61FC"/>
    <w:rsid w:val="006D4106"/>
    <w:rsid w:val="006D6E15"/>
    <w:rsid w:val="00791C44"/>
    <w:rsid w:val="007D10F3"/>
    <w:rsid w:val="007F2889"/>
    <w:rsid w:val="00812293"/>
    <w:rsid w:val="008410A1"/>
    <w:rsid w:val="00874730"/>
    <w:rsid w:val="008A21BE"/>
    <w:rsid w:val="008A6980"/>
    <w:rsid w:val="008B694E"/>
    <w:rsid w:val="00943027"/>
    <w:rsid w:val="009931CD"/>
    <w:rsid w:val="00A01A98"/>
    <w:rsid w:val="00A17166"/>
    <w:rsid w:val="00A30ACE"/>
    <w:rsid w:val="00A7284C"/>
    <w:rsid w:val="00A91E85"/>
    <w:rsid w:val="00AB0331"/>
    <w:rsid w:val="00AE3EC3"/>
    <w:rsid w:val="00AE47DA"/>
    <w:rsid w:val="00AF5C1D"/>
    <w:rsid w:val="00B5724E"/>
    <w:rsid w:val="00B67C8A"/>
    <w:rsid w:val="00B81B56"/>
    <w:rsid w:val="00BB0ACD"/>
    <w:rsid w:val="00BD124C"/>
    <w:rsid w:val="00BD5022"/>
    <w:rsid w:val="00C04A97"/>
    <w:rsid w:val="00C23531"/>
    <w:rsid w:val="00C60C3E"/>
    <w:rsid w:val="00CA1780"/>
    <w:rsid w:val="00CC1633"/>
    <w:rsid w:val="00CC3E56"/>
    <w:rsid w:val="00CE1A4D"/>
    <w:rsid w:val="00D05ED8"/>
    <w:rsid w:val="00D11F27"/>
    <w:rsid w:val="00D17188"/>
    <w:rsid w:val="00D23992"/>
    <w:rsid w:val="00D44C88"/>
    <w:rsid w:val="00D743BC"/>
    <w:rsid w:val="00DA0B03"/>
    <w:rsid w:val="00DB7525"/>
    <w:rsid w:val="00DD6682"/>
    <w:rsid w:val="00DD6785"/>
    <w:rsid w:val="00DE07CA"/>
    <w:rsid w:val="00DE79B9"/>
    <w:rsid w:val="00DF392E"/>
    <w:rsid w:val="00E116E6"/>
    <w:rsid w:val="00E25B50"/>
    <w:rsid w:val="00E40DF9"/>
    <w:rsid w:val="00E573A2"/>
    <w:rsid w:val="00ED3829"/>
    <w:rsid w:val="00ED5FB9"/>
    <w:rsid w:val="00EE0BD4"/>
    <w:rsid w:val="00EE1EB4"/>
    <w:rsid w:val="00F05B0B"/>
    <w:rsid w:val="00F540B5"/>
    <w:rsid w:val="00F55CC6"/>
    <w:rsid w:val="00F609B5"/>
    <w:rsid w:val="00FC0C3B"/>
    <w:rsid w:val="00FE1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3AF8"/>
  <w15:docId w15:val="{C796C4E0-DFA4-431F-91B6-92C857C6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Prrafodelista">
    <w:name w:val="List Paragraph"/>
    <w:basedOn w:val="Normal"/>
    <w:uiPriority w:val="1"/>
    <w:qFormat/>
    <w:pPr>
      <w:spacing w:before="2"/>
      <w:ind w:left="1551" w:right="195"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7525"/>
    <w:pPr>
      <w:tabs>
        <w:tab w:val="center" w:pos="4419"/>
        <w:tab w:val="right" w:pos="8838"/>
      </w:tabs>
    </w:pPr>
  </w:style>
  <w:style w:type="character" w:customStyle="1" w:styleId="EncabezadoCar">
    <w:name w:val="Encabezado Car"/>
    <w:basedOn w:val="Fuentedeprrafopredeter"/>
    <w:link w:val="Encabezado"/>
    <w:uiPriority w:val="99"/>
    <w:rsid w:val="00DB7525"/>
    <w:rPr>
      <w:rFonts w:ascii="Tahoma" w:eastAsia="Tahoma" w:hAnsi="Tahoma" w:cs="Tahoma"/>
      <w:lang w:val="es-ES"/>
    </w:rPr>
  </w:style>
  <w:style w:type="paragraph" w:styleId="Piedepgina">
    <w:name w:val="footer"/>
    <w:basedOn w:val="Normal"/>
    <w:link w:val="PiedepginaCar"/>
    <w:uiPriority w:val="99"/>
    <w:unhideWhenUsed/>
    <w:rsid w:val="00DB7525"/>
    <w:pPr>
      <w:tabs>
        <w:tab w:val="center" w:pos="4419"/>
        <w:tab w:val="right" w:pos="8838"/>
      </w:tabs>
    </w:pPr>
  </w:style>
  <w:style w:type="character" w:customStyle="1" w:styleId="PiedepginaCar">
    <w:name w:val="Pie de página Car"/>
    <w:basedOn w:val="Fuentedeprrafopredeter"/>
    <w:link w:val="Piedepgina"/>
    <w:uiPriority w:val="99"/>
    <w:rsid w:val="00DB7525"/>
    <w:rPr>
      <w:rFonts w:ascii="Tahoma" w:eastAsia="Tahoma" w:hAnsi="Tahoma" w:cs="Tahoma"/>
      <w:lang w:val="es-E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D3829"/>
    <w:pPr>
      <w:widowControl/>
      <w:autoSpaceDE/>
      <w:autoSpaceDN/>
    </w:pPr>
    <w:rPr>
      <w:rFonts w:ascii="Calibri" w:eastAsia="Calibri" w:hAnsi="Calibri" w:cs="Calibri"/>
      <w:sz w:val="20"/>
      <w:szCs w:val="20"/>
      <w:lang w:val="es-MX"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D3829"/>
    <w:rPr>
      <w:rFonts w:ascii="Calibri" w:eastAsia="Calibri" w:hAnsi="Calibri" w:cs="Calibri"/>
      <w:sz w:val="20"/>
      <w:szCs w:val="20"/>
      <w:lang w:val="es-MX"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ED382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D3829"/>
    <w:pPr>
      <w:widowControl/>
      <w:autoSpaceDE/>
      <w:autoSpaceDN/>
      <w:jc w:val="both"/>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ED3829"/>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10427">
      <w:bodyDiv w:val="1"/>
      <w:marLeft w:val="0"/>
      <w:marRight w:val="0"/>
      <w:marTop w:val="0"/>
      <w:marBottom w:val="0"/>
      <w:divBdr>
        <w:top w:val="none" w:sz="0" w:space="0" w:color="auto"/>
        <w:left w:val="none" w:sz="0" w:space="0" w:color="auto"/>
        <w:bottom w:val="none" w:sz="0" w:space="0" w:color="auto"/>
        <w:right w:val="none" w:sz="0" w:space="0" w:color="auto"/>
      </w:divBdr>
    </w:div>
    <w:div w:id="837382862">
      <w:bodyDiv w:val="1"/>
      <w:marLeft w:val="0"/>
      <w:marRight w:val="0"/>
      <w:marTop w:val="0"/>
      <w:marBottom w:val="0"/>
      <w:divBdr>
        <w:top w:val="none" w:sz="0" w:space="0" w:color="auto"/>
        <w:left w:val="none" w:sz="0" w:space="0" w:color="auto"/>
        <w:bottom w:val="none" w:sz="0" w:space="0" w:color="auto"/>
        <w:right w:val="none" w:sz="0" w:space="0" w:color="auto"/>
      </w:divBdr>
    </w:div>
    <w:div w:id="1350912949">
      <w:bodyDiv w:val="1"/>
      <w:marLeft w:val="0"/>
      <w:marRight w:val="0"/>
      <w:marTop w:val="0"/>
      <w:marBottom w:val="0"/>
      <w:divBdr>
        <w:top w:val="none" w:sz="0" w:space="0" w:color="auto"/>
        <w:left w:val="none" w:sz="0" w:space="0" w:color="auto"/>
        <w:bottom w:val="none" w:sz="0" w:space="0" w:color="auto"/>
        <w:right w:val="none" w:sz="0" w:space="0" w:color="auto"/>
      </w:divBdr>
    </w:div>
    <w:div w:id="1763723539">
      <w:bodyDiv w:val="1"/>
      <w:marLeft w:val="0"/>
      <w:marRight w:val="0"/>
      <w:marTop w:val="0"/>
      <w:marBottom w:val="0"/>
      <w:divBdr>
        <w:top w:val="none" w:sz="0" w:space="0" w:color="auto"/>
        <w:left w:val="none" w:sz="0" w:space="0" w:color="auto"/>
        <w:bottom w:val="none" w:sz="0" w:space="0" w:color="auto"/>
        <w:right w:val="none" w:sz="0" w:space="0" w:color="auto"/>
      </w:divBdr>
    </w:div>
    <w:div w:id="1805347272">
      <w:bodyDiv w:val="1"/>
      <w:marLeft w:val="0"/>
      <w:marRight w:val="0"/>
      <w:marTop w:val="0"/>
      <w:marBottom w:val="0"/>
      <w:divBdr>
        <w:top w:val="none" w:sz="0" w:space="0" w:color="auto"/>
        <w:left w:val="none" w:sz="0" w:space="0" w:color="auto"/>
        <w:bottom w:val="none" w:sz="0" w:space="0" w:color="auto"/>
        <w:right w:val="none" w:sz="0" w:space="0" w:color="auto"/>
      </w:divBdr>
    </w:div>
    <w:div w:id="196326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1</dc:creator>
  <cp:lastModifiedBy>Lic.Carmen Ramirez</cp:lastModifiedBy>
  <cp:revision>36</cp:revision>
  <cp:lastPrinted>2024-06-05T16:04:00Z</cp:lastPrinted>
  <dcterms:created xsi:type="dcterms:W3CDTF">2024-04-30T20:31:00Z</dcterms:created>
  <dcterms:modified xsi:type="dcterms:W3CDTF">2024-06-13T21:50:00Z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2019</vt:lpwstr>
  </property>
  <property fmtid="{D5CDD505-2E9C-101B-9397-08002B2CF9AE}" pid="4" name="LastSaved">
    <vt:filetime>2023-12-18T00:00:00Z</vt:filetime>
  </property>
  <property fmtid="{D5CDD505-2E9C-101B-9397-08002B2CF9AE}" pid="5" name="Producer">
    <vt:lpwstr>Microsoft® Word 2019</vt:lpwstr>
  </property>
</Properties>
</file>