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508" w:rsidRPr="006479E5" w:rsidRDefault="00774508" w:rsidP="00774508">
      <w:pPr>
        <w:spacing w:after="0" w:line="240" w:lineRule="auto"/>
        <w:ind w:right="-91"/>
        <w:jc w:val="both"/>
        <w:rPr>
          <w:rFonts w:ascii="Arial" w:eastAsia="Times New Roman" w:hAnsi="Arial" w:cs="Arial"/>
          <w:b/>
          <w:i/>
          <w:sz w:val="36"/>
          <w:szCs w:val="36"/>
          <w:lang w:eastAsia="es-ES"/>
        </w:rPr>
      </w:pPr>
    </w:p>
    <w:p w:rsidR="00774508" w:rsidRPr="006479E5" w:rsidRDefault="00774508" w:rsidP="00774508">
      <w:pPr>
        <w:spacing w:after="0" w:line="240" w:lineRule="auto"/>
        <w:ind w:right="-91"/>
        <w:jc w:val="both"/>
        <w:rPr>
          <w:rFonts w:ascii="Arial" w:eastAsia="Times New Roman" w:hAnsi="Arial" w:cs="Arial"/>
          <w:b/>
          <w:i/>
          <w:sz w:val="36"/>
          <w:szCs w:val="36"/>
          <w:lang w:eastAsia="es-ES"/>
        </w:rPr>
      </w:pPr>
      <w:r w:rsidRPr="006479E5">
        <w:rPr>
          <w:rFonts w:ascii="Arial" w:eastAsia="Times New Roman" w:hAnsi="Arial" w:cs="Arial"/>
          <w:b/>
          <w:i/>
          <w:sz w:val="36"/>
          <w:szCs w:val="36"/>
          <w:lang w:eastAsia="es-ES"/>
        </w:rPr>
        <w:t xml:space="preserve">GUIÓN DE </w:t>
      </w:r>
      <w:r>
        <w:rPr>
          <w:rFonts w:ascii="Arial" w:eastAsia="Times New Roman" w:hAnsi="Arial" w:cs="Arial"/>
          <w:b/>
          <w:i/>
          <w:sz w:val="36"/>
          <w:szCs w:val="36"/>
          <w:lang w:eastAsia="es-ES"/>
        </w:rPr>
        <w:t xml:space="preserve">LA </w:t>
      </w:r>
      <w:r w:rsidR="00F93303">
        <w:rPr>
          <w:rFonts w:ascii="Arial" w:eastAsia="Times New Roman" w:hAnsi="Arial" w:cs="Arial"/>
          <w:b/>
          <w:i/>
          <w:sz w:val="36"/>
          <w:szCs w:val="36"/>
          <w:lang w:eastAsia="es-ES"/>
        </w:rPr>
        <w:t xml:space="preserve">VIGÉSIMA </w:t>
      </w:r>
      <w:r w:rsidR="00DA6860">
        <w:rPr>
          <w:rFonts w:ascii="Arial" w:eastAsia="Times New Roman" w:hAnsi="Arial" w:cs="Arial"/>
          <w:b/>
          <w:i/>
          <w:sz w:val="36"/>
          <w:szCs w:val="36"/>
          <w:lang w:eastAsia="es-ES"/>
        </w:rPr>
        <w:t>SÉPTIMA</w:t>
      </w:r>
      <w:r>
        <w:rPr>
          <w:rFonts w:ascii="Arial" w:eastAsia="Times New Roman" w:hAnsi="Arial" w:cs="Arial"/>
          <w:b/>
          <w:i/>
          <w:sz w:val="36"/>
          <w:szCs w:val="36"/>
          <w:lang w:eastAsia="es-ES"/>
        </w:rPr>
        <w:t xml:space="preserve"> </w:t>
      </w:r>
      <w:r w:rsidRPr="006479E5">
        <w:rPr>
          <w:rFonts w:ascii="Arial" w:eastAsia="Times New Roman" w:hAnsi="Arial" w:cs="Arial"/>
          <w:b/>
          <w:i/>
          <w:sz w:val="36"/>
          <w:szCs w:val="36"/>
          <w:lang w:eastAsia="es-ES"/>
        </w:rPr>
        <w:t xml:space="preserve">SESIÓN </w:t>
      </w:r>
      <w:r>
        <w:rPr>
          <w:rFonts w:ascii="Arial" w:eastAsia="Times New Roman" w:hAnsi="Arial" w:cs="Arial"/>
          <w:b/>
          <w:i/>
          <w:sz w:val="36"/>
          <w:szCs w:val="36"/>
          <w:lang w:eastAsia="es-ES"/>
        </w:rPr>
        <w:t>PÚBLICA</w:t>
      </w:r>
      <w:r w:rsidRPr="006479E5">
        <w:rPr>
          <w:rFonts w:ascii="Arial" w:eastAsia="Times New Roman" w:hAnsi="Arial" w:cs="Arial"/>
          <w:b/>
          <w:i/>
          <w:sz w:val="36"/>
          <w:szCs w:val="36"/>
          <w:lang w:eastAsia="es-ES"/>
        </w:rPr>
        <w:t xml:space="preserve"> </w:t>
      </w:r>
      <w:r>
        <w:rPr>
          <w:rFonts w:ascii="Arial" w:eastAsia="Times New Roman" w:hAnsi="Arial" w:cs="Arial"/>
          <w:b/>
          <w:i/>
          <w:sz w:val="36"/>
          <w:szCs w:val="36"/>
          <w:lang w:eastAsia="es-ES"/>
        </w:rPr>
        <w:t>DE RESOLUCIÓN</w:t>
      </w:r>
      <w:r w:rsidRPr="006479E5">
        <w:rPr>
          <w:rFonts w:ascii="Arial" w:eastAsia="Times New Roman" w:hAnsi="Arial" w:cs="Arial"/>
          <w:b/>
          <w:i/>
          <w:sz w:val="36"/>
          <w:szCs w:val="36"/>
          <w:lang w:eastAsia="es-ES"/>
        </w:rPr>
        <w:t xml:space="preserve"> DEL PLENO DEL TRIBUNAL ELECTORAL DEL ES</w:t>
      </w:r>
      <w:r>
        <w:rPr>
          <w:rFonts w:ascii="Arial" w:eastAsia="Times New Roman" w:hAnsi="Arial" w:cs="Arial"/>
          <w:b/>
          <w:i/>
          <w:sz w:val="36"/>
          <w:szCs w:val="36"/>
          <w:lang w:eastAsia="es-ES"/>
        </w:rPr>
        <w:t xml:space="preserve">TADO DE AGUASCALIENTES DEL </w:t>
      </w:r>
      <w:r w:rsidR="00602A3E">
        <w:rPr>
          <w:rFonts w:ascii="Arial" w:eastAsia="Times New Roman" w:hAnsi="Arial" w:cs="Arial"/>
          <w:b/>
          <w:i/>
          <w:sz w:val="36"/>
          <w:szCs w:val="36"/>
          <w:lang w:eastAsia="es-ES"/>
        </w:rPr>
        <w:t>VEINT</w:t>
      </w:r>
      <w:r w:rsidR="00DA6860">
        <w:rPr>
          <w:rFonts w:ascii="Arial" w:eastAsia="Times New Roman" w:hAnsi="Arial" w:cs="Arial"/>
          <w:b/>
          <w:i/>
          <w:sz w:val="36"/>
          <w:szCs w:val="36"/>
          <w:lang w:eastAsia="es-ES"/>
        </w:rPr>
        <w:t>ICINCO</w:t>
      </w:r>
      <w:r w:rsidR="00E12D89">
        <w:rPr>
          <w:rFonts w:ascii="Arial" w:eastAsia="Times New Roman" w:hAnsi="Arial" w:cs="Arial"/>
          <w:b/>
          <w:i/>
          <w:sz w:val="36"/>
          <w:szCs w:val="36"/>
          <w:lang w:eastAsia="es-ES"/>
        </w:rPr>
        <w:t xml:space="preserve"> </w:t>
      </w:r>
      <w:r w:rsidR="00ED7D08">
        <w:rPr>
          <w:rFonts w:ascii="Arial" w:eastAsia="Times New Roman" w:hAnsi="Arial" w:cs="Arial"/>
          <w:b/>
          <w:i/>
          <w:sz w:val="36"/>
          <w:szCs w:val="36"/>
          <w:lang w:eastAsia="es-ES"/>
        </w:rPr>
        <w:t>DE JU</w:t>
      </w:r>
      <w:r w:rsidR="00B15D61">
        <w:rPr>
          <w:rFonts w:ascii="Arial" w:eastAsia="Times New Roman" w:hAnsi="Arial" w:cs="Arial"/>
          <w:b/>
          <w:i/>
          <w:sz w:val="36"/>
          <w:szCs w:val="36"/>
          <w:lang w:eastAsia="es-ES"/>
        </w:rPr>
        <w:t>L</w:t>
      </w:r>
      <w:r w:rsidR="00ED7D08">
        <w:rPr>
          <w:rFonts w:ascii="Arial" w:eastAsia="Times New Roman" w:hAnsi="Arial" w:cs="Arial"/>
          <w:b/>
          <w:i/>
          <w:sz w:val="36"/>
          <w:szCs w:val="36"/>
          <w:lang w:eastAsia="es-ES"/>
        </w:rPr>
        <w:t>IO</w:t>
      </w:r>
      <w:r w:rsidRPr="006479E5">
        <w:rPr>
          <w:rFonts w:ascii="Arial" w:eastAsia="Times New Roman" w:hAnsi="Arial" w:cs="Arial"/>
          <w:b/>
          <w:i/>
          <w:sz w:val="36"/>
          <w:szCs w:val="36"/>
          <w:lang w:eastAsia="es-ES"/>
        </w:rPr>
        <w:t xml:space="preserve"> DE 201</w:t>
      </w:r>
      <w:r>
        <w:rPr>
          <w:rFonts w:ascii="Arial" w:eastAsia="Times New Roman" w:hAnsi="Arial" w:cs="Arial"/>
          <w:b/>
          <w:i/>
          <w:sz w:val="36"/>
          <w:szCs w:val="36"/>
          <w:lang w:eastAsia="es-ES"/>
        </w:rPr>
        <w:t>8</w:t>
      </w:r>
    </w:p>
    <w:p w:rsidR="00774508" w:rsidRPr="006479E5" w:rsidRDefault="00774508" w:rsidP="00774508">
      <w:pPr>
        <w:tabs>
          <w:tab w:val="left" w:pos="3606"/>
        </w:tabs>
        <w:spacing w:after="0" w:line="384" w:lineRule="auto"/>
        <w:ind w:right="-91"/>
        <w:jc w:val="both"/>
        <w:rPr>
          <w:rFonts w:ascii="Arial" w:eastAsia="Times New Roman" w:hAnsi="Arial" w:cs="Arial"/>
          <w:sz w:val="36"/>
          <w:szCs w:val="36"/>
          <w:lang w:eastAsia="es-ES"/>
        </w:rPr>
      </w:pPr>
    </w:p>
    <w:p w:rsidR="00774508" w:rsidRPr="00EF1221" w:rsidRDefault="00774508" w:rsidP="00774508">
      <w:pPr>
        <w:spacing w:after="0" w:line="360" w:lineRule="auto"/>
        <w:jc w:val="both"/>
        <w:rPr>
          <w:rFonts w:ascii="Arial" w:eastAsia="Times New Roman" w:hAnsi="Arial" w:cs="Arial"/>
          <w:b/>
          <w:bCs/>
          <w:sz w:val="36"/>
          <w:szCs w:val="36"/>
          <w:lang w:eastAsia="es-ES"/>
        </w:rPr>
      </w:pPr>
      <w:r w:rsidRPr="00FD1239">
        <w:rPr>
          <w:rFonts w:ascii="Arial" w:eastAsia="Times New Roman" w:hAnsi="Arial" w:cs="Arial"/>
          <w:b/>
          <w:sz w:val="36"/>
          <w:szCs w:val="36"/>
          <w:highlight w:val="lightGray"/>
          <w:lang w:eastAsia="es-ES"/>
        </w:rPr>
        <w:t>MAGISTRADO PRESIDENTE.</w:t>
      </w:r>
      <w:r w:rsidRPr="00FD1239">
        <w:rPr>
          <w:rFonts w:ascii="Arial" w:eastAsia="Times New Roman" w:hAnsi="Arial" w:cs="Arial"/>
          <w:bCs/>
          <w:sz w:val="36"/>
          <w:szCs w:val="36"/>
          <w:highlight w:val="lightGray"/>
          <w:lang w:eastAsia="es-ES"/>
        </w:rPr>
        <w:t xml:space="preserve"> Bue</w:t>
      </w:r>
      <w:r>
        <w:rPr>
          <w:rFonts w:ascii="Arial" w:eastAsia="Times New Roman" w:hAnsi="Arial" w:cs="Arial"/>
          <w:bCs/>
          <w:sz w:val="36"/>
          <w:szCs w:val="36"/>
          <w:highlight w:val="lightGray"/>
          <w:lang w:eastAsia="es-ES"/>
        </w:rPr>
        <w:t>n</w:t>
      </w:r>
      <w:r w:rsidR="004C142B">
        <w:rPr>
          <w:rFonts w:ascii="Arial" w:eastAsia="Times New Roman" w:hAnsi="Arial" w:cs="Arial"/>
          <w:bCs/>
          <w:sz w:val="36"/>
          <w:szCs w:val="36"/>
          <w:highlight w:val="lightGray"/>
          <w:lang w:eastAsia="es-ES"/>
        </w:rPr>
        <w:t>a</w:t>
      </w:r>
      <w:r>
        <w:rPr>
          <w:rFonts w:ascii="Arial" w:eastAsia="Times New Roman" w:hAnsi="Arial" w:cs="Arial"/>
          <w:bCs/>
          <w:sz w:val="36"/>
          <w:szCs w:val="36"/>
          <w:highlight w:val="lightGray"/>
          <w:lang w:eastAsia="es-ES"/>
        </w:rPr>
        <w:t xml:space="preserve">s </w:t>
      </w:r>
      <w:r w:rsidR="0020440E">
        <w:rPr>
          <w:rFonts w:ascii="Arial" w:eastAsia="Times New Roman" w:hAnsi="Arial" w:cs="Arial"/>
          <w:bCs/>
          <w:sz w:val="36"/>
          <w:szCs w:val="36"/>
          <w:highlight w:val="lightGray"/>
          <w:lang w:eastAsia="es-ES"/>
        </w:rPr>
        <w:t>tardes</w:t>
      </w:r>
      <w:r w:rsidRPr="00FD1239">
        <w:rPr>
          <w:rFonts w:ascii="Arial" w:eastAsia="Times New Roman" w:hAnsi="Arial" w:cs="Arial"/>
          <w:bCs/>
          <w:sz w:val="36"/>
          <w:szCs w:val="36"/>
          <w:highlight w:val="lightGray"/>
          <w:lang w:eastAsia="es-ES"/>
        </w:rPr>
        <w:t xml:space="preserve"> </w:t>
      </w:r>
      <w:r w:rsidRPr="00FD1239">
        <w:rPr>
          <w:rFonts w:ascii="Arial" w:eastAsia="Times New Roman" w:hAnsi="Arial" w:cs="Arial"/>
          <w:b/>
          <w:bCs/>
          <w:i/>
          <w:sz w:val="36"/>
          <w:szCs w:val="36"/>
          <w:highlight w:val="lightGray"/>
          <w:u w:val="single"/>
          <w:lang w:eastAsia="es-ES"/>
        </w:rPr>
        <w:t>(PEGARLE AL MAYETE)</w:t>
      </w:r>
      <w:r w:rsidRPr="00FD1239">
        <w:rPr>
          <w:rFonts w:ascii="Arial" w:eastAsia="Times New Roman" w:hAnsi="Arial" w:cs="Arial"/>
          <w:bCs/>
          <w:sz w:val="36"/>
          <w:szCs w:val="36"/>
          <w:highlight w:val="lightGray"/>
          <w:lang w:eastAsia="es-ES"/>
        </w:rPr>
        <w:t xml:space="preserve"> </w:t>
      </w:r>
      <w:r>
        <w:rPr>
          <w:rFonts w:ascii="Arial" w:eastAsia="Times New Roman" w:hAnsi="Arial" w:cs="Arial"/>
          <w:bCs/>
          <w:sz w:val="36"/>
          <w:szCs w:val="36"/>
          <w:highlight w:val="lightGray"/>
          <w:lang w:eastAsia="es-ES"/>
        </w:rPr>
        <w:t>Siendo las _____ horas con _____ minutos, d</w:t>
      </w:r>
      <w:r w:rsidRPr="00FD1239">
        <w:rPr>
          <w:rFonts w:ascii="Arial" w:eastAsia="Times New Roman" w:hAnsi="Arial" w:cs="Arial"/>
          <w:bCs/>
          <w:sz w:val="36"/>
          <w:szCs w:val="36"/>
          <w:highlight w:val="lightGray"/>
          <w:lang w:eastAsia="es-ES"/>
        </w:rPr>
        <w:t xml:space="preserve">a inicio la </w:t>
      </w:r>
      <w:r w:rsidR="00B15D61">
        <w:rPr>
          <w:rFonts w:ascii="Arial" w:eastAsia="Times New Roman" w:hAnsi="Arial" w:cs="Arial"/>
          <w:bCs/>
          <w:sz w:val="36"/>
          <w:szCs w:val="36"/>
          <w:highlight w:val="lightGray"/>
          <w:lang w:eastAsia="es-ES"/>
        </w:rPr>
        <w:t>Vigésima</w:t>
      </w:r>
      <w:r w:rsidR="00F93303">
        <w:rPr>
          <w:rFonts w:ascii="Arial" w:eastAsia="Times New Roman" w:hAnsi="Arial" w:cs="Arial"/>
          <w:bCs/>
          <w:sz w:val="36"/>
          <w:szCs w:val="36"/>
          <w:highlight w:val="lightGray"/>
          <w:lang w:eastAsia="es-ES"/>
        </w:rPr>
        <w:t xml:space="preserve"> </w:t>
      </w:r>
      <w:r w:rsidR="00602A3E">
        <w:rPr>
          <w:rFonts w:ascii="Arial" w:eastAsia="Times New Roman" w:hAnsi="Arial" w:cs="Arial"/>
          <w:bCs/>
          <w:sz w:val="36"/>
          <w:szCs w:val="36"/>
          <w:highlight w:val="lightGray"/>
          <w:lang w:eastAsia="es-ES"/>
        </w:rPr>
        <w:t>S</w:t>
      </w:r>
      <w:r w:rsidR="00DA6860">
        <w:rPr>
          <w:rFonts w:ascii="Arial" w:eastAsia="Times New Roman" w:hAnsi="Arial" w:cs="Arial"/>
          <w:bCs/>
          <w:sz w:val="36"/>
          <w:szCs w:val="36"/>
          <w:highlight w:val="lightGray"/>
          <w:lang w:eastAsia="es-ES"/>
        </w:rPr>
        <w:t>éptima</w:t>
      </w:r>
      <w:r w:rsidR="008F7F7A">
        <w:rPr>
          <w:rFonts w:ascii="Arial" w:eastAsia="Times New Roman" w:hAnsi="Arial" w:cs="Arial"/>
          <w:bCs/>
          <w:sz w:val="36"/>
          <w:szCs w:val="36"/>
          <w:highlight w:val="lightGray"/>
          <w:lang w:eastAsia="es-ES"/>
        </w:rPr>
        <w:t xml:space="preserve"> </w:t>
      </w:r>
      <w:r w:rsidRPr="00FD1239">
        <w:rPr>
          <w:rFonts w:ascii="Arial" w:eastAsia="Times New Roman" w:hAnsi="Arial" w:cs="Arial"/>
          <w:bCs/>
          <w:sz w:val="36"/>
          <w:szCs w:val="36"/>
          <w:highlight w:val="lightGray"/>
          <w:lang w:eastAsia="es-ES"/>
        </w:rPr>
        <w:t xml:space="preserve">Sesión </w:t>
      </w:r>
      <w:r>
        <w:rPr>
          <w:rFonts w:ascii="Arial" w:eastAsia="Times New Roman" w:hAnsi="Arial" w:cs="Arial"/>
          <w:bCs/>
          <w:sz w:val="36"/>
          <w:szCs w:val="36"/>
          <w:highlight w:val="lightGray"/>
          <w:lang w:eastAsia="es-ES"/>
        </w:rPr>
        <w:t xml:space="preserve">Pública de Resolución </w:t>
      </w:r>
      <w:r w:rsidRPr="00FD1239">
        <w:rPr>
          <w:rFonts w:ascii="Arial" w:eastAsia="Times New Roman" w:hAnsi="Arial" w:cs="Arial"/>
          <w:bCs/>
          <w:sz w:val="36"/>
          <w:szCs w:val="36"/>
          <w:highlight w:val="lightGray"/>
          <w:lang w:eastAsia="es-ES"/>
        </w:rPr>
        <w:t>de este Órgano Jurisdiccional Local</w:t>
      </w:r>
      <w:r>
        <w:rPr>
          <w:rFonts w:ascii="Arial" w:eastAsia="Times New Roman" w:hAnsi="Arial" w:cs="Arial"/>
          <w:bCs/>
          <w:sz w:val="36"/>
          <w:szCs w:val="36"/>
          <w:highlight w:val="lightGray"/>
          <w:lang w:eastAsia="es-ES"/>
        </w:rPr>
        <w:t xml:space="preserve">, </w:t>
      </w:r>
      <w:r w:rsidRPr="00FD1239">
        <w:rPr>
          <w:rFonts w:ascii="Arial" w:eastAsia="Times New Roman" w:hAnsi="Arial" w:cs="Arial"/>
          <w:bCs/>
          <w:sz w:val="36"/>
          <w:szCs w:val="36"/>
          <w:highlight w:val="lightGray"/>
          <w:lang w:eastAsia="es-ES"/>
        </w:rPr>
        <w:t xml:space="preserve">convocada para </w:t>
      </w:r>
      <w:r>
        <w:rPr>
          <w:rFonts w:ascii="Arial" w:eastAsia="Times New Roman" w:hAnsi="Arial" w:cs="Arial"/>
          <w:bCs/>
          <w:sz w:val="36"/>
          <w:szCs w:val="36"/>
          <w:highlight w:val="lightGray"/>
          <w:lang w:eastAsia="es-ES"/>
        </w:rPr>
        <w:t xml:space="preserve">el día de hoy, </w:t>
      </w:r>
      <w:r w:rsidR="00602A3E">
        <w:rPr>
          <w:rFonts w:ascii="Arial" w:eastAsia="Times New Roman" w:hAnsi="Arial" w:cs="Arial"/>
          <w:bCs/>
          <w:sz w:val="36"/>
          <w:szCs w:val="36"/>
          <w:highlight w:val="lightGray"/>
          <w:lang w:eastAsia="es-ES"/>
        </w:rPr>
        <w:t>2</w:t>
      </w:r>
      <w:r w:rsidR="00DA6860">
        <w:rPr>
          <w:rFonts w:ascii="Arial" w:eastAsia="Times New Roman" w:hAnsi="Arial" w:cs="Arial"/>
          <w:bCs/>
          <w:sz w:val="36"/>
          <w:szCs w:val="36"/>
          <w:highlight w:val="lightGray"/>
          <w:lang w:eastAsia="es-ES"/>
        </w:rPr>
        <w:t>5</w:t>
      </w:r>
      <w:r w:rsidR="00B5703D">
        <w:rPr>
          <w:rFonts w:ascii="Arial" w:eastAsia="Times New Roman" w:hAnsi="Arial" w:cs="Arial"/>
          <w:bCs/>
          <w:sz w:val="36"/>
          <w:szCs w:val="36"/>
          <w:highlight w:val="lightGray"/>
          <w:lang w:eastAsia="es-ES"/>
        </w:rPr>
        <w:t xml:space="preserve"> de ju</w:t>
      </w:r>
      <w:r w:rsidR="00B15D61">
        <w:rPr>
          <w:rFonts w:ascii="Arial" w:eastAsia="Times New Roman" w:hAnsi="Arial" w:cs="Arial"/>
          <w:bCs/>
          <w:sz w:val="36"/>
          <w:szCs w:val="36"/>
          <w:highlight w:val="lightGray"/>
          <w:lang w:eastAsia="es-ES"/>
        </w:rPr>
        <w:t>l</w:t>
      </w:r>
      <w:r w:rsidR="00B5703D">
        <w:rPr>
          <w:rFonts w:ascii="Arial" w:eastAsia="Times New Roman" w:hAnsi="Arial" w:cs="Arial"/>
          <w:bCs/>
          <w:sz w:val="36"/>
          <w:szCs w:val="36"/>
          <w:highlight w:val="lightGray"/>
          <w:lang w:eastAsia="es-ES"/>
        </w:rPr>
        <w:t>io</w:t>
      </w:r>
      <w:r>
        <w:rPr>
          <w:rFonts w:ascii="Arial" w:eastAsia="Times New Roman" w:hAnsi="Arial" w:cs="Arial"/>
          <w:bCs/>
          <w:sz w:val="36"/>
          <w:szCs w:val="36"/>
          <w:highlight w:val="lightGray"/>
          <w:lang w:eastAsia="es-ES"/>
        </w:rPr>
        <w:t xml:space="preserve"> de 2018,</w:t>
      </w:r>
      <w:r>
        <w:rPr>
          <w:rFonts w:ascii="Arial" w:eastAsia="Times New Roman" w:hAnsi="Arial" w:cs="Arial"/>
          <w:sz w:val="36"/>
          <w:szCs w:val="36"/>
          <w:highlight w:val="lightGray"/>
          <w:lang w:eastAsia="es-ES"/>
        </w:rPr>
        <w:t xml:space="preserve"> por lo que so</w:t>
      </w:r>
      <w:r w:rsidRPr="00FD1239">
        <w:rPr>
          <w:rFonts w:ascii="Arial" w:eastAsia="Times New Roman" w:hAnsi="Arial" w:cs="Arial"/>
          <w:sz w:val="36"/>
          <w:szCs w:val="36"/>
          <w:highlight w:val="lightGray"/>
          <w:lang w:eastAsia="es-ES"/>
        </w:rPr>
        <w:t xml:space="preserve">licito al Secretario General, verifique la existencia del </w:t>
      </w:r>
      <w:r w:rsidRPr="00FD1239">
        <w:rPr>
          <w:rFonts w:ascii="Arial" w:eastAsia="Times New Roman" w:hAnsi="Arial" w:cs="Arial"/>
          <w:i/>
          <w:sz w:val="36"/>
          <w:szCs w:val="36"/>
          <w:highlight w:val="lightGray"/>
          <w:lang w:eastAsia="es-ES"/>
        </w:rPr>
        <w:t>quórum</w:t>
      </w:r>
      <w:r w:rsidRPr="00FD1239">
        <w:rPr>
          <w:rFonts w:ascii="Arial" w:eastAsia="Times New Roman" w:hAnsi="Arial" w:cs="Arial"/>
          <w:sz w:val="36"/>
          <w:szCs w:val="36"/>
          <w:highlight w:val="lightGray"/>
          <w:lang w:eastAsia="es-ES"/>
        </w:rPr>
        <w:t xml:space="preserve"> legal para sesionar válidamente. --------------------------------------------</w:t>
      </w:r>
      <w:r w:rsidR="00ED7D08">
        <w:rPr>
          <w:rFonts w:ascii="Arial" w:eastAsia="Times New Roman" w:hAnsi="Arial" w:cs="Arial"/>
          <w:sz w:val="36"/>
          <w:szCs w:val="36"/>
          <w:highlight w:val="lightGray"/>
          <w:lang w:eastAsia="es-ES"/>
        </w:rPr>
        <w:t>------</w:t>
      </w:r>
      <w:r w:rsidR="00B15D61">
        <w:rPr>
          <w:rFonts w:ascii="Arial" w:eastAsia="Times New Roman" w:hAnsi="Arial" w:cs="Arial"/>
          <w:sz w:val="36"/>
          <w:szCs w:val="36"/>
          <w:highlight w:val="lightGray"/>
          <w:lang w:eastAsia="es-ES"/>
        </w:rPr>
        <w:t>------------------</w:t>
      </w:r>
      <w:r w:rsidR="00ED7D08">
        <w:rPr>
          <w:rFonts w:ascii="Arial" w:eastAsia="Times New Roman" w:hAnsi="Arial" w:cs="Arial"/>
          <w:sz w:val="36"/>
          <w:szCs w:val="36"/>
          <w:highlight w:val="lightGray"/>
          <w:lang w:eastAsia="es-ES"/>
        </w:rPr>
        <w:t>-----</w:t>
      </w:r>
      <w:r w:rsidR="00F93303">
        <w:rPr>
          <w:rFonts w:ascii="Arial" w:eastAsia="Times New Roman" w:hAnsi="Arial" w:cs="Arial"/>
          <w:sz w:val="36"/>
          <w:szCs w:val="36"/>
          <w:highlight w:val="lightGray"/>
          <w:lang w:eastAsia="es-ES"/>
        </w:rPr>
        <w:t>--------------------------------------------------------</w:t>
      </w:r>
      <w:r w:rsidRPr="006479E5">
        <w:rPr>
          <w:rFonts w:ascii="Arial" w:eastAsia="Times New Roman" w:hAnsi="Arial" w:cs="Arial"/>
          <w:sz w:val="36"/>
          <w:szCs w:val="36"/>
          <w:lang w:eastAsia="es-ES"/>
        </w:rPr>
        <w:br/>
      </w:r>
      <w:r w:rsidRPr="006479E5">
        <w:rPr>
          <w:rFonts w:ascii="Arial" w:eastAsia="Times New Roman" w:hAnsi="Arial" w:cs="Arial"/>
          <w:b/>
          <w:sz w:val="36"/>
          <w:szCs w:val="36"/>
          <w:lang w:eastAsia="es-ES"/>
        </w:rPr>
        <w:t xml:space="preserve">SECRETARIO GENERAL. </w:t>
      </w:r>
      <w:r w:rsidRPr="006479E5">
        <w:rPr>
          <w:rFonts w:ascii="Arial" w:eastAsia="Times New Roman" w:hAnsi="Arial" w:cs="Arial"/>
          <w:sz w:val="36"/>
          <w:szCs w:val="36"/>
          <w:lang w:val="es-ES" w:eastAsia="es-ES"/>
        </w:rPr>
        <w:t xml:space="preserve">Sí, Magistrado Presidente, </w:t>
      </w:r>
      <w:r w:rsidRPr="006479E5">
        <w:rPr>
          <w:rFonts w:ascii="Arial" w:eastAsia="Times New Roman" w:hAnsi="Arial" w:cs="Arial"/>
          <w:sz w:val="36"/>
          <w:szCs w:val="36"/>
          <w:lang w:eastAsia="es-ES"/>
        </w:rPr>
        <w:t>le informo que</w:t>
      </w:r>
      <w:r w:rsidR="00BB4A5C">
        <w:rPr>
          <w:rFonts w:ascii="Arial" w:eastAsia="Times New Roman" w:hAnsi="Arial" w:cs="Arial"/>
          <w:sz w:val="36"/>
          <w:szCs w:val="36"/>
          <w:lang w:eastAsia="es-ES"/>
        </w:rPr>
        <w:t xml:space="preserve">, además de </w:t>
      </w:r>
      <w:r w:rsidR="00B876D3">
        <w:rPr>
          <w:rFonts w:ascii="Arial" w:eastAsia="Times New Roman" w:hAnsi="Arial" w:cs="Arial"/>
          <w:sz w:val="36"/>
          <w:szCs w:val="36"/>
          <w:lang w:eastAsia="es-ES"/>
        </w:rPr>
        <w:t xml:space="preserve">Usted, </w:t>
      </w:r>
      <w:r w:rsidR="00B876D3" w:rsidRPr="006479E5">
        <w:rPr>
          <w:rFonts w:ascii="Arial" w:eastAsia="Times New Roman" w:hAnsi="Arial" w:cs="Arial"/>
          <w:sz w:val="36"/>
          <w:szCs w:val="36"/>
          <w:lang w:eastAsia="es-ES"/>
        </w:rPr>
        <w:t>se</w:t>
      </w:r>
      <w:r w:rsidRPr="006479E5">
        <w:rPr>
          <w:rFonts w:ascii="Arial" w:eastAsia="Times New Roman" w:hAnsi="Arial" w:cs="Arial"/>
          <w:sz w:val="36"/>
          <w:szCs w:val="36"/>
          <w:lang w:eastAsia="es-ES"/>
        </w:rPr>
        <w:t xml:space="preserve"> encuentran presentes la Magistrada Claudia</w:t>
      </w:r>
      <w:r>
        <w:rPr>
          <w:rFonts w:ascii="Arial" w:eastAsia="Times New Roman" w:hAnsi="Arial" w:cs="Arial"/>
          <w:sz w:val="36"/>
          <w:szCs w:val="36"/>
          <w:lang w:eastAsia="es-ES"/>
        </w:rPr>
        <w:t xml:space="preserve"> Eloisa Díaz de León </w:t>
      </w:r>
      <w:r>
        <w:rPr>
          <w:rFonts w:ascii="Arial" w:eastAsia="Times New Roman" w:hAnsi="Arial" w:cs="Arial"/>
          <w:sz w:val="36"/>
          <w:szCs w:val="36"/>
          <w:lang w:eastAsia="es-ES"/>
        </w:rPr>
        <w:lastRenderedPageBreak/>
        <w:t>González</w:t>
      </w:r>
      <w:r w:rsidR="0020440E">
        <w:rPr>
          <w:rFonts w:ascii="Arial" w:eastAsia="Times New Roman" w:hAnsi="Arial" w:cs="Arial"/>
          <w:sz w:val="36"/>
          <w:szCs w:val="36"/>
          <w:lang w:eastAsia="es-ES"/>
        </w:rPr>
        <w:t xml:space="preserve"> y</w:t>
      </w:r>
      <w:r>
        <w:rPr>
          <w:rFonts w:ascii="Arial" w:eastAsia="Times New Roman" w:hAnsi="Arial" w:cs="Arial"/>
          <w:sz w:val="36"/>
          <w:szCs w:val="36"/>
          <w:lang w:eastAsia="es-ES"/>
        </w:rPr>
        <w:t xml:space="preserve"> </w:t>
      </w:r>
      <w:r w:rsidRPr="006479E5">
        <w:rPr>
          <w:rFonts w:ascii="Arial" w:eastAsia="Times New Roman" w:hAnsi="Arial" w:cs="Arial"/>
          <w:sz w:val="36"/>
          <w:szCs w:val="36"/>
          <w:lang w:eastAsia="es-ES"/>
        </w:rPr>
        <w:t>el Magistrado Jorge Ramón Díaz de León Gutiérrez; por tanto, con fundamento en el artículo 316, fracción I, del Código Electora</w:t>
      </w:r>
      <w:r>
        <w:rPr>
          <w:rFonts w:ascii="Arial" w:eastAsia="Times New Roman" w:hAnsi="Arial" w:cs="Arial"/>
          <w:sz w:val="36"/>
          <w:szCs w:val="36"/>
          <w:lang w:eastAsia="es-ES"/>
        </w:rPr>
        <w:t xml:space="preserve">l del Estado de Aguascalientes y 21, fracción I, inciso b), del Reglamento Interior de este Tribunal, </w:t>
      </w:r>
      <w:r w:rsidRPr="006479E5">
        <w:rPr>
          <w:rFonts w:ascii="Arial" w:eastAsia="Times New Roman" w:hAnsi="Arial" w:cs="Arial"/>
          <w:sz w:val="36"/>
          <w:szCs w:val="36"/>
          <w:lang w:eastAsia="es-ES"/>
        </w:rPr>
        <w:t xml:space="preserve">certifico la existencia del </w:t>
      </w:r>
      <w:r w:rsidRPr="006479E5">
        <w:rPr>
          <w:rFonts w:ascii="Arial" w:eastAsia="Times New Roman" w:hAnsi="Arial" w:cs="Arial"/>
          <w:i/>
          <w:sz w:val="36"/>
          <w:szCs w:val="36"/>
          <w:lang w:eastAsia="es-ES"/>
        </w:rPr>
        <w:t>quórum</w:t>
      </w:r>
      <w:r w:rsidRPr="006479E5">
        <w:rPr>
          <w:rFonts w:ascii="Arial" w:eastAsia="Times New Roman" w:hAnsi="Arial" w:cs="Arial"/>
          <w:sz w:val="36"/>
          <w:szCs w:val="36"/>
          <w:lang w:eastAsia="es-ES"/>
        </w:rPr>
        <w:t xml:space="preserve"> legal para sesionar válidamente. -----------------</w:t>
      </w:r>
      <w:r>
        <w:rPr>
          <w:rFonts w:ascii="Arial" w:eastAsia="Times New Roman" w:hAnsi="Arial" w:cs="Arial"/>
          <w:sz w:val="36"/>
          <w:szCs w:val="36"/>
          <w:lang w:eastAsia="es-ES"/>
        </w:rPr>
        <w:t>--------------------------------------------------------</w:t>
      </w:r>
    </w:p>
    <w:p w:rsidR="00774508" w:rsidRPr="006479E5" w:rsidRDefault="00774508" w:rsidP="00774508">
      <w:pPr>
        <w:spacing w:after="0" w:line="360" w:lineRule="auto"/>
        <w:jc w:val="both"/>
        <w:rPr>
          <w:rFonts w:ascii="Arial" w:eastAsia="Times New Roman" w:hAnsi="Arial" w:cs="Arial"/>
          <w:sz w:val="36"/>
          <w:szCs w:val="36"/>
          <w:lang w:eastAsia="es-ES"/>
        </w:rPr>
      </w:pPr>
      <w:r w:rsidRPr="00FD1239">
        <w:rPr>
          <w:rFonts w:ascii="Arial" w:eastAsia="Times New Roman" w:hAnsi="Arial" w:cs="Arial"/>
          <w:b/>
          <w:sz w:val="36"/>
          <w:szCs w:val="36"/>
          <w:highlight w:val="lightGray"/>
          <w:lang w:eastAsia="es-ES"/>
        </w:rPr>
        <w:t>MAGISTRADO PRESIDENTE</w:t>
      </w:r>
      <w:r>
        <w:rPr>
          <w:rFonts w:ascii="Arial" w:eastAsia="Times New Roman" w:hAnsi="Arial" w:cs="Arial"/>
          <w:b/>
          <w:sz w:val="36"/>
          <w:szCs w:val="36"/>
          <w:highlight w:val="lightGray"/>
          <w:lang w:eastAsia="es-ES"/>
        </w:rPr>
        <w:t>.</w:t>
      </w:r>
      <w:r w:rsidRPr="002E428C">
        <w:rPr>
          <w:rFonts w:ascii="Arial" w:eastAsia="Times New Roman" w:hAnsi="Arial" w:cs="Arial"/>
          <w:sz w:val="36"/>
          <w:szCs w:val="36"/>
          <w:highlight w:val="lightGray"/>
          <w:lang w:eastAsia="es-ES"/>
        </w:rPr>
        <w:t xml:space="preserve"> Muchas </w:t>
      </w:r>
      <w:r w:rsidRPr="00FD1239">
        <w:rPr>
          <w:rFonts w:ascii="Arial" w:eastAsia="Times New Roman" w:hAnsi="Arial" w:cs="Arial"/>
          <w:sz w:val="36"/>
          <w:szCs w:val="36"/>
          <w:highlight w:val="lightGray"/>
          <w:lang w:eastAsia="es-ES"/>
        </w:rPr>
        <w:t xml:space="preserve">Gracias, señor Secretario. ---------------------------------------------------------- </w:t>
      </w:r>
      <w:r w:rsidRPr="00FD1239">
        <w:rPr>
          <w:rFonts w:ascii="Arial" w:eastAsia="Times New Roman" w:hAnsi="Arial" w:cs="Arial"/>
          <w:sz w:val="36"/>
          <w:szCs w:val="36"/>
          <w:highlight w:val="lightGray"/>
          <w:lang w:eastAsia="es-ES"/>
        </w:rPr>
        <w:br/>
        <w:t xml:space="preserve">En virtud de lo anterior, </w:t>
      </w:r>
      <w:r>
        <w:rPr>
          <w:rFonts w:ascii="Arial" w:eastAsia="Times New Roman" w:hAnsi="Arial" w:cs="Arial"/>
          <w:sz w:val="36"/>
          <w:szCs w:val="36"/>
          <w:highlight w:val="lightGray"/>
          <w:lang w:eastAsia="es-ES"/>
        </w:rPr>
        <w:t xml:space="preserve">con fundamento </w:t>
      </w:r>
      <w:r w:rsidRPr="007B37A8">
        <w:rPr>
          <w:rFonts w:ascii="Arial" w:eastAsia="Times New Roman" w:hAnsi="Arial" w:cs="Arial"/>
          <w:sz w:val="36"/>
          <w:szCs w:val="36"/>
          <w:highlight w:val="lightGray"/>
          <w:lang w:eastAsia="es-ES"/>
        </w:rPr>
        <w:t>en el artículo 316, fracción I, del Código Electoral del Estado de Aguascalientes y 21, fracción I, inciso c), del Reglamento Interior de este Tribunal</w:t>
      </w:r>
      <w:r>
        <w:rPr>
          <w:rFonts w:ascii="Arial" w:eastAsia="Times New Roman" w:hAnsi="Arial" w:cs="Arial"/>
          <w:sz w:val="36"/>
          <w:szCs w:val="36"/>
          <w:highlight w:val="lightGray"/>
          <w:lang w:eastAsia="es-ES"/>
        </w:rPr>
        <w:t>,</w:t>
      </w:r>
      <w:r w:rsidRPr="007B37A8">
        <w:rPr>
          <w:rFonts w:ascii="Arial" w:eastAsia="Times New Roman" w:hAnsi="Arial" w:cs="Arial"/>
          <w:sz w:val="36"/>
          <w:szCs w:val="36"/>
          <w:highlight w:val="lightGray"/>
          <w:lang w:eastAsia="es-ES"/>
        </w:rPr>
        <w:t xml:space="preserve"> </w:t>
      </w:r>
      <w:r w:rsidRPr="00FD1239">
        <w:rPr>
          <w:rFonts w:ascii="Arial" w:eastAsia="Times New Roman" w:hAnsi="Arial" w:cs="Arial"/>
          <w:sz w:val="36"/>
          <w:szCs w:val="36"/>
          <w:highlight w:val="lightGray"/>
          <w:lang w:eastAsia="es-ES"/>
        </w:rPr>
        <w:t xml:space="preserve">se declara abierta la </w:t>
      </w:r>
      <w:r w:rsidR="00B15D61">
        <w:rPr>
          <w:rFonts w:ascii="Arial" w:eastAsia="Times New Roman" w:hAnsi="Arial" w:cs="Arial"/>
          <w:sz w:val="36"/>
          <w:szCs w:val="36"/>
          <w:highlight w:val="lightGray"/>
          <w:lang w:eastAsia="es-ES"/>
        </w:rPr>
        <w:t>Vigésima</w:t>
      </w:r>
      <w:r>
        <w:rPr>
          <w:rFonts w:ascii="Arial" w:eastAsia="Times New Roman" w:hAnsi="Arial" w:cs="Arial"/>
          <w:sz w:val="36"/>
          <w:szCs w:val="36"/>
          <w:highlight w:val="lightGray"/>
          <w:lang w:eastAsia="es-ES"/>
        </w:rPr>
        <w:t xml:space="preserve"> </w:t>
      </w:r>
      <w:r w:rsidR="00602A3E">
        <w:rPr>
          <w:rFonts w:ascii="Arial" w:eastAsia="Times New Roman" w:hAnsi="Arial" w:cs="Arial"/>
          <w:sz w:val="36"/>
          <w:szCs w:val="36"/>
          <w:highlight w:val="lightGray"/>
          <w:lang w:eastAsia="es-ES"/>
        </w:rPr>
        <w:t>S</w:t>
      </w:r>
      <w:r w:rsidR="00DA6860">
        <w:rPr>
          <w:rFonts w:ascii="Arial" w:eastAsia="Times New Roman" w:hAnsi="Arial" w:cs="Arial"/>
          <w:sz w:val="36"/>
          <w:szCs w:val="36"/>
          <w:highlight w:val="lightGray"/>
          <w:lang w:eastAsia="es-ES"/>
        </w:rPr>
        <w:t>éptima</w:t>
      </w:r>
      <w:r w:rsidR="00F93303">
        <w:rPr>
          <w:rFonts w:ascii="Arial" w:eastAsia="Times New Roman" w:hAnsi="Arial" w:cs="Arial"/>
          <w:sz w:val="36"/>
          <w:szCs w:val="36"/>
          <w:highlight w:val="lightGray"/>
          <w:lang w:eastAsia="es-ES"/>
        </w:rPr>
        <w:t xml:space="preserve"> </w:t>
      </w:r>
      <w:r w:rsidRPr="00FD1239">
        <w:rPr>
          <w:rFonts w:ascii="Arial" w:eastAsia="Times New Roman" w:hAnsi="Arial" w:cs="Arial"/>
          <w:sz w:val="36"/>
          <w:szCs w:val="36"/>
          <w:highlight w:val="lightGray"/>
          <w:lang w:eastAsia="es-ES"/>
        </w:rPr>
        <w:t xml:space="preserve">Sesión </w:t>
      </w:r>
      <w:r>
        <w:rPr>
          <w:rFonts w:ascii="Arial" w:eastAsia="Times New Roman" w:hAnsi="Arial" w:cs="Arial"/>
          <w:sz w:val="36"/>
          <w:szCs w:val="36"/>
          <w:highlight w:val="lightGray"/>
          <w:lang w:eastAsia="es-ES"/>
        </w:rPr>
        <w:t>Pública</w:t>
      </w:r>
      <w:r w:rsidRPr="00FD1239">
        <w:rPr>
          <w:rFonts w:ascii="Arial" w:eastAsia="Times New Roman" w:hAnsi="Arial" w:cs="Arial"/>
          <w:sz w:val="36"/>
          <w:szCs w:val="36"/>
          <w:highlight w:val="lightGray"/>
          <w:lang w:eastAsia="es-ES"/>
        </w:rPr>
        <w:t xml:space="preserve"> </w:t>
      </w:r>
      <w:r>
        <w:rPr>
          <w:rFonts w:ascii="Arial" w:eastAsia="Times New Roman" w:hAnsi="Arial" w:cs="Arial"/>
          <w:sz w:val="36"/>
          <w:szCs w:val="36"/>
          <w:highlight w:val="lightGray"/>
          <w:lang w:eastAsia="es-ES"/>
        </w:rPr>
        <w:t xml:space="preserve">de Resolución </w:t>
      </w:r>
      <w:r w:rsidRPr="00FD1239">
        <w:rPr>
          <w:rFonts w:ascii="Arial" w:eastAsia="Times New Roman" w:hAnsi="Arial" w:cs="Arial"/>
          <w:sz w:val="36"/>
          <w:szCs w:val="36"/>
          <w:highlight w:val="lightGray"/>
          <w:lang w:eastAsia="es-ES"/>
        </w:rPr>
        <w:t>del Pleno del Tribunal Electoral del Estado de Aguascalientes. ------------------------------------------------------------------------</w:t>
      </w:r>
      <w:r>
        <w:rPr>
          <w:rFonts w:ascii="Arial" w:eastAsia="Times New Roman" w:hAnsi="Arial" w:cs="Arial"/>
          <w:sz w:val="36"/>
          <w:szCs w:val="36"/>
          <w:highlight w:val="lightGray"/>
          <w:lang w:eastAsia="es-ES"/>
        </w:rPr>
        <w:t>---------</w:t>
      </w:r>
      <w:r w:rsidR="00ED7D08">
        <w:rPr>
          <w:rFonts w:ascii="Arial" w:eastAsia="Times New Roman" w:hAnsi="Arial" w:cs="Arial"/>
          <w:sz w:val="36"/>
          <w:szCs w:val="36"/>
          <w:highlight w:val="lightGray"/>
          <w:lang w:eastAsia="es-ES"/>
        </w:rPr>
        <w:t>-------------------------------------------</w:t>
      </w:r>
      <w:r w:rsidRPr="00FD1239">
        <w:rPr>
          <w:rFonts w:ascii="Arial" w:eastAsia="Times New Roman" w:hAnsi="Arial" w:cs="Arial"/>
          <w:sz w:val="36"/>
          <w:szCs w:val="36"/>
          <w:highlight w:val="lightGray"/>
          <w:lang w:eastAsia="es-ES"/>
        </w:rPr>
        <w:br/>
      </w:r>
      <w:r w:rsidRPr="00FD1239">
        <w:rPr>
          <w:rFonts w:ascii="Arial" w:eastAsia="Times New Roman" w:hAnsi="Arial" w:cs="Arial"/>
          <w:sz w:val="36"/>
          <w:szCs w:val="36"/>
          <w:highlight w:val="lightGray"/>
          <w:lang w:eastAsia="es-ES"/>
        </w:rPr>
        <w:lastRenderedPageBreak/>
        <w:t xml:space="preserve">Señor Secretario, sírvase </w:t>
      </w:r>
      <w:r>
        <w:rPr>
          <w:rFonts w:ascii="Arial" w:eastAsia="Times New Roman" w:hAnsi="Arial" w:cs="Arial"/>
          <w:sz w:val="36"/>
          <w:szCs w:val="36"/>
          <w:highlight w:val="lightGray"/>
          <w:lang w:eastAsia="es-ES"/>
        </w:rPr>
        <w:t xml:space="preserve">a </w:t>
      </w:r>
      <w:r w:rsidRPr="00FD1239">
        <w:rPr>
          <w:rFonts w:ascii="Arial" w:eastAsia="Times New Roman" w:hAnsi="Arial" w:cs="Arial"/>
          <w:sz w:val="36"/>
          <w:szCs w:val="36"/>
          <w:highlight w:val="lightGray"/>
          <w:lang w:eastAsia="es-ES"/>
        </w:rPr>
        <w:t>dar cuenta con el orden del día programado para esta Sesión. ---------------------------</w:t>
      </w:r>
    </w:p>
    <w:p w:rsidR="00470304" w:rsidRDefault="00470304" w:rsidP="00774508">
      <w:pPr>
        <w:spacing w:after="0" w:line="360" w:lineRule="auto"/>
        <w:jc w:val="both"/>
        <w:rPr>
          <w:rFonts w:ascii="Arial" w:eastAsia="Times New Roman" w:hAnsi="Arial" w:cs="Arial"/>
          <w:b/>
          <w:sz w:val="36"/>
          <w:szCs w:val="36"/>
          <w:lang w:eastAsia="es-ES"/>
        </w:rPr>
      </w:pPr>
    </w:p>
    <w:p w:rsidR="00F93303" w:rsidRPr="00F93303" w:rsidRDefault="00774508" w:rsidP="00F93303">
      <w:pPr>
        <w:spacing w:after="0" w:line="360" w:lineRule="auto"/>
        <w:jc w:val="both"/>
        <w:rPr>
          <w:rFonts w:ascii="Arial" w:eastAsia="Times New Roman" w:hAnsi="Arial" w:cs="Arial"/>
          <w:sz w:val="36"/>
          <w:szCs w:val="36"/>
          <w:lang w:eastAsia="es-ES"/>
        </w:rPr>
      </w:pPr>
      <w:r w:rsidRPr="006479E5">
        <w:rPr>
          <w:rFonts w:ascii="Arial" w:eastAsia="Times New Roman" w:hAnsi="Arial" w:cs="Arial"/>
          <w:b/>
          <w:sz w:val="36"/>
          <w:szCs w:val="36"/>
          <w:lang w:eastAsia="es-ES"/>
        </w:rPr>
        <w:t>SECRETARIO GENERAL.</w:t>
      </w:r>
      <w:r w:rsidRPr="006479E5">
        <w:rPr>
          <w:rFonts w:ascii="Arial" w:eastAsia="Times New Roman" w:hAnsi="Arial" w:cs="Arial"/>
          <w:sz w:val="36"/>
          <w:szCs w:val="36"/>
          <w:lang w:eastAsia="es-ES"/>
        </w:rPr>
        <w:t xml:space="preserve"> Con su autorización Magistrado Presidente, Magistrada, Magistrado, les informo que el orden del día programado para esta Sesión </w:t>
      </w:r>
      <w:r>
        <w:rPr>
          <w:rFonts w:ascii="Arial" w:eastAsia="Times New Roman" w:hAnsi="Arial" w:cs="Arial"/>
          <w:sz w:val="36"/>
          <w:szCs w:val="36"/>
          <w:lang w:eastAsia="es-ES"/>
        </w:rPr>
        <w:t>Pública de Resolución</w:t>
      </w:r>
      <w:r w:rsidRPr="006479E5">
        <w:rPr>
          <w:rFonts w:ascii="Arial" w:eastAsia="Times New Roman" w:hAnsi="Arial" w:cs="Arial"/>
          <w:sz w:val="36"/>
          <w:szCs w:val="36"/>
          <w:lang w:eastAsia="es-ES"/>
        </w:rPr>
        <w:t xml:space="preserve"> se co</w:t>
      </w:r>
      <w:r>
        <w:rPr>
          <w:rFonts w:ascii="Arial" w:eastAsia="Times New Roman" w:hAnsi="Arial" w:cs="Arial"/>
          <w:sz w:val="36"/>
          <w:szCs w:val="36"/>
          <w:lang w:eastAsia="es-ES"/>
        </w:rPr>
        <w:t xml:space="preserve">nforma de la siguiente manera: </w:t>
      </w:r>
      <w:bookmarkStart w:id="0" w:name="_Hlk515982367"/>
    </w:p>
    <w:p w:rsidR="00DA6860" w:rsidRPr="00DA6860" w:rsidRDefault="00DA6860" w:rsidP="00DA6860">
      <w:pPr>
        <w:numPr>
          <w:ilvl w:val="0"/>
          <w:numId w:val="1"/>
        </w:numPr>
        <w:spacing w:after="0" w:line="360" w:lineRule="auto"/>
        <w:jc w:val="both"/>
        <w:rPr>
          <w:rFonts w:ascii="Arial" w:eastAsia="Times New Roman" w:hAnsi="Arial" w:cs="Arial"/>
          <w:sz w:val="36"/>
          <w:szCs w:val="36"/>
          <w:lang w:eastAsia="es-ES"/>
        </w:rPr>
      </w:pPr>
      <w:bookmarkStart w:id="1" w:name="_Hlk511301822"/>
      <w:bookmarkEnd w:id="0"/>
      <w:r w:rsidRPr="00DA6860">
        <w:rPr>
          <w:rFonts w:ascii="Arial" w:eastAsia="Times New Roman" w:hAnsi="Arial" w:cs="Arial"/>
          <w:sz w:val="36"/>
          <w:szCs w:val="36"/>
          <w:lang w:eastAsia="es-ES"/>
        </w:rPr>
        <w:t xml:space="preserve">Aprobación del orden del día; </w:t>
      </w:r>
      <w:r w:rsidR="006C54CF">
        <w:rPr>
          <w:rFonts w:ascii="Arial" w:eastAsia="Times New Roman" w:hAnsi="Arial" w:cs="Arial"/>
          <w:sz w:val="36"/>
          <w:szCs w:val="36"/>
          <w:lang w:eastAsia="es-ES"/>
        </w:rPr>
        <w:t>y</w:t>
      </w:r>
    </w:p>
    <w:p w:rsidR="00E12D89" w:rsidRPr="00DA6860" w:rsidRDefault="00DA6860" w:rsidP="008F7F7A">
      <w:pPr>
        <w:numPr>
          <w:ilvl w:val="0"/>
          <w:numId w:val="1"/>
        </w:numPr>
        <w:spacing w:after="0" w:line="360" w:lineRule="auto"/>
        <w:jc w:val="both"/>
        <w:rPr>
          <w:rFonts w:ascii="Arial" w:eastAsia="Times New Roman" w:hAnsi="Arial" w:cs="Arial"/>
          <w:b/>
          <w:sz w:val="36"/>
          <w:szCs w:val="36"/>
          <w:lang w:eastAsia="es-ES"/>
        </w:rPr>
      </w:pPr>
      <w:bookmarkStart w:id="2" w:name="_Hlk520284497"/>
      <w:r w:rsidRPr="00DA6860">
        <w:rPr>
          <w:rFonts w:ascii="Arial" w:eastAsia="Times New Roman" w:hAnsi="Arial" w:cs="Arial"/>
          <w:sz w:val="36"/>
          <w:szCs w:val="36"/>
          <w:lang w:eastAsia="es-ES"/>
        </w:rPr>
        <w:t>Proyecto de Sentencia Interlocutoria que se dicta dentro del Incidente de revisión del procedimiento de escrutinio y cómputo realizado en el Consejo Distrital XIII, dentro del Recurso de Nulidad</w:t>
      </w:r>
      <w:r w:rsidRPr="00DA6860">
        <w:rPr>
          <w:rFonts w:ascii="Arial" w:eastAsia="Times New Roman" w:hAnsi="Arial" w:cs="Arial"/>
          <w:b/>
          <w:sz w:val="36"/>
          <w:szCs w:val="36"/>
          <w:lang w:eastAsia="es-ES"/>
        </w:rPr>
        <w:t xml:space="preserve"> </w:t>
      </w:r>
      <w:r w:rsidRPr="00DA6860">
        <w:rPr>
          <w:rFonts w:ascii="Arial" w:eastAsia="Times New Roman" w:hAnsi="Arial" w:cs="Arial"/>
          <w:sz w:val="36"/>
          <w:szCs w:val="36"/>
          <w:lang w:eastAsia="es-ES"/>
        </w:rPr>
        <w:t>número TEEA-REN-002/2018, propuesto por la ponencia del Magistrad</w:t>
      </w:r>
      <w:bookmarkEnd w:id="1"/>
      <w:r w:rsidRPr="00DA6860">
        <w:rPr>
          <w:rFonts w:ascii="Arial" w:eastAsia="Times New Roman" w:hAnsi="Arial" w:cs="Arial"/>
          <w:sz w:val="36"/>
          <w:szCs w:val="36"/>
          <w:lang w:eastAsia="es-ES"/>
        </w:rPr>
        <w:t xml:space="preserve">o Jorge Ramón Díaz de León Gutiérrez. </w:t>
      </w:r>
      <w:bookmarkEnd w:id="2"/>
    </w:p>
    <w:p w:rsidR="00774508" w:rsidRPr="00AA2DBB" w:rsidRDefault="00774508" w:rsidP="008F7F7A">
      <w:pPr>
        <w:spacing w:after="0" w:line="360" w:lineRule="auto"/>
        <w:jc w:val="both"/>
        <w:rPr>
          <w:rFonts w:ascii="Arial" w:eastAsia="Times New Roman" w:hAnsi="Arial" w:cs="Arial"/>
          <w:sz w:val="36"/>
          <w:szCs w:val="36"/>
          <w:lang w:eastAsia="es-ES"/>
        </w:rPr>
      </w:pPr>
      <w:r w:rsidRPr="006479E5">
        <w:rPr>
          <w:rFonts w:ascii="Arial" w:eastAsia="Times New Roman" w:hAnsi="Arial" w:cs="Arial"/>
          <w:sz w:val="36"/>
          <w:szCs w:val="36"/>
          <w:lang w:eastAsia="es-ES"/>
        </w:rPr>
        <w:lastRenderedPageBreak/>
        <w:t xml:space="preserve">Puntos que fueron debidamente precisados en la convocatoria que les fue circulada con anterioridad. </w:t>
      </w:r>
      <w:r w:rsidRPr="006479E5">
        <w:rPr>
          <w:rFonts w:ascii="Arial" w:hAnsi="Arial" w:cs="Arial"/>
          <w:sz w:val="36"/>
          <w:szCs w:val="36"/>
        </w:rPr>
        <w:t xml:space="preserve">Es el orden del día programado para esta Sesión </w:t>
      </w:r>
      <w:r>
        <w:rPr>
          <w:rFonts w:ascii="Arial" w:hAnsi="Arial" w:cs="Arial"/>
          <w:sz w:val="36"/>
          <w:szCs w:val="36"/>
        </w:rPr>
        <w:t>Pública</w:t>
      </w:r>
      <w:r w:rsidRPr="006479E5">
        <w:rPr>
          <w:rFonts w:ascii="Arial" w:hAnsi="Arial" w:cs="Arial"/>
          <w:sz w:val="36"/>
          <w:szCs w:val="36"/>
        </w:rPr>
        <w:t xml:space="preserve"> Magistrado Presidente. ------------------------------------------------------------------------------</w:t>
      </w:r>
      <w:r>
        <w:rPr>
          <w:rFonts w:ascii="Arial" w:hAnsi="Arial" w:cs="Arial"/>
          <w:sz w:val="36"/>
          <w:szCs w:val="36"/>
        </w:rPr>
        <w:t xml:space="preserve">-------------------------------------    </w:t>
      </w:r>
    </w:p>
    <w:p w:rsidR="00774508" w:rsidRPr="006479E5" w:rsidRDefault="00774508" w:rsidP="00774508">
      <w:pPr>
        <w:spacing w:after="0" w:line="360" w:lineRule="auto"/>
        <w:jc w:val="both"/>
        <w:rPr>
          <w:rFonts w:ascii="Arial" w:hAnsi="Arial" w:cs="Arial"/>
          <w:bCs/>
          <w:sz w:val="36"/>
          <w:szCs w:val="36"/>
        </w:rPr>
      </w:pPr>
      <w:r w:rsidRPr="00FD1239">
        <w:rPr>
          <w:rFonts w:ascii="Arial" w:hAnsi="Arial" w:cs="Arial"/>
          <w:b/>
          <w:sz w:val="36"/>
          <w:szCs w:val="36"/>
          <w:highlight w:val="lightGray"/>
        </w:rPr>
        <w:t xml:space="preserve">MAGISTRADO </w:t>
      </w:r>
      <w:r w:rsidRPr="00FD1239">
        <w:rPr>
          <w:rFonts w:ascii="Arial" w:hAnsi="Arial" w:cs="Arial"/>
          <w:b/>
          <w:bCs/>
          <w:sz w:val="36"/>
          <w:szCs w:val="36"/>
          <w:highlight w:val="lightGray"/>
        </w:rPr>
        <w:t>PRESIDENTE.</w:t>
      </w:r>
      <w:r w:rsidRPr="002E428C">
        <w:rPr>
          <w:rFonts w:ascii="Arial" w:hAnsi="Arial" w:cs="Arial"/>
          <w:bCs/>
          <w:sz w:val="36"/>
          <w:szCs w:val="36"/>
          <w:highlight w:val="lightGray"/>
        </w:rPr>
        <w:t xml:space="preserve"> Muchas</w:t>
      </w:r>
      <w:r>
        <w:rPr>
          <w:rFonts w:ascii="Arial" w:hAnsi="Arial" w:cs="Arial"/>
          <w:b/>
          <w:bCs/>
          <w:sz w:val="36"/>
          <w:szCs w:val="36"/>
          <w:highlight w:val="lightGray"/>
        </w:rPr>
        <w:t xml:space="preserve"> </w:t>
      </w:r>
      <w:r w:rsidRPr="00FD1239">
        <w:rPr>
          <w:rFonts w:ascii="Arial" w:hAnsi="Arial" w:cs="Arial"/>
          <w:bCs/>
          <w:sz w:val="36"/>
          <w:szCs w:val="36"/>
          <w:highlight w:val="lightGray"/>
        </w:rPr>
        <w:t xml:space="preserve">Gracias, Secretario General, </w:t>
      </w:r>
      <w:r>
        <w:rPr>
          <w:rFonts w:ascii="Arial" w:hAnsi="Arial" w:cs="Arial"/>
          <w:bCs/>
          <w:sz w:val="36"/>
          <w:szCs w:val="36"/>
          <w:highlight w:val="lightGray"/>
        </w:rPr>
        <w:t xml:space="preserve">ahora </w:t>
      </w:r>
      <w:r w:rsidRPr="00FD1239">
        <w:rPr>
          <w:rFonts w:ascii="Arial" w:hAnsi="Arial" w:cs="Arial"/>
          <w:bCs/>
          <w:sz w:val="36"/>
          <w:szCs w:val="36"/>
          <w:highlight w:val="lightGray"/>
        </w:rPr>
        <w:t>le solicito dé cuenta con el primer asunto del orden del día. ----------------------------------------</w:t>
      </w:r>
      <w:r>
        <w:rPr>
          <w:rFonts w:ascii="Arial" w:hAnsi="Arial" w:cs="Arial"/>
          <w:bCs/>
          <w:sz w:val="36"/>
          <w:szCs w:val="36"/>
          <w:highlight w:val="lightGray"/>
        </w:rPr>
        <w:t>---------------------------------------------------------------</w:t>
      </w:r>
    </w:p>
    <w:p w:rsidR="00774508" w:rsidRPr="006479E5" w:rsidRDefault="00774508" w:rsidP="00774508">
      <w:pPr>
        <w:spacing w:after="0" w:line="360" w:lineRule="auto"/>
        <w:jc w:val="both"/>
        <w:rPr>
          <w:rFonts w:ascii="Arial" w:hAnsi="Arial" w:cs="Arial"/>
          <w:sz w:val="36"/>
          <w:szCs w:val="36"/>
        </w:rPr>
      </w:pPr>
      <w:r w:rsidRPr="006479E5">
        <w:rPr>
          <w:rFonts w:ascii="Arial" w:hAnsi="Arial" w:cs="Arial"/>
          <w:b/>
          <w:bCs/>
          <w:sz w:val="36"/>
          <w:szCs w:val="36"/>
        </w:rPr>
        <w:t xml:space="preserve">SECRETARIO GENERAL. </w:t>
      </w:r>
      <w:r w:rsidRPr="006479E5">
        <w:rPr>
          <w:rFonts w:ascii="Arial" w:hAnsi="Arial" w:cs="Arial"/>
          <w:bCs/>
          <w:sz w:val="36"/>
          <w:szCs w:val="36"/>
        </w:rPr>
        <w:t>Magistrado P</w:t>
      </w:r>
      <w:r w:rsidRPr="006479E5">
        <w:rPr>
          <w:rFonts w:ascii="Arial" w:hAnsi="Arial" w:cs="Arial"/>
          <w:sz w:val="36"/>
          <w:szCs w:val="36"/>
        </w:rPr>
        <w:t xml:space="preserve">residente, Magistrada, Magistrado, les informo que el primer asunto a desahogar en esta Sesión </w:t>
      </w:r>
      <w:r>
        <w:rPr>
          <w:rFonts w:ascii="Arial" w:hAnsi="Arial" w:cs="Arial"/>
          <w:sz w:val="36"/>
          <w:szCs w:val="36"/>
        </w:rPr>
        <w:t xml:space="preserve">Pública de Resolución </w:t>
      </w:r>
      <w:r w:rsidRPr="006479E5">
        <w:rPr>
          <w:rFonts w:ascii="Arial" w:hAnsi="Arial" w:cs="Arial"/>
          <w:sz w:val="36"/>
          <w:szCs w:val="36"/>
        </w:rPr>
        <w:t>es el relativo a la aprobación del orden de día.</w:t>
      </w:r>
      <w:r>
        <w:rPr>
          <w:rFonts w:ascii="Arial" w:hAnsi="Arial" w:cs="Arial"/>
          <w:sz w:val="36"/>
          <w:szCs w:val="36"/>
        </w:rPr>
        <w:t xml:space="preserve"> -------------------------------------------------------------------</w:t>
      </w:r>
    </w:p>
    <w:p w:rsidR="00774508" w:rsidRPr="00FD1239" w:rsidRDefault="00774508" w:rsidP="00774508">
      <w:pPr>
        <w:spacing w:after="0" w:line="360" w:lineRule="auto"/>
        <w:jc w:val="both"/>
        <w:rPr>
          <w:rFonts w:ascii="Arial" w:hAnsi="Arial" w:cs="Arial"/>
          <w:sz w:val="36"/>
          <w:szCs w:val="36"/>
          <w:highlight w:val="lightGray"/>
        </w:rPr>
      </w:pPr>
      <w:r w:rsidRPr="00FD1239">
        <w:rPr>
          <w:rFonts w:ascii="Arial" w:hAnsi="Arial" w:cs="Arial"/>
          <w:b/>
          <w:sz w:val="36"/>
          <w:szCs w:val="36"/>
          <w:highlight w:val="lightGray"/>
        </w:rPr>
        <w:t xml:space="preserve">MAGISTRADO PRESIDENTE. </w:t>
      </w:r>
      <w:r w:rsidRPr="00FD1239">
        <w:rPr>
          <w:rFonts w:ascii="Arial" w:hAnsi="Arial" w:cs="Arial"/>
          <w:sz w:val="36"/>
          <w:szCs w:val="36"/>
          <w:highlight w:val="lightGray"/>
        </w:rPr>
        <w:t xml:space="preserve">Magistrada, Magistrado, pongo a su consideración el orden del día, </w:t>
      </w:r>
      <w:r w:rsidRPr="00FD1239">
        <w:rPr>
          <w:rFonts w:ascii="Arial" w:hAnsi="Arial" w:cs="Arial"/>
          <w:sz w:val="36"/>
          <w:szCs w:val="36"/>
          <w:highlight w:val="lightGray"/>
        </w:rPr>
        <w:lastRenderedPageBreak/>
        <w:t xml:space="preserve">quien esté por la afirmativa sírvase a manifestarlo de </w:t>
      </w:r>
      <w:r>
        <w:rPr>
          <w:rFonts w:ascii="Arial" w:hAnsi="Arial" w:cs="Arial"/>
          <w:sz w:val="36"/>
          <w:szCs w:val="36"/>
          <w:highlight w:val="lightGray"/>
        </w:rPr>
        <w:t>la forma acostumbrada</w:t>
      </w:r>
      <w:r w:rsidRPr="00FD1239">
        <w:rPr>
          <w:rFonts w:ascii="Arial" w:hAnsi="Arial" w:cs="Arial"/>
          <w:sz w:val="36"/>
          <w:szCs w:val="36"/>
          <w:highlight w:val="lightGray"/>
        </w:rPr>
        <w:t>. --------------------------------------------</w:t>
      </w:r>
    </w:p>
    <w:p w:rsidR="00602A3E" w:rsidRDefault="00602A3E" w:rsidP="00774508">
      <w:pPr>
        <w:spacing w:after="0" w:line="360" w:lineRule="auto"/>
        <w:jc w:val="both"/>
        <w:rPr>
          <w:rFonts w:ascii="Arial" w:hAnsi="Arial" w:cs="Arial"/>
          <w:sz w:val="36"/>
          <w:szCs w:val="36"/>
          <w:highlight w:val="lightGray"/>
        </w:rPr>
      </w:pPr>
    </w:p>
    <w:p w:rsidR="00774508" w:rsidRDefault="00774508" w:rsidP="00774508">
      <w:pPr>
        <w:spacing w:after="0" w:line="360" w:lineRule="auto"/>
        <w:jc w:val="both"/>
        <w:rPr>
          <w:rFonts w:ascii="Arial" w:hAnsi="Arial" w:cs="Arial"/>
          <w:sz w:val="36"/>
          <w:szCs w:val="36"/>
          <w:highlight w:val="lightGray"/>
        </w:rPr>
      </w:pPr>
      <w:r w:rsidRPr="00FD1239">
        <w:rPr>
          <w:rFonts w:ascii="Arial" w:hAnsi="Arial" w:cs="Arial"/>
          <w:sz w:val="36"/>
          <w:szCs w:val="36"/>
          <w:highlight w:val="lightGray"/>
        </w:rPr>
        <w:t>El orden del día ha sido</w:t>
      </w:r>
      <w:r>
        <w:rPr>
          <w:rFonts w:ascii="Arial" w:hAnsi="Arial" w:cs="Arial"/>
          <w:sz w:val="36"/>
          <w:szCs w:val="36"/>
          <w:highlight w:val="lightGray"/>
        </w:rPr>
        <w:t xml:space="preserve"> aprobado por unanimida</w:t>
      </w:r>
      <w:r w:rsidR="00BD4EE7">
        <w:rPr>
          <w:rFonts w:ascii="Arial" w:hAnsi="Arial" w:cs="Arial"/>
          <w:sz w:val="36"/>
          <w:szCs w:val="36"/>
          <w:highlight w:val="lightGray"/>
        </w:rPr>
        <w:t>d del Pleno de este Tribunal.</w:t>
      </w:r>
    </w:p>
    <w:p w:rsidR="00BD4EE7" w:rsidRDefault="00BD4EE7" w:rsidP="00774508">
      <w:pPr>
        <w:spacing w:after="0" w:line="360" w:lineRule="auto"/>
        <w:jc w:val="both"/>
        <w:rPr>
          <w:rFonts w:ascii="Arial" w:hAnsi="Arial" w:cs="Arial"/>
          <w:bCs/>
          <w:sz w:val="36"/>
          <w:szCs w:val="36"/>
          <w:highlight w:val="lightGray"/>
        </w:rPr>
      </w:pPr>
    </w:p>
    <w:p w:rsidR="00470304" w:rsidRPr="00BD4EE7" w:rsidRDefault="00774508" w:rsidP="00B13C31">
      <w:pPr>
        <w:spacing w:after="0" w:line="360" w:lineRule="auto"/>
        <w:jc w:val="both"/>
        <w:rPr>
          <w:rFonts w:ascii="Arial" w:hAnsi="Arial" w:cs="Arial"/>
          <w:bCs/>
          <w:sz w:val="36"/>
          <w:szCs w:val="36"/>
        </w:rPr>
      </w:pPr>
      <w:r>
        <w:rPr>
          <w:rFonts w:ascii="Arial" w:hAnsi="Arial" w:cs="Arial"/>
          <w:bCs/>
          <w:sz w:val="36"/>
          <w:szCs w:val="36"/>
          <w:highlight w:val="lightGray"/>
        </w:rPr>
        <w:t xml:space="preserve">Ahora </w:t>
      </w:r>
      <w:r w:rsidRPr="00FD1239">
        <w:rPr>
          <w:rFonts w:ascii="Arial" w:hAnsi="Arial" w:cs="Arial"/>
          <w:bCs/>
          <w:sz w:val="36"/>
          <w:szCs w:val="36"/>
          <w:highlight w:val="lightGray"/>
        </w:rPr>
        <w:t>Secretario Gene</w:t>
      </w:r>
      <w:r w:rsidR="00740079">
        <w:rPr>
          <w:rFonts w:ascii="Arial" w:hAnsi="Arial" w:cs="Arial"/>
          <w:bCs/>
          <w:sz w:val="36"/>
          <w:szCs w:val="36"/>
          <w:highlight w:val="lightGray"/>
        </w:rPr>
        <w:t xml:space="preserve">ral, le solicito dé cuenta con </w:t>
      </w:r>
      <w:r w:rsidR="00470304">
        <w:rPr>
          <w:rFonts w:ascii="Arial" w:hAnsi="Arial" w:cs="Arial"/>
          <w:bCs/>
          <w:sz w:val="36"/>
          <w:szCs w:val="36"/>
          <w:highlight w:val="lightGray"/>
        </w:rPr>
        <w:t>el</w:t>
      </w:r>
      <w:r w:rsidRPr="00FD1239">
        <w:rPr>
          <w:rFonts w:ascii="Arial" w:hAnsi="Arial" w:cs="Arial"/>
          <w:bCs/>
          <w:sz w:val="36"/>
          <w:szCs w:val="36"/>
          <w:highlight w:val="lightGray"/>
        </w:rPr>
        <w:t xml:space="preserve"> </w:t>
      </w:r>
      <w:r w:rsidR="00740079">
        <w:rPr>
          <w:rFonts w:ascii="Arial" w:hAnsi="Arial" w:cs="Arial"/>
          <w:bCs/>
          <w:sz w:val="36"/>
          <w:szCs w:val="36"/>
          <w:highlight w:val="lightGray"/>
        </w:rPr>
        <w:t>siguiente</w:t>
      </w:r>
      <w:r>
        <w:rPr>
          <w:rFonts w:ascii="Arial" w:hAnsi="Arial" w:cs="Arial"/>
          <w:bCs/>
          <w:sz w:val="36"/>
          <w:szCs w:val="36"/>
          <w:highlight w:val="lightGray"/>
        </w:rPr>
        <w:t xml:space="preserve"> punto</w:t>
      </w:r>
      <w:r w:rsidRPr="00FD1239">
        <w:rPr>
          <w:rFonts w:ascii="Arial" w:hAnsi="Arial" w:cs="Arial"/>
          <w:bCs/>
          <w:sz w:val="36"/>
          <w:szCs w:val="36"/>
          <w:highlight w:val="lightGray"/>
        </w:rPr>
        <w:t xml:space="preserve"> del orden del día. ----------------------------------------</w:t>
      </w:r>
      <w:r>
        <w:rPr>
          <w:rFonts w:ascii="Arial" w:hAnsi="Arial" w:cs="Arial"/>
          <w:bCs/>
          <w:sz w:val="36"/>
          <w:szCs w:val="36"/>
          <w:highlight w:val="lightGray"/>
        </w:rPr>
        <w:t>------------------------------</w:t>
      </w:r>
      <w:r w:rsidR="00740079">
        <w:rPr>
          <w:rFonts w:ascii="Arial" w:hAnsi="Arial" w:cs="Arial"/>
          <w:bCs/>
          <w:sz w:val="36"/>
          <w:szCs w:val="36"/>
          <w:highlight w:val="lightGray"/>
        </w:rPr>
        <w:t>----------------------------</w:t>
      </w:r>
    </w:p>
    <w:p w:rsidR="00443FB5" w:rsidRDefault="00443FB5" w:rsidP="00BB4A5C">
      <w:pPr>
        <w:tabs>
          <w:tab w:val="center" w:pos="4420"/>
        </w:tabs>
        <w:spacing w:after="0" w:line="360" w:lineRule="auto"/>
        <w:ind w:left="-284"/>
        <w:jc w:val="both"/>
        <w:rPr>
          <w:rFonts w:ascii="Arial" w:hAnsi="Arial" w:cs="Arial"/>
          <w:b/>
          <w:bCs/>
          <w:sz w:val="36"/>
          <w:szCs w:val="36"/>
        </w:rPr>
      </w:pPr>
    </w:p>
    <w:p w:rsidR="00443FB5" w:rsidRPr="00B13C31" w:rsidRDefault="00443FB5" w:rsidP="00443FB5">
      <w:pPr>
        <w:spacing w:after="0" w:line="360" w:lineRule="auto"/>
        <w:jc w:val="both"/>
        <w:rPr>
          <w:rFonts w:ascii="Arial" w:hAnsi="Arial" w:cs="Arial"/>
          <w:sz w:val="36"/>
          <w:szCs w:val="36"/>
        </w:rPr>
      </w:pPr>
      <w:r w:rsidRPr="006479E5">
        <w:rPr>
          <w:rFonts w:ascii="Arial" w:hAnsi="Arial" w:cs="Arial"/>
          <w:b/>
          <w:bCs/>
          <w:sz w:val="36"/>
          <w:szCs w:val="36"/>
        </w:rPr>
        <w:t xml:space="preserve">SECRETARIO GENERAL. </w:t>
      </w:r>
      <w:r w:rsidRPr="006479E5">
        <w:rPr>
          <w:rFonts w:ascii="Arial" w:hAnsi="Arial" w:cs="Arial"/>
          <w:bCs/>
          <w:sz w:val="36"/>
          <w:szCs w:val="36"/>
        </w:rPr>
        <w:t>Magistrado P</w:t>
      </w:r>
      <w:r w:rsidRPr="006479E5">
        <w:rPr>
          <w:rFonts w:ascii="Arial" w:hAnsi="Arial" w:cs="Arial"/>
          <w:sz w:val="36"/>
          <w:szCs w:val="36"/>
        </w:rPr>
        <w:t>residente, Magistrad</w:t>
      </w:r>
      <w:r>
        <w:rPr>
          <w:rFonts w:ascii="Arial" w:hAnsi="Arial" w:cs="Arial"/>
          <w:sz w:val="36"/>
          <w:szCs w:val="36"/>
        </w:rPr>
        <w:t>a, Magistrado, les informo que e</w:t>
      </w:r>
      <w:r w:rsidRPr="006479E5">
        <w:rPr>
          <w:rFonts w:ascii="Arial" w:hAnsi="Arial" w:cs="Arial"/>
          <w:sz w:val="36"/>
          <w:szCs w:val="36"/>
        </w:rPr>
        <w:t xml:space="preserve">l </w:t>
      </w:r>
      <w:r>
        <w:rPr>
          <w:rFonts w:ascii="Arial" w:hAnsi="Arial" w:cs="Arial"/>
          <w:sz w:val="36"/>
          <w:szCs w:val="36"/>
        </w:rPr>
        <w:t>siguiente</w:t>
      </w:r>
      <w:r w:rsidRPr="006479E5">
        <w:rPr>
          <w:rFonts w:ascii="Arial" w:hAnsi="Arial" w:cs="Arial"/>
          <w:sz w:val="36"/>
          <w:szCs w:val="36"/>
        </w:rPr>
        <w:t xml:space="preserve"> </w:t>
      </w:r>
      <w:r>
        <w:rPr>
          <w:rFonts w:ascii="Arial" w:hAnsi="Arial" w:cs="Arial"/>
          <w:sz w:val="36"/>
          <w:szCs w:val="36"/>
        </w:rPr>
        <w:t>punto</w:t>
      </w:r>
      <w:r w:rsidRPr="006479E5">
        <w:rPr>
          <w:rFonts w:ascii="Arial" w:hAnsi="Arial" w:cs="Arial"/>
          <w:sz w:val="36"/>
          <w:szCs w:val="36"/>
        </w:rPr>
        <w:t xml:space="preserve"> a desahogar en esta Sesión </w:t>
      </w:r>
      <w:r>
        <w:rPr>
          <w:rFonts w:ascii="Arial" w:hAnsi="Arial" w:cs="Arial"/>
          <w:sz w:val="36"/>
          <w:szCs w:val="36"/>
        </w:rPr>
        <w:t xml:space="preserve">Pública de Resolución, </w:t>
      </w:r>
      <w:r w:rsidRPr="006479E5">
        <w:rPr>
          <w:rFonts w:ascii="Arial" w:hAnsi="Arial" w:cs="Arial"/>
          <w:sz w:val="36"/>
          <w:szCs w:val="36"/>
        </w:rPr>
        <w:t>es el relativo a</w:t>
      </w:r>
      <w:r>
        <w:rPr>
          <w:rFonts w:ascii="Arial" w:hAnsi="Arial" w:cs="Arial"/>
          <w:sz w:val="36"/>
          <w:szCs w:val="36"/>
        </w:rPr>
        <w:t xml:space="preserve"> la propuesta del Proyecto de Resolución de la ponencia del Magistrado Jorge Ramón Díaz de León Gutiérrez.</w:t>
      </w:r>
      <w:r w:rsidRPr="00B13C31">
        <w:rPr>
          <w:rFonts w:ascii="Arial" w:hAnsi="Arial" w:cs="Arial"/>
          <w:sz w:val="36"/>
          <w:szCs w:val="36"/>
        </w:rPr>
        <w:t xml:space="preserve">  </w:t>
      </w:r>
    </w:p>
    <w:p w:rsidR="00443FB5" w:rsidRPr="0031472A" w:rsidRDefault="00443FB5" w:rsidP="00443FB5">
      <w:pPr>
        <w:spacing w:after="0" w:line="360" w:lineRule="auto"/>
        <w:jc w:val="both"/>
        <w:rPr>
          <w:rFonts w:ascii="Arial" w:hAnsi="Arial" w:cs="Arial"/>
          <w:sz w:val="36"/>
          <w:szCs w:val="36"/>
        </w:rPr>
      </w:pPr>
      <w:r>
        <w:rPr>
          <w:rFonts w:ascii="Arial" w:hAnsi="Arial" w:cs="Arial"/>
          <w:sz w:val="36"/>
          <w:szCs w:val="36"/>
        </w:rPr>
        <w:t xml:space="preserve"> </w:t>
      </w:r>
    </w:p>
    <w:p w:rsidR="00443FB5" w:rsidRDefault="00443FB5" w:rsidP="00443FB5">
      <w:pPr>
        <w:spacing w:after="0" w:line="360" w:lineRule="auto"/>
        <w:jc w:val="both"/>
        <w:rPr>
          <w:rFonts w:ascii="Arial" w:hAnsi="Arial" w:cs="Arial"/>
          <w:sz w:val="36"/>
          <w:szCs w:val="36"/>
          <w:highlight w:val="lightGray"/>
        </w:rPr>
      </w:pPr>
      <w:r w:rsidRPr="00FD1239">
        <w:rPr>
          <w:rFonts w:ascii="Arial" w:hAnsi="Arial" w:cs="Arial"/>
          <w:b/>
          <w:sz w:val="36"/>
          <w:szCs w:val="36"/>
          <w:highlight w:val="lightGray"/>
        </w:rPr>
        <w:lastRenderedPageBreak/>
        <w:t xml:space="preserve">MAGISTRADO </w:t>
      </w:r>
      <w:r w:rsidRPr="00FD1239">
        <w:rPr>
          <w:rFonts w:ascii="Arial" w:hAnsi="Arial" w:cs="Arial"/>
          <w:b/>
          <w:bCs/>
          <w:sz w:val="36"/>
          <w:szCs w:val="36"/>
          <w:highlight w:val="lightGray"/>
        </w:rPr>
        <w:t>PRESIDENTE.</w:t>
      </w:r>
      <w:r w:rsidRPr="002E428C">
        <w:rPr>
          <w:rFonts w:ascii="Arial" w:hAnsi="Arial" w:cs="Arial"/>
          <w:bCs/>
          <w:sz w:val="36"/>
          <w:szCs w:val="36"/>
          <w:highlight w:val="lightGray"/>
        </w:rPr>
        <w:t xml:space="preserve"> </w:t>
      </w:r>
      <w:r>
        <w:rPr>
          <w:rFonts w:ascii="Arial" w:hAnsi="Arial" w:cs="Arial"/>
          <w:sz w:val="36"/>
          <w:szCs w:val="36"/>
          <w:highlight w:val="lightGray"/>
        </w:rPr>
        <w:t xml:space="preserve"> Muchas gracias Secretario General. </w:t>
      </w:r>
    </w:p>
    <w:p w:rsidR="00443FB5" w:rsidRDefault="00443FB5" w:rsidP="00443FB5">
      <w:pPr>
        <w:spacing w:after="0" w:line="360" w:lineRule="auto"/>
        <w:jc w:val="both"/>
        <w:rPr>
          <w:rFonts w:ascii="Arial" w:hAnsi="Arial" w:cs="Arial"/>
          <w:sz w:val="36"/>
          <w:szCs w:val="36"/>
          <w:highlight w:val="lightGray"/>
        </w:rPr>
      </w:pPr>
    </w:p>
    <w:p w:rsidR="00443FB5" w:rsidRPr="00D6665A" w:rsidRDefault="00443FB5" w:rsidP="00443FB5">
      <w:pPr>
        <w:spacing w:after="0" w:line="360" w:lineRule="auto"/>
        <w:jc w:val="both"/>
        <w:rPr>
          <w:rFonts w:ascii="Arial" w:hAnsi="Arial" w:cs="Arial"/>
          <w:sz w:val="36"/>
          <w:szCs w:val="36"/>
          <w:highlight w:val="lightGray"/>
        </w:rPr>
      </w:pPr>
      <w:r>
        <w:rPr>
          <w:rFonts w:ascii="Arial" w:hAnsi="Arial" w:cs="Arial"/>
          <w:sz w:val="36"/>
          <w:szCs w:val="36"/>
          <w:highlight w:val="lightGray"/>
        </w:rPr>
        <w:t>Ahora solicito</w:t>
      </w:r>
      <w:r w:rsidRPr="00FD1239">
        <w:rPr>
          <w:rFonts w:ascii="Arial" w:hAnsi="Arial" w:cs="Arial"/>
          <w:sz w:val="36"/>
          <w:szCs w:val="36"/>
          <w:highlight w:val="lightGray"/>
        </w:rPr>
        <w:t xml:space="preserve"> </w:t>
      </w:r>
      <w:r>
        <w:rPr>
          <w:rFonts w:ascii="Arial" w:hAnsi="Arial" w:cs="Arial"/>
          <w:sz w:val="36"/>
          <w:szCs w:val="36"/>
          <w:highlight w:val="lightGray"/>
        </w:rPr>
        <w:t>a la Secretaria de Estudio CINDY CRISTINA MACÍAS ALEMAN dé cuenta con el proyecto propuesto por la ponencia a cargo del Magistrado Jorge Ramón Díaz de León Gutiérrez</w:t>
      </w:r>
    </w:p>
    <w:p w:rsidR="00443FB5" w:rsidRDefault="00443FB5" w:rsidP="00443FB5">
      <w:pPr>
        <w:spacing w:after="0" w:line="360" w:lineRule="auto"/>
        <w:jc w:val="both"/>
        <w:rPr>
          <w:rFonts w:ascii="Arial" w:hAnsi="Arial" w:cs="Arial"/>
          <w:sz w:val="36"/>
          <w:szCs w:val="36"/>
        </w:rPr>
      </w:pPr>
      <w:r w:rsidRPr="00FC54A5">
        <w:rPr>
          <w:rFonts w:ascii="Arial" w:hAnsi="Arial" w:cs="Arial"/>
          <w:sz w:val="36"/>
          <w:szCs w:val="36"/>
          <w:highlight w:val="lightGray"/>
        </w:rPr>
        <w:t>-------------------------------------------------------------------------</w:t>
      </w:r>
    </w:p>
    <w:p w:rsidR="00443FB5" w:rsidRPr="006479E5" w:rsidRDefault="00443FB5" w:rsidP="00443FB5">
      <w:pPr>
        <w:spacing w:after="0" w:line="360" w:lineRule="auto"/>
        <w:jc w:val="both"/>
        <w:rPr>
          <w:rFonts w:ascii="Arial" w:hAnsi="Arial" w:cs="Arial"/>
          <w:bCs/>
          <w:sz w:val="36"/>
          <w:szCs w:val="36"/>
        </w:rPr>
      </w:pPr>
      <w:r>
        <w:rPr>
          <w:rFonts w:ascii="Arial" w:hAnsi="Arial" w:cs="Arial"/>
          <w:b/>
          <w:bCs/>
          <w:sz w:val="36"/>
          <w:szCs w:val="36"/>
        </w:rPr>
        <w:t>SECRETARIA DE ESTUDIO CINDY.</w:t>
      </w:r>
      <w:r w:rsidRPr="006479E5">
        <w:rPr>
          <w:rFonts w:ascii="Arial" w:hAnsi="Arial" w:cs="Arial"/>
          <w:b/>
          <w:bCs/>
          <w:sz w:val="36"/>
          <w:szCs w:val="36"/>
        </w:rPr>
        <w:t xml:space="preserve"> </w:t>
      </w:r>
      <w:r>
        <w:rPr>
          <w:rFonts w:ascii="Arial" w:hAnsi="Arial" w:cs="Arial"/>
          <w:bCs/>
          <w:sz w:val="36"/>
          <w:szCs w:val="36"/>
        </w:rPr>
        <w:t>Con su permiso, Magistrado Presidente…</w:t>
      </w:r>
    </w:p>
    <w:p w:rsidR="00443FB5" w:rsidRDefault="00443FB5" w:rsidP="00443FB5">
      <w:pPr>
        <w:spacing w:after="0" w:line="360" w:lineRule="auto"/>
        <w:jc w:val="both"/>
        <w:rPr>
          <w:rFonts w:ascii="Arial" w:hAnsi="Arial" w:cs="Arial"/>
          <w:bCs/>
          <w:sz w:val="36"/>
          <w:szCs w:val="36"/>
          <w:highlight w:val="lightGray"/>
        </w:rPr>
      </w:pPr>
      <w:r w:rsidRPr="00FD1239">
        <w:rPr>
          <w:rFonts w:ascii="Arial" w:hAnsi="Arial" w:cs="Arial"/>
          <w:b/>
          <w:sz w:val="36"/>
          <w:szCs w:val="36"/>
          <w:highlight w:val="lightGray"/>
        </w:rPr>
        <w:t>MAGISTRADO PRESIDENTE.</w:t>
      </w:r>
      <w:r w:rsidRPr="00FD1239">
        <w:rPr>
          <w:rFonts w:ascii="Arial" w:hAnsi="Arial" w:cs="Arial"/>
          <w:bCs/>
          <w:sz w:val="36"/>
          <w:szCs w:val="36"/>
          <w:highlight w:val="lightGray"/>
        </w:rPr>
        <w:t xml:space="preserve"> </w:t>
      </w:r>
      <w:r>
        <w:rPr>
          <w:rFonts w:ascii="Arial" w:hAnsi="Arial" w:cs="Arial"/>
          <w:bCs/>
          <w:sz w:val="36"/>
          <w:szCs w:val="36"/>
          <w:highlight w:val="lightGray"/>
        </w:rPr>
        <w:t xml:space="preserve">Magistrada, Magistrado, están a su consideración el proyecto de referencia, ¿no sé si hubiera intervenciones? </w:t>
      </w:r>
    </w:p>
    <w:p w:rsidR="00443FB5" w:rsidRDefault="00443FB5" w:rsidP="00443FB5">
      <w:pPr>
        <w:spacing w:after="0" w:line="360" w:lineRule="auto"/>
        <w:jc w:val="both"/>
        <w:rPr>
          <w:rFonts w:ascii="Arial" w:hAnsi="Arial" w:cs="Arial"/>
          <w:bCs/>
          <w:sz w:val="36"/>
          <w:szCs w:val="36"/>
        </w:rPr>
      </w:pPr>
      <w:r>
        <w:rPr>
          <w:rFonts w:ascii="Arial" w:hAnsi="Arial" w:cs="Arial"/>
          <w:bCs/>
          <w:sz w:val="36"/>
          <w:szCs w:val="36"/>
        </w:rPr>
        <w:t>(MAGISTRADA CLAUDIA)</w:t>
      </w:r>
    </w:p>
    <w:p w:rsidR="00443FB5" w:rsidRDefault="00443FB5" w:rsidP="00443FB5">
      <w:pPr>
        <w:spacing w:after="0" w:line="360" w:lineRule="auto"/>
        <w:jc w:val="both"/>
        <w:rPr>
          <w:rFonts w:ascii="Arial" w:hAnsi="Arial" w:cs="Arial"/>
          <w:bCs/>
          <w:sz w:val="36"/>
          <w:szCs w:val="36"/>
        </w:rPr>
      </w:pPr>
      <w:r>
        <w:rPr>
          <w:rFonts w:ascii="Arial" w:hAnsi="Arial" w:cs="Arial"/>
          <w:bCs/>
          <w:sz w:val="36"/>
          <w:szCs w:val="36"/>
        </w:rPr>
        <w:t>(MAGISTRADO JORGE)</w:t>
      </w:r>
    </w:p>
    <w:p w:rsidR="00443FB5" w:rsidRPr="00F03732" w:rsidRDefault="00443FB5" w:rsidP="00443FB5">
      <w:pPr>
        <w:spacing w:after="0" w:line="360" w:lineRule="auto"/>
        <w:jc w:val="both"/>
        <w:rPr>
          <w:rFonts w:ascii="Arial" w:hAnsi="Arial" w:cs="Arial"/>
          <w:bCs/>
          <w:sz w:val="36"/>
          <w:szCs w:val="36"/>
        </w:rPr>
      </w:pPr>
      <w:r>
        <w:rPr>
          <w:rFonts w:ascii="Arial" w:hAnsi="Arial" w:cs="Arial"/>
          <w:bCs/>
          <w:sz w:val="36"/>
          <w:szCs w:val="36"/>
        </w:rPr>
        <w:t>(MAGISTRADO SALVADOR)</w:t>
      </w:r>
      <w:r>
        <w:rPr>
          <w:rFonts w:ascii="Arial" w:hAnsi="Arial" w:cs="Arial"/>
          <w:sz w:val="36"/>
          <w:szCs w:val="36"/>
        </w:rPr>
        <w:tab/>
      </w:r>
    </w:p>
    <w:p w:rsidR="00443FB5" w:rsidRDefault="00443FB5" w:rsidP="00443FB5">
      <w:pPr>
        <w:spacing w:after="0" w:line="360" w:lineRule="auto"/>
        <w:jc w:val="both"/>
        <w:rPr>
          <w:rFonts w:ascii="Arial" w:hAnsi="Arial" w:cs="Arial"/>
          <w:bCs/>
          <w:sz w:val="36"/>
          <w:szCs w:val="36"/>
          <w:highlight w:val="lightGray"/>
        </w:rPr>
      </w:pPr>
      <w:r>
        <w:rPr>
          <w:rFonts w:ascii="Arial" w:hAnsi="Arial" w:cs="Arial"/>
          <w:bCs/>
          <w:sz w:val="36"/>
          <w:szCs w:val="36"/>
          <w:highlight w:val="lightGray"/>
        </w:rPr>
        <w:lastRenderedPageBreak/>
        <w:t xml:space="preserve">¿No sé si existe otra intervención, Magistrada, Magistrado? </w:t>
      </w:r>
    </w:p>
    <w:p w:rsidR="00443FB5" w:rsidRDefault="00443FB5" w:rsidP="00443FB5">
      <w:pPr>
        <w:spacing w:after="0" w:line="360" w:lineRule="auto"/>
        <w:jc w:val="both"/>
        <w:rPr>
          <w:rFonts w:ascii="Arial" w:hAnsi="Arial" w:cs="Arial"/>
          <w:bCs/>
          <w:sz w:val="36"/>
          <w:szCs w:val="36"/>
          <w:highlight w:val="lightGray"/>
        </w:rPr>
      </w:pPr>
      <w:r>
        <w:rPr>
          <w:rFonts w:ascii="Arial" w:hAnsi="Arial" w:cs="Arial"/>
          <w:bCs/>
          <w:sz w:val="36"/>
          <w:szCs w:val="36"/>
          <w:highlight w:val="lightGray"/>
        </w:rPr>
        <w:t>Al no haber otra intervención, s</w:t>
      </w:r>
      <w:r w:rsidRPr="00FD1239">
        <w:rPr>
          <w:rFonts w:ascii="Arial" w:hAnsi="Arial" w:cs="Arial"/>
          <w:bCs/>
          <w:sz w:val="36"/>
          <w:szCs w:val="36"/>
          <w:highlight w:val="lightGray"/>
        </w:rPr>
        <w:t xml:space="preserve">olicito al Secretario General </w:t>
      </w:r>
      <w:r>
        <w:rPr>
          <w:rFonts w:ascii="Arial" w:hAnsi="Arial" w:cs="Arial"/>
          <w:bCs/>
          <w:sz w:val="36"/>
          <w:szCs w:val="36"/>
          <w:highlight w:val="lightGray"/>
        </w:rPr>
        <w:t>tomar la votación del proyecto propuesto:</w:t>
      </w:r>
    </w:p>
    <w:p w:rsidR="00443FB5" w:rsidRDefault="00443FB5" w:rsidP="00443FB5">
      <w:pPr>
        <w:spacing w:after="0" w:line="360" w:lineRule="auto"/>
        <w:jc w:val="both"/>
        <w:rPr>
          <w:rFonts w:ascii="Arial" w:hAnsi="Arial" w:cs="Arial"/>
          <w:bCs/>
          <w:sz w:val="36"/>
          <w:szCs w:val="36"/>
          <w:highlight w:val="lightGray"/>
        </w:rPr>
      </w:pPr>
    </w:p>
    <w:p w:rsidR="00443FB5" w:rsidRDefault="00443FB5" w:rsidP="00443FB5">
      <w:pPr>
        <w:spacing w:after="0" w:line="360" w:lineRule="auto"/>
        <w:jc w:val="both"/>
        <w:rPr>
          <w:rFonts w:ascii="Arial" w:hAnsi="Arial" w:cs="Arial"/>
          <w:bCs/>
          <w:sz w:val="36"/>
          <w:szCs w:val="36"/>
        </w:rPr>
      </w:pPr>
      <w:r w:rsidRPr="006479E5">
        <w:rPr>
          <w:rFonts w:ascii="Arial" w:hAnsi="Arial" w:cs="Arial"/>
          <w:b/>
          <w:bCs/>
          <w:sz w:val="36"/>
          <w:szCs w:val="36"/>
        </w:rPr>
        <w:t xml:space="preserve">SECRETARIO GENERAL. </w:t>
      </w:r>
      <w:r>
        <w:rPr>
          <w:rFonts w:ascii="Arial" w:hAnsi="Arial" w:cs="Arial"/>
          <w:bCs/>
          <w:sz w:val="36"/>
          <w:szCs w:val="36"/>
        </w:rPr>
        <w:t>Con su autorización, Magistrado Presidente:</w:t>
      </w:r>
    </w:p>
    <w:p w:rsidR="00443FB5" w:rsidRDefault="00443FB5" w:rsidP="00443FB5">
      <w:pPr>
        <w:spacing w:after="0" w:line="360" w:lineRule="auto"/>
        <w:jc w:val="both"/>
        <w:rPr>
          <w:rFonts w:ascii="Arial" w:hAnsi="Arial" w:cs="Arial"/>
          <w:bCs/>
          <w:sz w:val="36"/>
          <w:szCs w:val="36"/>
        </w:rPr>
      </w:pPr>
      <w:r>
        <w:rPr>
          <w:rFonts w:ascii="Arial" w:hAnsi="Arial" w:cs="Arial"/>
          <w:bCs/>
          <w:sz w:val="36"/>
          <w:szCs w:val="36"/>
        </w:rPr>
        <w:t>¿</w:t>
      </w:r>
      <w:r w:rsidRPr="006479E5">
        <w:rPr>
          <w:rFonts w:ascii="Arial" w:hAnsi="Arial" w:cs="Arial"/>
          <w:bCs/>
          <w:sz w:val="36"/>
          <w:szCs w:val="36"/>
        </w:rPr>
        <w:t>Magistrada</w:t>
      </w:r>
      <w:r>
        <w:rPr>
          <w:rFonts w:ascii="Arial" w:hAnsi="Arial" w:cs="Arial"/>
          <w:bCs/>
          <w:sz w:val="36"/>
          <w:szCs w:val="36"/>
        </w:rPr>
        <w:t xml:space="preserve"> Claudia Eloisa Díaz de León González? </w:t>
      </w:r>
    </w:p>
    <w:p w:rsidR="00443FB5" w:rsidRDefault="00443FB5" w:rsidP="00443FB5">
      <w:pPr>
        <w:spacing w:after="0" w:line="360" w:lineRule="auto"/>
        <w:jc w:val="both"/>
        <w:rPr>
          <w:rFonts w:ascii="Arial" w:hAnsi="Arial" w:cs="Arial"/>
          <w:bCs/>
          <w:sz w:val="36"/>
          <w:szCs w:val="36"/>
        </w:rPr>
      </w:pPr>
      <w:r>
        <w:rPr>
          <w:rFonts w:ascii="Arial" w:hAnsi="Arial" w:cs="Arial"/>
          <w:bCs/>
          <w:sz w:val="36"/>
          <w:szCs w:val="36"/>
        </w:rPr>
        <w:t>(a favor) o (en contra), gracias Magistrada.</w:t>
      </w:r>
    </w:p>
    <w:p w:rsidR="00443FB5" w:rsidRDefault="00443FB5" w:rsidP="00443FB5">
      <w:pPr>
        <w:spacing w:after="0" w:line="360" w:lineRule="auto"/>
        <w:jc w:val="both"/>
        <w:rPr>
          <w:rFonts w:ascii="Arial" w:hAnsi="Arial" w:cs="Arial"/>
          <w:bCs/>
          <w:sz w:val="36"/>
          <w:szCs w:val="36"/>
        </w:rPr>
      </w:pPr>
      <w:r>
        <w:rPr>
          <w:rFonts w:ascii="Arial" w:hAnsi="Arial" w:cs="Arial"/>
          <w:bCs/>
          <w:sz w:val="36"/>
          <w:szCs w:val="36"/>
        </w:rPr>
        <w:t>¿Magistrado Jorge Ramón Díaz de León Gutiérrez?</w:t>
      </w:r>
    </w:p>
    <w:p w:rsidR="00443FB5" w:rsidRDefault="00443FB5" w:rsidP="00443FB5">
      <w:pPr>
        <w:spacing w:after="0" w:line="360" w:lineRule="auto"/>
        <w:jc w:val="both"/>
        <w:rPr>
          <w:rFonts w:ascii="Arial" w:hAnsi="Arial" w:cs="Arial"/>
          <w:bCs/>
          <w:sz w:val="36"/>
          <w:szCs w:val="36"/>
        </w:rPr>
      </w:pPr>
      <w:r>
        <w:rPr>
          <w:rFonts w:ascii="Arial" w:hAnsi="Arial" w:cs="Arial"/>
          <w:bCs/>
          <w:sz w:val="36"/>
          <w:szCs w:val="36"/>
        </w:rPr>
        <w:t>(a favor) o (en contra) gracias Magistrado.</w:t>
      </w:r>
    </w:p>
    <w:p w:rsidR="00443FB5" w:rsidRDefault="00443FB5" w:rsidP="00443FB5">
      <w:pPr>
        <w:spacing w:after="0" w:line="360" w:lineRule="auto"/>
        <w:jc w:val="both"/>
        <w:rPr>
          <w:rFonts w:ascii="Arial" w:hAnsi="Arial" w:cs="Arial"/>
          <w:bCs/>
          <w:sz w:val="36"/>
          <w:szCs w:val="36"/>
        </w:rPr>
      </w:pPr>
      <w:r>
        <w:rPr>
          <w:rFonts w:ascii="Arial" w:hAnsi="Arial" w:cs="Arial"/>
          <w:bCs/>
          <w:sz w:val="36"/>
          <w:szCs w:val="36"/>
        </w:rPr>
        <w:t>¿Magistrado Presidente Héctor Salvador Hernández Gallegos?</w:t>
      </w:r>
    </w:p>
    <w:p w:rsidR="00443FB5" w:rsidRDefault="00443FB5" w:rsidP="00443FB5">
      <w:pPr>
        <w:spacing w:after="0" w:line="360" w:lineRule="auto"/>
        <w:jc w:val="both"/>
        <w:rPr>
          <w:rFonts w:ascii="Arial" w:hAnsi="Arial" w:cs="Arial"/>
          <w:bCs/>
          <w:sz w:val="36"/>
          <w:szCs w:val="36"/>
        </w:rPr>
      </w:pPr>
      <w:r>
        <w:rPr>
          <w:rFonts w:ascii="Arial" w:hAnsi="Arial" w:cs="Arial"/>
          <w:bCs/>
          <w:sz w:val="36"/>
          <w:szCs w:val="36"/>
        </w:rPr>
        <w:t>(a favor) o (en contra) gracias Magistrado.</w:t>
      </w:r>
    </w:p>
    <w:p w:rsidR="00443FB5" w:rsidRPr="006479E5" w:rsidRDefault="00443FB5" w:rsidP="00443FB5">
      <w:pPr>
        <w:spacing w:after="0" w:line="360" w:lineRule="auto"/>
        <w:jc w:val="both"/>
        <w:rPr>
          <w:rFonts w:ascii="Arial" w:hAnsi="Arial" w:cs="Arial"/>
          <w:bCs/>
          <w:sz w:val="36"/>
          <w:szCs w:val="36"/>
        </w:rPr>
      </w:pPr>
      <w:r>
        <w:rPr>
          <w:rFonts w:ascii="Arial" w:hAnsi="Arial" w:cs="Arial"/>
          <w:bCs/>
          <w:sz w:val="36"/>
          <w:szCs w:val="36"/>
        </w:rPr>
        <w:t>Magistrado le informo que el proyecto fue aprobado por _________ de votos.</w:t>
      </w:r>
    </w:p>
    <w:p w:rsidR="00443FB5" w:rsidRDefault="00443FB5" w:rsidP="00443FB5">
      <w:pPr>
        <w:spacing w:after="0" w:line="360" w:lineRule="auto"/>
        <w:jc w:val="both"/>
        <w:rPr>
          <w:rFonts w:ascii="Arial" w:hAnsi="Arial" w:cs="Arial"/>
          <w:bCs/>
          <w:sz w:val="36"/>
          <w:szCs w:val="36"/>
          <w:highlight w:val="lightGray"/>
        </w:rPr>
      </w:pPr>
      <w:r w:rsidRPr="00FD1239">
        <w:rPr>
          <w:rFonts w:ascii="Arial" w:hAnsi="Arial" w:cs="Arial"/>
          <w:b/>
          <w:sz w:val="36"/>
          <w:szCs w:val="36"/>
          <w:highlight w:val="lightGray"/>
        </w:rPr>
        <w:lastRenderedPageBreak/>
        <w:t>MAGISTRADO PRESIDENTE.</w:t>
      </w:r>
      <w:r w:rsidRPr="00FD1239">
        <w:rPr>
          <w:rFonts w:ascii="Arial" w:hAnsi="Arial" w:cs="Arial"/>
          <w:bCs/>
          <w:sz w:val="36"/>
          <w:szCs w:val="36"/>
          <w:highlight w:val="lightGray"/>
        </w:rPr>
        <w:t xml:space="preserve"> </w:t>
      </w:r>
      <w:r>
        <w:rPr>
          <w:rFonts w:ascii="Arial" w:hAnsi="Arial" w:cs="Arial"/>
          <w:bCs/>
          <w:sz w:val="36"/>
          <w:szCs w:val="36"/>
          <w:highlight w:val="lightGray"/>
        </w:rPr>
        <w:t>Gracias Secretario General, en consecuencia:</w:t>
      </w:r>
    </w:p>
    <w:p w:rsidR="00443FB5" w:rsidRDefault="00443FB5" w:rsidP="00443FB5">
      <w:pPr>
        <w:spacing w:after="0" w:line="360" w:lineRule="auto"/>
        <w:jc w:val="both"/>
        <w:rPr>
          <w:rFonts w:ascii="Arial" w:hAnsi="Arial" w:cs="Arial"/>
          <w:bCs/>
          <w:sz w:val="36"/>
          <w:szCs w:val="36"/>
          <w:highlight w:val="lightGray"/>
        </w:rPr>
      </w:pPr>
    </w:p>
    <w:p w:rsidR="00443FB5" w:rsidRDefault="00443FB5" w:rsidP="00443FB5">
      <w:pPr>
        <w:pStyle w:val="Prrafodelista"/>
        <w:numPr>
          <w:ilvl w:val="0"/>
          <w:numId w:val="2"/>
        </w:numPr>
        <w:spacing w:after="0" w:line="360" w:lineRule="auto"/>
        <w:jc w:val="both"/>
        <w:rPr>
          <w:rFonts w:ascii="Arial" w:hAnsi="Arial" w:cs="Arial"/>
          <w:bCs/>
          <w:sz w:val="36"/>
          <w:szCs w:val="36"/>
          <w:highlight w:val="lightGray"/>
        </w:rPr>
      </w:pPr>
      <w:r w:rsidRPr="00EC6EF8">
        <w:rPr>
          <w:rFonts w:ascii="Arial" w:hAnsi="Arial" w:cs="Arial"/>
          <w:bCs/>
          <w:sz w:val="36"/>
          <w:szCs w:val="36"/>
          <w:highlight w:val="lightGray"/>
        </w:rPr>
        <w:t xml:space="preserve">En la resolución </w:t>
      </w:r>
      <w:r>
        <w:rPr>
          <w:rFonts w:ascii="Arial" w:hAnsi="Arial" w:cs="Arial"/>
          <w:bCs/>
          <w:sz w:val="36"/>
          <w:szCs w:val="36"/>
          <w:highlight w:val="lightGray"/>
        </w:rPr>
        <w:t xml:space="preserve">del </w:t>
      </w:r>
      <w:r w:rsidR="006C54CF" w:rsidRPr="006C54CF">
        <w:rPr>
          <w:rFonts w:ascii="Arial" w:hAnsi="Arial" w:cs="Arial"/>
          <w:bCs/>
          <w:sz w:val="36"/>
          <w:szCs w:val="36"/>
          <w:highlight w:val="lightGray"/>
        </w:rPr>
        <w:t>Incidente de revisión del procedimiento de escrutinio y cómputo realizado en el Consejo Distrital XIII, dentro del Recurso de Nulidad</w:t>
      </w:r>
      <w:r w:rsidR="006C54CF" w:rsidRPr="006C54CF">
        <w:rPr>
          <w:rFonts w:ascii="Arial" w:hAnsi="Arial" w:cs="Arial"/>
          <w:b/>
          <w:bCs/>
          <w:sz w:val="36"/>
          <w:szCs w:val="36"/>
          <w:highlight w:val="lightGray"/>
        </w:rPr>
        <w:t xml:space="preserve"> </w:t>
      </w:r>
      <w:r w:rsidR="006C54CF" w:rsidRPr="006C54CF">
        <w:rPr>
          <w:rFonts w:ascii="Arial" w:hAnsi="Arial" w:cs="Arial"/>
          <w:bCs/>
          <w:sz w:val="36"/>
          <w:szCs w:val="36"/>
          <w:highlight w:val="lightGray"/>
        </w:rPr>
        <w:t>número TEEA-REN-002</w:t>
      </w:r>
      <w:r w:rsidRPr="00EC6EF8">
        <w:rPr>
          <w:rFonts w:ascii="Arial" w:eastAsia="Times New Roman" w:hAnsi="Arial" w:cs="Arial"/>
          <w:sz w:val="36"/>
          <w:szCs w:val="36"/>
          <w:shd w:val="clear" w:color="auto" w:fill="D9D9D9" w:themeFill="background1" w:themeFillShade="D9"/>
          <w:lang w:eastAsia="es-ES"/>
        </w:rPr>
        <w:t>, del año dos mil dieciocho</w:t>
      </w:r>
      <w:r w:rsidRPr="00EC6EF8">
        <w:rPr>
          <w:rFonts w:ascii="Arial" w:hAnsi="Arial" w:cs="Arial"/>
          <w:bCs/>
          <w:sz w:val="36"/>
          <w:szCs w:val="36"/>
          <w:highlight w:val="lightGray"/>
        </w:rPr>
        <w:t>, se resuelve:</w:t>
      </w:r>
    </w:p>
    <w:p w:rsidR="00443FB5" w:rsidRPr="00EC6EF8" w:rsidRDefault="00443FB5" w:rsidP="00443FB5">
      <w:pPr>
        <w:pStyle w:val="Prrafodelista"/>
        <w:spacing w:after="0" w:line="360" w:lineRule="auto"/>
        <w:jc w:val="both"/>
        <w:rPr>
          <w:rFonts w:ascii="Arial" w:hAnsi="Arial" w:cs="Arial"/>
          <w:bCs/>
          <w:sz w:val="36"/>
          <w:szCs w:val="36"/>
          <w:highlight w:val="lightGray"/>
        </w:rPr>
      </w:pPr>
    </w:p>
    <w:p w:rsidR="006C54CF" w:rsidRPr="006C54CF" w:rsidRDefault="006C54CF" w:rsidP="006C54CF">
      <w:pPr>
        <w:spacing w:after="0" w:line="360" w:lineRule="auto"/>
        <w:ind w:left="-284"/>
        <w:jc w:val="both"/>
        <w:rPr>
          <w:rFonts w:ascii="Arial" w:hAnsi="Arial" w:cs="Arial"/>
          <w:b/>
          <w:sz w:val="36"/>
          <w:szCs w:val="36"/>
          <w:highlight w:val="lightGray"/>
        </w:rPr>
      </w:pPr>
      <w:r w:rsidRPr="006C54CF">
        <w:rPr>
          <w:rFonts w:ascii="Arial" w:hAnsi="Arial" w:cs="Arial"/>
          <w:b/>
          <w:bCs/>
          <w:sz w:val="36"/>
          <w:szCs w:val="36"/>
          <w:highlight w:val="lightGray"/>
        </w:rPr>
        <w:t xml:space="preserve">PRIMERO. </w:t>
      </w:r>
      <w:bookmarkStart w:id="3" w:name="_GoBack"/>
      <w:r w:rsidRPr="006C54CF">
        <w:rPr>
          <w:rFonts w:ascii="Arial" w:hAnsi="Arial" w:cs="Arial"/>
          <w:sz w:val="36"/>
          <w:szCs w:val="36"/>
          <w:highlight w:val="lightGray"/>
        </w:rPr>
        <w:t xml:space="preserve">Es parcialmente </w:t>
      </w:r>
      <w:r w:rsidRPr="006C54CF">
        <w:rPr>
          <w:rFonts w:ascii="Arial" w:hAnsi="Arial" w:cs="Arial"/>
          <w:bCs/>
          <w:sz w:val="36"/>
          <w:szCs w:val="36"/>
          <w:highlight w:val="lightGray"/>
        </w:rPr>
        <w:t xml:space="preserve">fundada </w:t>
      </w:r>
      <w:r w:rsidRPr="006C54CF">
        <w:rPr>
          <w:rFonts w:ascii="Arial" w:hAnsi="Arial" w:cs="Arial"/>
          <w:sz w:val="36"/>
          <w:szCs w:val="36"/>
          <w:highlight w:val="lightGray"/>
        </w:rPr>
        <w:t>la realizaci</w:t>
      </w:r>
      <w:r w:rsidRPr="006C54CF">
        <w:rPr>
          <w:rFonts w:ascii="Arial" w:hAnsi="Arial" w:cs="Arial" w:hint="cs"/>
          <w:sz w:val="36"/>
          <w:szCs w:val="36"/>
          <w:highlight w:val="lightGray"/>
        </w:rPr>
        <w:t>ó</w:t>
      </w:r>
      <w:r w:rsidRPr="006C54CF">
        <w:rPr>
          <w:rFonts w:ascii="Arial" w:hAnsi="Arial" w:cs="Arial"/>
          <w:sz w:val="36"/>
          <w:szCs w:val="36"/>
          <w:highlight w:val="lightGray"/>
        </w:rPr>
        <w:t>n del escrutinio y c</w:t>
      </w:r>
      <w:r w:rsidRPr="006C54CF">
        <w:rPr>
          <w:rFonts w:ascii="Arial" w:hAnsi="Arial" w:cs="Arial" w:hint="cs"/>
          <w:sz w:val="36"/>
          <w:szCs w:val="36"/>
          <w:highlight w:val="lightGray"/>
        </w:rPr>
        <w:t>ó</w:t>
      </w:r>
      <w:r w:rsidRPr="006C54CF">
        <w:rPr>
          <w:rFonts w:ascii="Arial" w:hAnsi="Arial" w:cs="Arial"/>
          <w:sz w:val="36"/>
          <w:szCs w:val="36"/>
          <w:highlight w:val="lightGray"/>
        </w:rPr>
        <w:t>mputo parcial de la votaci</w:t>
      </w:r>
      <w:r w:rsidRPr="006C54CF">
        <w:rPr>
          <w:rFonts w:ascii="Arial" w:hAnsi="Arial" w:cs="Arial" w:hint="cs"/>
          <w:sz w:val="36"/>
          <w:szCs w:val="36"/>
          <w:highlight w:val="lightGray"/>
        </w:rPr>
        <w:t>ó</w:t>
      </w:r>
      <w:r w:rsidRPr="006C54CF">
        <w:rPr>
          <w:rFonts w:ascii="Arial" w:hAnsi="Arial" w:cs="Arial"/>
          <w:sz w:val="36"/>
          <w:szCs w:val="36"/>
          <w:highlight w:val="lightGray"/>
        </w:rPr>
        <w:t>n en las casillas identificadas en el apartado de efectos, precisadas en   el numeral 6, pertenecientes al XIII Distrito Electoral Uninominal con cabecera en el municipio de Aguascalientes.</w:t>
      </w:r>
      <w:bookmarkEnd w:id="3"/>
    </w:p>
    <w:p w:rsidR="006C54CF" w:rsidRPr="006C54CF" w:rsidRDefault="006C54CF" w:rsidP="006C54CF">
      <w:pPr>
        <w:spacing w:after="0" w:line="360" w:lineRule="auto"/>
        <w:ind w:left="-284"/>
        <w:jc w:val="both"/>
        <w:rPr>
          <w:rFonts w:ascii="Arial" w:hAnsi="Arial" w:cs="Arial"/>
          <w:b/>
          <w:sz w:val="36"/>
          <w:szCs w:val="36"/>
          <w:highlight w:val="lightGray"/>
        </w:rPr>
      </w:pPr>
    </w:p>
    <w:p w:rsidR="006C54CF" w:rsidRPr="006C54CF" w:rsidRDefault="006C54CF" w:rsidP="006C54CF">
      <w:pPr>
        <w:spacing w:after="0" w:line="360" w:lineRule="auto"/>
        <w:ind w:left="-284"/>
        <w:jc w:val="both"/>
        <w:rPr>
          <w:rFonts w:ascii="Arial" w:hAnsi="Arial" w:cs="Arial"/>
          <w:b/>
          <w:sz w:val="36"/>
          <w:szCs w:val="36"/>
          <w:highlight w:val="lightGray"/>
        </w:rPr>
      </w:pPr>
      <w:r w:rsidRPr="006C54CF">
        <w:rPr>
          <w:rFonts w:ascii="Arial" w:hAnsi="Arial" w:cs="Arial"/>
          <w:b/>
          <w:sz w:val="36"/>
          <w:szCs w:val="36"/>
          <w:highlight w:val="lightGray"/>
        </w:rPr>
        <w:lastRenderedPageBreak/>
        <w:t xml:space="preserve">SEGUNDO. </w:t>
      </w:r>
      <w:r w:rsidRPr="006C54CF">
        <w:rPr>
          <w:rFonts w:ascii="Arial" w:hAnsi="Arial" w:cs="Arial"/>
          <w:sz w:val="36"/>
          <w:szCs w:val="36"/>
          <w:highlight w:val="lightGray"/>
        </w:rPr>
        <w:t>Se requiere tanto al Consejero Presidente y Secretario Ejecutivo del OPL, así como la Consejera Presidenta y el Secretario Técnico del Consejo Distrital XIII del IEE, para que, en un plazo de veinticuatro horas, remitan a este Tribunal los originales de los listados nominales de las casillas precisadas en el capítulo seis de efectos de esta sentencia interlocutoria.</w:t>
      </w:r>
    </w:p>
    <w:p w:rsidR="006C54CF" w:rsidRPr="006C54CF" w:rsidRDefault="006C54CF" w:rsidP="006C54CF">
      <w:pPr>
        <w:spacing w:after="0" w:line="360" w:lineRule="auto"/>
        <w:ind w:left="-284"/>
        <w:jc w:val="both"/>
        <w:rPr>
          <w:rFonts w:ascii="Arial" w:hAnsi="Arial" w:cs="Arial"/>
          <w:b/>
          <w:sz w:val="36"/>
          <w:szCs w:val="36"/>
          <w:highlight w:val="lightGray"/>
        </w:rPr>
      </w:pPr>
    </w:p>
    <w:p w:rsidR="006C54CF" w:rsidRPr="006C54CF" w:rsidRDefault="006C54CF" w:rsidP="006C54CF">
      <w:pPr>
        <w:spacing w:after="0" w:line="360" w:lineRule="auto"/>
        <w:ind w:left="-284"/>
        <w:jc w:val="both"/>
        <w:rPr>
          <w:rFonts w:ascii="Arial" w:hAnsi="Arial" w:cs="Arial"/>
          <w:b/>
          <w:sz w:val="36"/>
          <w:szCs w:val="36"/>
          <w:highlight w:val="lightGray"/>
        </w:rPr>
      </w:pPr>
      <w:r w:rsidRPr="006C54CF">
        <w:rPr>
          <w:rFonts w:ascii="Arial" w:hAnsi="Arial" w:cs="Arial"/>
          <w:b/>
          <w:sz w:val="36"/>
          <w:szCs w:val="36"/>
          <w:highlight w:val="lightGray"/>
        </w:rPr>
        <w:t xml:space="preserve">TERCERO. </w:t>
      </w:r>
      <w:r w:rsidRPr="006C54CF">
        <w:rPr>
          <w:rFonts w:ascii="Arial" w:hAnsi="Arial" w:cs="Arial"/>
          <w:sz w:val="36"/>
          <w:szCs w:val="36"/>
          <w:highlight w:val="lightGray"/>
        </w:rPr>
        <w:t>Se convoca a los partidos políticos y coaliciones contendientes en la elección de diputación local del Distrito XIII, para asistir a la diligencia de traslado de paquetes y escrutinio y cómputo.</w:t>
      </w:r>
    </w:p>
    <w:p w:rsidR="006C54CF" w:rsidRPr="006C54CF" w:rsidRDefault="006C54CF" w:rsidP="006C54CF">
      <w:pPr>
        <w:spacing w:after="0" w:line="360" w:lineRule="auto"/>
        <w:ind w:left="-284"/>
        <w:jc w:val="both"/>
        <w:rPr>
          <w:rFonts w:ascii="Arial" w:hAnsi="Arial" w:cs="Arial"/>
          <w:b/>
          <w:sz w:val="36"/>
          <w:szCs w:val="36"/>
          <w:highlight w:val="lightGray"/>
        </w:rPr>
      </w:pPr>
    </w:p>
    <w:p w:rsidR="006C54CF" w:rsidRPr="006C54CF" w:rsidRDefault="006C54CF" w:rsidP="006C54CF">
      <w:pPr>
        <w:spacing w:after="0" w:line="360" w:lineRule="auto"/>
        <w:ind w:left="-284"/>
        <w:jc w:val="both"/>
        <w:rPr>
          <w:rFonts w:ascii="Arial" w:hAnsi="Arial" w:cs="Arial"/>
          <w:b/>
          <w:sz w:val="36"/>
          <w:szCs w:val="36"/>
          <w:highlight w:val="lightGray"/>
        </w:rPr>
      </w:pPr>
      <w:r w:rsidRPr="006C54CF">
        <w:rPr>
          <w:rFonts w:ascii="Arial" w:hAnsi="Arial" w:cs="Arial"/>
          <w:b/>
          <w:sz w:val="36"/>
          <w:szCs w:val="36"/>
          <w:highlight w:val="lightGray"/>
        </w:rPr>
        <w:t xml:space="preserve">CUARTO. </w:t>
      </w:r>
      <w:r w:rsidRPr="006C54CF">
        <w:rPr>
          <w:rFonts w:ascii="Arial" w:hAnsi="Arial" w:cs="Arial"/>
          <w:sz w:val="36"/>
          <w:szCs w:val="36"/>
          <w:highlight w:val="lightGray"/>
        </w:rPr>
        <w:t>Se vincula a los representantes antes señalados, a seguir los lineamientos descritos en la presente resolución.</w:t>
      </w:r>
    </w:p>
    <w:p w:rsidR="006C54CF" w:rsidRPr="006C54CF" w:rsidRDefault="006C54CF" w:rsidP="006C54CF">
      <w:pPr>
        <w:spacing w:after="0" w:line="360" w:lineRule="auto"/>
        <w:ind w:left="-284"/>
        <w:jc w:val="both"/>
        <w:rPr>
          <w:rFonts w:ascii="Arial" w:hAnsi="Arial" w:cs="Arial"/>
          <w:b/>
          <w:sz w:val="36"/>
          <w:szCs w:val="36"/>
          <w:highlight w:val="lightGray"/>
        </w:rPr>
      </w:pPr>
    </w:p>
    <w:p w:rsidR="006C54CF" w:rsidRPr="006C54CF" w:rsidRDefault="006C54CF" w:rsidP="006C54CF">
      <w:pPr>
        <w:spacing w:after="0" w:line="360" w:lineRule="auto"/>
        <w:ind w:left="-284"/>
        <w:jc w:val="both"/>
        <w:rPr>
          <w:rFonts w:ascii="Arial" w:hAnsi="Arial" w:cs="Arial"/>
          <w:sz w:val="36"/>
          <w:szCs w:val="36"/>
          <w:highlight w:val="lightGray"/>
        </w:rPr>
      </w:pPr>
      <w:r w:rsidRPr="006C54CF">
        <w:rPr>
          <w:rFonts w:ascii="Arial" w:hAnsi="Arial" w:cs="Arial"/>
          <w:b/>
          <w:sz w:val="36"/>
          <w:szCs w:val="36"/>
          <w:highlight w:val="lightGray"/>
        </w:rPr>
        <w:lastRenderedPageBreak/>
        <w:t xml:space="preserve">QUINTO. </w:t>
      </w:r>
      <w:r w:rsidRPr="006C54CF">
        <w:rPr>
          <w:rFonts w:ascii="Arial" w:hAnsi="Arial" w:cs="Arial"/>
          <w:sz w:val="36"/>
          <w:szCs w:val="36"/>
          <w:highlight w:val="lightGray"/>
        </w:rPr>
        <w:t xml:space="preserve">Gírese oficio al Secretario de Seguridad Pública Estatal, para efectos de que, en auxilio de este tribunal, realice las acciones pertinentes para que elementos de su corporación, brinden el apoyo necesario para el resguardo de las autoridades electorales y de los paquetes que serán trasladados del Consejo General del IEE a este órgano jurisdiccional, el uno de agosto de dos mil dieciocho, a partir de las ocho horas. </w:t>
      </w:r>
    </w:p>
    <w:p w:rsidR="00443FB5" w:rsidRPr="00443FB5" w:rsidRDefault="00443FB5" w:rsidP="00443FB5">
      <w:pPr>
        <w:spacing w:after="0" w:line="360" w:lineRule="auto"/>
        <w:ind w:left="-284"/>
        <w:jc w:val="both"/>
        <w:rPr>
          <w:rFonts w:ascii="Arial" w:eastAsia="Times New Roman" w:hAnsi="Arial" w:cs="Arial"/>
          <w:b/>
          <w:sz w:val="36"/>
          <w:szCs w:val="36"/>
          <w:highlight w:val="lightGray"/>
          <w:lang w:eastAsia="es-MX"/>
        </w:rPr>
      </w:pPr>
    </w:p>
    <w:p w:rsidR="00443FB5" w:rsidRDefault="00443FB5" w:rsidP="00443FB5">
      <w:pPr>
        <w:spacing w:after="0" w:line="360" w:lineRule="auto"/>
        <w:ind w:left="-284"/>
        <w:jc w:val="both"/>
        <w:rPr>
          <w:rFonts w:ascii="Arial" w:eastAsia="Times New Roman" w:hAnsi="Arial" w:cs="Arial"/>
          <w:b/>
          <w:sz w:val="36"/>
          <w:szCs w:val="36"/>
          <w:highlight w:val="lightGray"/>
          <w:lang w:eastAsia="es-MX"/>
        </w:rPr>
      </w:pPr>
    </w:p>
    <w:p w:rsidR="00443FB5" w:rsidRPr="00B15D61" w:rsidRDefault="00443FB5" w:rsidP="00443FB5">
      <w:pPr>
        <w:spacing w:after="0" w:line="360" w:lineRule="auto"/>
        <w:ind w:left="-284"/>
        <w:jc w:val="both"/>
        <w:rPr>
          <w:rFonts w:ascii="Arial" w:eastAsia="Times New Roman" w:hAnsi="Arial" w:cs="Arial"/>
          <w:b/>
          <w:sz w:val="36"/>
          <w:szCs w:val="36"/>
          <w:highlight w:val="lightGray"/>
          <w:lang w:eastAsia="es-MX"/>
        </w:rPr>
      </w:pPr>
      <w:r>
        <w:rPr>
          <w:rFonts w:ascii="Arial" w:eastAsia="Times New Roman" w:hAnsi="Arial" w:cs="Arial"/>
          <w:b/>
          <w:sz w:val="36"/>
          <w:szCs w:val="36"/>
          <w:highlight w:val="lightGray"/>
          <w:lang w:eastAsia="es-MX"/>
        </w:rPr>
        <w:t>Es el sentido de esta resolución Magistrada, Magistrado.</w:t>
      </w:r>
    </w:p>
    <w:p w:rsidR="00443FB5" w:rsidRPr="008023D8" w:rsidRDefault="00443FB5" w:rsidP="00443FB5">
      <w:pPr>
        <w:spacing w:after="0" w:line="360" w:lineRule="auto"/>
        <w:ind w:left="-284"/>
        <w:jc w:val="both"/>
        <w:rPr>
          <w:rFonts w:ascii="Arial" w:eastAsia="Times New Roman" w:hAnsi="Arial" w:cs="Arial"/>
          <w:b/>
          <w:sz w:val="36"/>
          <w:szCs w:val="36"/>
          <w:highlight w:val="lightGray"/>
          <w:lang w:eastAsia="es-MX"/>
        </w:rPr>
      </w:pPr>
    </w:p>
    <w:p w:rsidR="00443FB5" w:rsidRDefault="00443FB5" w:rsidP="00443FB5">
      <w:pPr>
        <w:spacing w:after="0" w:line="360" w:lineRule="auto"/>
        <w:jc w:val="both"/>
        <w:rPr>
          <w:rFonts w:ascii="Arial" w:hAnsi="Arial" w:cs="Arial"/>
          <w:bCs/>
          <w:sz w:val="36"/>
          <w:szCs w:val="36"/>
          <w:highlight w:val="lightGray"/>
        </w:rPr>
      </w:pPr>
    </w:p>
    <w:p w:rsidR="00443FB5" w:rsidRDefault="00443FB5" w:rsidP="00443FB5">
      <w:pPr>
        <w:tabs>
          <w:tab w:val="center" w:pos="4420"/>
        </w:tabs>
        <w:spacing w:after="0" w:line="360" w:lineRule="auto"/>
        <w:ind w:left="-284"/>
        <w:jc w:val="both"/>
        <w:rPr>
          <w:rFonts w:ascii="Arial" w:hAnsi="Arial" w:cs="Arial"/>
          <w:b/>
          <w:bCs/>
          <w:sz w:val="36"/>
          <w:szCs w:val="36"/>
        </w:rPr>
      </w:pPr>
      <w:r w:rsidRPr="00FD1239">
        <w:rPr>
          <w:rFonts w:ascii="Arial" w:hAnsi="Arial" w:cs="Arial"/>
          <w:bCs/>
          <w:sz w:val="36"/>
          <w:szCs w:val="36"/>
          <w:highlight w:val="lightGray"/>
        </w:rPr>
        <w:t xml:space="preserve">Secretario General, le solicito dé cuenta con el </w:t>
      </w:r>
      <w:r>
        <w:rPr>
          <w:rFonts w:ascii="Arial" w:hAnsi="Arial" w:cs="Arial"/>
          <w:bCs/>
          <w:sz w:val="36"/>
          <w:szCs w:val="36"/>
          <w:highlight w:val="lightGray"/>
        </w:rPr>
        <w:t>siguiente punto</w:t>
      </w:r>
      <w:r w:rsidRPr="00FD1239">
        <w:rPr>
          <w:rFonts w:ascii="Arial" w:hAnsi="Arial" w:cs="Arial"/>
          <w:bCs/>
          <w:sz w:val="36"/>
          <w:szCs w:val="36"/>
          <w:highlight w:val="lightGray"/>
        </w:rPr>
        <w:t xml:space="preserve"> del orden del día. ----------------------------------------</w:t>
      </w:r>
      <w:r>
        <w:rPr>
          <w:rFonts w:ascii="Arial" w:hAnsi="Arial" w:cs="Arial"/>
          <w:bCs/>
          <w:sz w:val="36"/>
          <w:szCs w:val="36"/>
          <w:highlight w:val="lightGray"/>
        </w:rPr>
        <w:t>----</w:t>
      </w:r>
      <w:r>
        <w:rPr>
          <w:rFonts w:ascii="Arial" w:hAnsi="Arial" w:cs="Arial"/>
          <w:bCs/>
          <w:sz w:val="36"/>
          <w:szCs w:val="36"/>
          <w:highlight w:val="lightGray"/>
        </w:rPr>
        <w:lastRenderedPageBreak/>
        <w:t>--------------------------------------------------------------------------------------------------------------------------------------------------------</w:t>
      </w:r>
    </w:p>
    <w:p w:rsidR="00443FB5" w:rsidRDefault="00443FB5" w:rsidP="00BB4A5C">
      <w:pPr>
        <w:tabs>
          <w:tab w:val="center" w:pos="4420"/>
        </w:tabs>
        <w:spacing w:after="0" w:line="360" w:lineRule="auto"/>
        <w:ind w:left="-284"/>
        <w:jc w:val="both"/>
        <w:rPr>
          <w:rFonts w:ascii="Arial" w:hAnsi="Arial" w:cs="Arial"/>
          <w:b/>
          <w:bCs/>
          <w:sz w:val="36"/>
          <w:szCs w:val="36"/>
        </w:rPr>
      </w:pPr>
    </w:p>
    <w:p w:rsidR="00774508" w:rsidRPr="006479E5" w:rsidRDefault="00774508" w:rsidP="00BB4A5C">
      <w:pPr>
        <w:tabs>
          <w:tab w:val="center" w:pos="4420"/>
        </w:tabs>
        <w:spacing w:after="0" w:line="360" w:lineRule="auto"/>
        <w:ind w:left="-284"/>
        <w:jc w:val="both"/>
        <w:rPr>
          <w:rFonts w:ascii="Arial" w:hAnsi="Arial" w:cs="Arial"/>
          <w:sz w:val="36"/>
          <w:szCs w:val="36"/>
        </w:rPr>
      </w:pPr>
      <w:r w:rsidRPr="00C42137">
        <w:rPr>
          <w:rFonts w:ascii="Arial" w:hAnsi="Arial" w:cs="Arial"/>
          <w:b/>
          <w:bCs/>
          <w:sz w:val="36"/>
          <w:szCs w:val="36"/>
        </w:rPr>
        <w:t xml:space="preserve">SECRETARIO GENERAL. </w:t>
      </w:r>
      <w:r w:rsidRPr="00C42137">
        <w:rPr>
          <w:rFonts w:ascii="Arial" w:hAnsi="Arial" w:cs="Arial"/>
          <w:sz w:val="36"/>
          <w:szCs w:val="36"/>
        </w:rPr>
        <w:t xml:space="preserve">Magistrado </w:t>
      </w:r>
      <w:r w:rsidR="00902AE1" w:rsidRPr="00C42137">
        <w:rPr>
          <w:rFonts w:ascii="Arial" w:hAnsi="Arial" w:cs="Arial"/>
          <w:sz w:val="36"/>
          <w:szCs w:val="36"/>
        </w:rPr>
        <w:t>presidente</w:t>
      </w:r>
      <w:r w:rsidRPr="00C42137">
        <w:rPr>
          <w:rFonts w:ascii="Arial" w:hAnsi="Arial" w:cs="Arial"/>
          <w:sz w:val="36"/>
          <w:szCs w:val="36"/>
        </w:rPr>
        <w:t>,</w:t>
      </w:r>
      <w:r w:rsidRPr="006479E5">
        <w:rPr>
          <w:rFonts w:ascii="Arial" w:hAnsi="Arial" w:cs="Arial"/>
          <w:sz w:val="36"/>
          <w:szCs w:val="36"/>
        </w:rPr>
        <w:t xml:space="preserve"> Magistrada, Magistrado, les informo que los asuntos listados para esta Sesión </w:t>
      </w:r>
      <w:r>
        <w:rPr>
          <w:rFonts w:ascii="Arial" w:hAnsi="Arial" w:cs="Arial"/>
          <w:sz w:val="36"/>
          <w:szCs w:val="36"/>
        </w:rPr>
        <w:t>Pública de resolución</w:t>
      </w:r>
      <w:r w:rsidRPr="006479E5">
        <w:rPr>
          <w:rFonts w:ascii="Arial" w:hAnsi="Arial" w:cs="Arial"/>
          <w:sz w:val="36"/>
          <w:szCs w:val="36"/>
        </w:rPr>
        <w:t xml:space="preserve"> han sido agotados. --------------------------------------------------------</w:t>
      </w:r>
      <w:r>
        <w:rPr>
          <w:rFonts w:ascii="Arial" w:hAnsi="Arial" w:cs="Arial"/>
          <w:sz w:val="36"/>
          <w:szCs w:val="36"/>
        </w:rPr>
        <w:t>-</w:t>
      </w:r>
    </w:p>
    <w:p w:rsidR="00776F64" w:rsidRPr="00BD4EE7" w:rsidRDefault="00774508" w:rsidP="00BD4EE7">
      <w:pPr>
        <w:spacing w:after="0" w:line="360" w:lineRule="auto"/>
        <w:ind w:left="-284"/>
        <w:jc w:val="both"/>
        <w:rPr>
          <w:rFonts w:ascii="Arial" w:hAnsi="Arial" w:cs="Arial"/>
          <w:sz w:val="36"/>
          <w:szCs w:val="36"/>
        </w:rPr>
      </w:pPr>
      <w:r w:rsidRPr="00FD1239">
        <w:rPr>
          <w:rFonts w:ascii="Arial" w:hAnsi="Arial" w:cs="Arial"/>
          <w:b/>
          <w:sz w:val="36"/>
          <w:szCs w:val="36"/>
          <w:highlight w:val="lightGray"/>
        </w:rPr>
        <w:t xml:space="preserve">MAGISTRADO PRESIDENTE. </w:t>
      </w:r>
      <w:r w:rsidRPr="00FD1239">
        <w:rPr>
          <w:rFonts w:ascii="Arial" w:hAnsi="Arial" w:cs="Arial"/>
          <w:sz w:val="36"/>
          <w:szCs w:val="36"/>
          <w:highlight w:val="lightGray"/>
        </w:rPr>
        <w:t xml:space="preserve">Gracias, señor Secretario General. Al no haber otro asunto qué tratar, </w:t>
      </w:r>
      <w:r w:rsidRPr="002B227D">
        <w:rPr>
          <w:rFonts w:ascii="Arial" w:hAnsi="Arial" w:cs="Arial"/>
          <w:sz w:val="36"/>
          <w:szCs w:val="36"/>
          <w:highlight w:val="lightGray"/>
          <w:shd w:val="clear" w:color="auto" w:fill="D9D9D9" w:themeFill="background1" w:themeFillShade="D9"/>
        </w:rPr>
        <w:t xml:space="preserve">siendo las </w:t>
      </w:r>
      <w:r w:rsidRPr="002B227D">
        <w:rPr>
          <w:rFonts w:ascii="Arial" w:hAnsi="Arial" w:cs="Arial"/>
          <w:sz w:val="36"/>
          <w:szCs w:val="36"/>
          <w:shd w:val="clear" w:color="auto" w:fill="D9D9D9" w:themeFill="background1" w:themeFillShade="D9"/>
        </w:rPr>
        <w:t>___</w:t>
      </w:r>
      <w:r w:rsidRPr="002B227D">
        <w:rPr>
          <w:rFonts w:ascii="Arial" w:hAnsi="Arial" w:cs="Arial"/>
          <w:sz w:val="36"/>
          <w:szCs w:val="36"/>
          <w:highlight w:val="lightGray"/>
          <w:shd w:val="clear" w:color="auto" w:fill="D9D9D9" w:themeFill="background1" w:themeFillShade="D9"/>
        </w:rPr>
        <w:t xml:space="preserve"> horas con </w:t>
      </w:r>
      <w:r w:rsidRPr="002B227D">
        <w:rPr>
          <w:rFonts w:ascii="Arial" w:hAnsi="Arial" w:cs="Arial"/>
          <w:sz w:val="36"/>
          <w:szCs w:val="36"/>
          <w:shd w:val="clear" w:color="auto" w:fill="D9D9D9" w:themeFill="background1" w:themeFillShade="D9"/>
        </w:rPr>
        <w:t>___</w:t>
      </w:r>
      <w:r w:rsidRPr="00FD1239">
        <w:rPr>
          <w:rFonts w:ascii="Arial" w:hAnsi="Arial" w:cs="Arial"/>
          <w:sz w:val="36"/>
          <w:szCs w:val="36"/>
          <w:highlight w:val="lightGray"/>
        </w:rPr>
        <w:t xml:space="preserve"> minutos del día de hoy </w:t>
      </w:r>
      <w:r w:rsidR="00443FB5">
        <w:rPr>
          <w:rFonts w:ascii="Arial" w:hAnsi="Arial" w:cs="Arial"/>
          <w:sz w:val="36"/>
          <w:szCs w:val="36"/>
          <w:highlight w:val="lightGray"/>
        </w:rPr>
        <w:t>20</w:t>
      </w:r>
      <w:r>
        <w:rPr>
          <w:rFonts w:ascii="Arial" w:hAnsi="Arial" w:cs="Arial"/>
          <w:sz w:val="36"/>
          <w:szCs w:val="36"/>
          <w:highlight w:val="lightGray"/>
        </w:rPr>
        <w:t xml:space="preserve"> de </w:t>
      </w:r>
      <w:r w:rsidR="00EE3D9A">
        <w:rPr>
          <w:rFonts w:ascii="Arial" w:hAnsi="Arial" w:cs="Arial"/>
          <w:sz w:val="36"/>
          <w:szCs w:val="36"/>
          <w:highlight w:val="lightGray"/>
        </w:rPr>
        <w:t>ju</w:t>
      </w:r>
      <w:r w:rsidR="008C3ECE">
        <w:rPr>
          <w:rFonts w:ascii="Arial" w:hAnsi="Arial" w:cs="Arial"/>
          <w:sz w:val="36"/>
          <w:szCs w:val="36"/>
          <w:highlight w:val="lightGray"/>
        </w:rPr>
        <w:t>l</w:t>
      </w:r>
      <w:r w:rsidR="00EE3D9A">
        <w:rPr>
          <w:rFonts w:ascii="Arial" w:hAnsi="Arial" w:cs="Arial"/>
          <w:sz w:val="36"/>
          <w:szCs w:val="36"/>
          <w:highlight w:val="lightGray"/>
        </w:rPr>
        <w:t>io</w:t>
      </w:r>
      <w:r>
        <w:rPr>
          <w:rFonts w:ascii="Arial" w:hAnsi="Arial" w:cs="Arial"/>
          <w:sz w:val="36"/>
          <w:szCs w:val="36"/>
          <w:highlight w:val="lightGray"/>
        </w:rPr>
        <w:t xml:space="preserve"> de dos mil dieciocho</w:t>
      </w:r>
      <w:r w:rsidRPr="00FD1239">
        <w:rPr>
          <w:rFonts w:ascii="Arial" w:hAnsi="Arial" w:cs="Arial"/>
          <w:sz w:val="36"/>
          <w:szCs w:val="36"/>
          <w:highlight w:val="lightGray"/>
        </w:rPr>
        <w:t xml:space="preserve"> se da por concluida la </w:t>
      </w:r>
      <w:r>
        <w:rPr>
          <w:rFonts w:ascii="Arial" w:hAnsi="Arial" w:cs="Arial"/>
          <w:sz w:val="36"/>
          <w:szCs w:val="36"/>
          <w:highlight w:val="lightGray"/>
        </w:rPr>
        <w:t>presente Sesión</w:t>
      </w:r>
      <w:r w:rsidRPr="00FD1239">
        <w:rPr>
          <w:rFonts w:ascii="Arial" w:hAnsi="Arial" w:cs="Arial"/>
          <w:sz w:val="36"/>
          <w:szCs w:val="36"/>
          <w:highlight w:val="lightGray"/>
        </w:rPr>
        <w:t xml:space="preserve"> de este </w:t>
      </w:r>
      <w:r>
        <w:rPr>
          <w:rFonts w:ascii="Arial" w:hAnsi="Arial" w:cs="Arial"/>
          <w:sz w:val="36"/>
          <w:szCs w:val="36"/>
          <w:highlight w:val="lightGray"/>
        </w:rPr>
        <w:t>T</w:t>
      </w:r>
      <w:r w:rsidRPr="00FD1239">
        <w:rPr>
          <w:rFonts w:ascii="Arial" w:hAnsi="Arial" w:cs="Arial"/>
          <w:sz w:val="36"/>
          <w:szCs w:val="36"/>
          <w:highlight w:val="lightGray"/>
        </w:rPr>
        <w:t>ribunal. Muchas gracias a todas y a todos. --------------</w:t>
      </w:r>
      <w:r>
        <w:rPr>
          <w:rFonts w:ascii="Arial" w:hAnsi="Arial" w:cs="Arial"/>
          <w:sz w:val="36"/>
          <w:szCs w:val="36"/>
          <w:highlight w:val="lightGray"/>
        </w:rPr>
        <w:t>------------</w:t>
      </w:r>
      <w:r w:rsidRPr="00FD1239">
        <w:rPr>
          <w:rFonts w:ascii="Arial" w:hAnsi="Arial" w:cs="Arial"/>
          <w:sz w:val="36"/>
          <w:szCs w:val="36"/>
          <w:highlight w:val="lightGray"/>
        </w:rPr>
        <w:t>-</w:t>
      </w:r>
      <w:r w:rsidRPr="00FD1239">
        <w:rPr>
          <w:rFonts w:ascii="Arial" w:eastAsia="Times New Roman" w:hAnsi="Arial" w:cs="Arial"/>
          <w:b/>
          <w:bCs/>
          <w:i/>
          <w:sz w:val="36"/>
          <w:szCs w:val="36"/>
          <w:highlight w:val="lightGray"/>
          <w:u w:val="single"/>
          <w:lang w:eastAsia="es-ES"/>
        </w:rPr>
        <w:t>(PEGARLE AL MAYETE)</w:t>
      </w:r>
    </w:p>
    <w:sectPr w:rsidR="00776F64" w:rsidRPr="00BD4EE7" w:rsidSect="00C5150B">
      <w:headerReference w:type="default" r:id="rId8"/>
      <w:footerReference w:type="even" r:id="rId9"/>
      <w:footerReference w:type="default" r:id="rId10"/>
      <w:pgSz w:w="12240" w:h="15840" w:code="1"/>
      <w:pgMar w:top="2693" w:right="1701" w:bottom="1134" w:left="1701" w:header="709" w:footer="709" w:gutter="0"/>
      <w:paperSrc w:first="3" w:other="3"/>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87A" w:rsidRDefault="006E487A">
      <w:pPr>
        <w:spacing w:after="0" w:line="240" w:lineRule="auto"/>
      </w:pPr>
      <w:r>
        <w:separator/>
      </w:r>
    </w:p>
  </w:endnote>
  <w:endnote w:type="continuationSeparator" w:id="0">
    <w:p w:rsidR="006E487A" w:rsidRDefault="006E4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72A" w:rsidRPr="003B6BC7" w:rsidRDefault="00774508" w:rsidP="001A17FF">
    <w:pPr>
      <w:pStyle w:val="Piedepgina"/>
      <w:framePr w:wrap="around" w:vAnchor="text" w:hAnchor="margin" w:xAlign="right" w:y="1"/>
      <w:rPr>
        <w:rStyle w:val="Nmerodepgina"/>
      </w:rPr>
    </w:pPr>
    <w:r w:rsidRPr="003B6BC7">
      <w:rPr>
        <w:rStyle w:val="Nmerodepgina"/>
      </w:rPr>
      <w:fldChar w:fldCharType="begin"/>
    </w:r>
    <w:r w:rsidRPr="003B6BC7">
      <w:rPr>
        <w:rStyle w:val="Nmerodepgina"/>
      </w:rPr>
      <w:instrText xml:space="preserve">PAGE  </w:instrText>
    </w:r>
    <w:r w:rsidRPr="003B6BC7">
      <w:rPr>
        <w:rStyle w:val="Nmerodepgina"/>
      </w:rPr>
      <w:fldChar w:fldCharType="separate"/>
    </w:r>
    <w:r>
      <w:rPr>
        <w:rStyle w:val="Nmerodepgina"/>
        <w:noProof/>
      </w:rPr>
      <w:t>14</w:t>
    </w:r>
    <w:r w:rsidRPr="003B6BC7">
      <w:rPr>
        <w:rStyle w:val="Nmerodepgina"/>
      </w:rPr>
      <w:fldChar w:fldCharType="end"/>
    </w:r>
  </w:p>
  <w:p w:rsidR="0031472A" w:rsidRDefault="00774508" w:rsidP="001A17FF">
    <w:pPr>
      <w:pStyle w:val="Piedepgina"/>
      <w:ind w:left="284" w:right="566"/>
    </w:pPr>
    <w:r>
      <w:rPr>
        <w:color w:val="999999"/>
        <w:sz w:val="20"/>
        <w:szCs w:val="20"/>
      </w:rPr>
      <w:t>ACTA DE SESIÓN PÚBLICA DEL PLENO DEL TRIBUNAL ELECTORAL DEL DISTRITO FEDERAL, CELEBRADA EL 26 DE JUNIO DE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72A" w:rsidRPr="00657589" w:rsidRDefault="00774508" w:rsidP="001A17FF">
    <w:pPr>
      <w:pStyle w:val="Piedepgina"/>
      <w:framePr w:wrap="around" w:vAnchor="text" w:hAnchor="margin" w:xAlign="right" w:y="1"/>
      <w:rPr>
        <w:rStyle w:val="Nmerodepgina"/>
      </w:rPr>
    </w:pPr>
    <w:r w:rsidRPr="00657589">
      <w:rPr>
        <w:rStyle w:val="Nmerodepgina"/>
      </w:rPr>
      <w:fldChar w:fldCharType="begin"/>
    </w:r>
    <w:r w:rsidRPr="00657589">
      <w:rPr>
        <w:rStyle w:val="Nmerodepgina"/>
      </w:rPr>
      <w:instrText xml:space="preserve">PAGE  </w:instrText>
    </w:r>
    <w:r w:rsidRPr="00657589">
      <w:rPr>
        <w:rStyle w:val="Nmerodepgina"/>
      </w:rPr>
      <w:fldChar w:fldCharType="separate"/>
    </w:r>
    <w:r w:rsidR="00467F63">
      <w:rPr>
        <w:rStyle w:val="Nmerodepgina"/>
        <w:noProof/>
      </w:rPr>
      <w:t>10</w:t>
    </w:r>
    <w:r w:rsidRPr="00657589">
      <w:rPr>
        <w:rStyle w:val="Nmerodepgina"/>
      </w:rPr>
      <w:fldChar w:fldCharType="end"/>
    </w:r>
  </w:p>
  <w:p w:rsidR="0031472A" w:rsidRPr="00A26D28" w:rsidRDefault="006E487A" w:rsidP="00727AC7">
    <w:pPr>
      <w:pStyle w:val="Piedepgina"/>
      <w:tabs>
        <w:tab w:val="clear" w:pos="4419"/>
        <w:tab w:val="clear" w:pos="8838"/>
        <w:tab w:val="center" w:pos="4252"/>
        <w:tab w:val="right" w:pos="8504"/>
      </w:tabs>
      <w:ind w:left="284" w:right="567"/>
      <w:jc w:val="both"/>
      <w:rPr>
        <w:rFonts w:ascii="Arial" w:hAnsi="Arial" w:cs="Arial"/>
        <w:color w:val="999999"/>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87A" w:rsidRDefault="006E487A">
      <w:pPr>
        <w:spacing w:after="0" w:line="240" w:lineRule="auto"/>
      </w:pPr>
      <w:r>
        <w:separator/>
      </w:r>
    </w:p>
  </w:footnote>
  <w:footnote w:type="continuationSeparator" w:id="0">
    <w:p w:rsidR="006E487A" w:rsidRDefault="006E4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72A" w:rsidRDefault="006E487A" w:rsidP="00EF1221">
    <w:pPr>
      <w:pStyle w:val="Encabezado"/>
    </w:pPr>
  </w:p>
  <w:p w:rsidR="0031472A" w:rsidRDefault="006E487A" w:rsidP="00EF1221">
    <w:pPr>
      <w:pStyle w:val="Encabezado"/>
    </w:pPr>
  </w:p>
  <w:p w:rsidR="0031472A" w:rsidRDefault="006E487A" w:rsidP="00EF1221">
    <w:pPr>
      <w:pStyle w:val="Encabezado"/>
    </w:pPr>
  </w:p>
  <w:p w:rsidR="0031472A" w:rsidRPr="00E17EF4" w:rsidRDefault="00774508" w:rsidP="00EF1221">
    <w:pPr>
      <w:pStyle w:val="Encabezado"/>
      <w:rPr>
        <w:rFonts w:ascii="Arial" w:hAnsi="Arial" w:cs="Arial"/>
        <w:b/>
        <w:sz w:val="20"/>
        <w:szCs w:val="20"/>
      </w:rPr>
    </w:pPr>
    <w:r w:rsidRPr="00A46BD3">
      <w:rPr>
        <w:rFonts w:ascii="Century Gothic" w:hAnsi="Century Gothic"/>
        <w:noProof/>
        <w:lang w:eastAsia="es-MX"/>
      </w:rPr>
      <w:drawing>
        <wp:anchor distT="0" distB="0" distL="114300" distR="114300" simplePos="0" relativeHeight="251659264" behindDoc="0" locked="0" layoutInCell="1" allowOverlap="1" wp14:anchorId="1E732B0C" wp14:editId="43473550">
          <wp:simplePos x="0" y="0"/>
          <wp:positionH relativeFrom="margin">
            <wp:posOffset>-326965</wp:posOffset>
          </wp:positionH>
          <wp:positionV relativeFrom="paragraph">
            <wp:posOffset>-9262</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t xml:space="preserve">          </w:t>
    </w:r>
    <w:r>
      <w:rPr>
        <w:noProof/>
        <w:lang w:eastAsia="es-MX"/>
      </w:rPr>
      <w:t xml:space="preserve">      </w:t>
    </w:r>
  </w:p>
  <w:p w:rsidR="0031472A" w:rsidRDefault="006E487A" w:rsidP="00EF1221">
    <w:pPr>
      <w:pStyle w:val="Encabezado"/>
      <w:jc w:val="right"/>
      <w:rPr>
        <w:rFonts w:ascii="Arial" w:hAnsi="Arial" w:cs="Arial"/>
        <w:b/>
        <w:sz w:val="20"/>
        <w:szCs w:val="20"/>
      </w:rPr>
    </w:pPr>
  </w:p>
  <w:p w:rsidR="0031472A" w:rsidRDefault="006E487A" w:rsidP="00EF1221">
    <w:pPr>
      <w:pStyle w:val="Encabezado"/>
      <w:jc w:val="right"/>
      <w:rPr>
        <w:rFonts w:ascii="Arial" w:hAnsi="Arial" w:cs="Arial"/>
        <w:b/>
        <w:sz w:val="20"/>
        <w:szCs w:val="20"/>
      </w:rPr>
    </w:pPr>
  </w:p>
  <w:p w:rsidR="0031472A" w:rsidRDefault="006E487A" w:rsidP="00EF1221">
    <w:pPr>
      <w:pStyle w:val="Encabezado"/>
      <w:jc w:val="right"/>
      <w:rPr>
        <w:rFonts w:ascii="Arial" w:hAnsi="Arial" w:cs="Arial"/>
        <w:b/>
        <w:sz w:val="20"/>
        <w:szCs w:val="20"/>
      </w:rPr>
    </w:pPr>
  </w:p>
  <w:p w:rsidR="0031472A" w:rsidRDefault="006E487A" w:rsidP="00EF1221">
    <w:pPr>
      <w:pStyle w:val="Encabezado"/>
      <w:jc w:val="right"/>
      <w:rPr>
        <w:rFonts w:ascii="Arial" w:hAnsi="Arial" w:cs="Arial"/>
        <w:b/>
        <w:sz w:val="20"/>
        <w:szCs w:val="20"/>
      </w:rPr>
    </w:pPr>
  </w:p>
  <w:p w:rsidR="0031472A" w:rsidRDefault="006E487A" w:rsidP="00EF1221">
    <w:pPr>
      <w:pStyle w:val="Encabezado"/>
      <w:jc w:val="right"/>
      <w:rPr>
        <w:rFonts w:ascii="Arial" w:hAnsi="Arial" w:cs="Arial"/>
        <w:b/>
        <w:sz w:val="20"/>
        <w:szCs w:val="20"/>
      </w:rPr>
    </w:pPr>
  </w:p>
  <w:p w:rsidR="0031472A" w:rsidRDefault="006E487A" w:rsidP="00EF1221">
    <w:pPr>
      <w:pStyle w:val="Encabezado"/>
      <w:jc w:val="right"/>
      <w:rPr>
        <w:rFonts w:ascii="Arial" w:hAnsi="Arial" w:cs="Arial"/>
        <w:b/>
        <w:sz w:val="20"/>
        <w:szCs w:val="20"/>
      </w:rPr>
    </w:pPr>
  </w:p>
  <w:p w:rsidR="0031472A" w:rsidRDefault="006E487A" w:rsidP="00EF1221">
    <w:pPr>
      <w:pStyle w:val="Encabezado"/>
      <w:jc w:val="right"/>
      <w:rPr>
        <w:rFonts w:ascii="Arial" w:hAnsi="Arial" w:cs="Arial"/>
        <w:b/>
        <w:sz w:val="20"/>
        <w:szCs w:val="20"/>
      </w:rPr>
    </w:pPr>
  </w:p>
  <w:p w:rsidR="0031472A" w:rsidRPr="008F7F7A" w:rsidRDefault="00774508" w:rsidP="008F7F7A">
    <w:pPr>
      <w:pStyle w:val="Encabezado"/>
      <w:jc w:val="right"/>
      <w:rPr>
        <w:rFonts w:ascii="Arial" w:hAnsi="Arial" w:cs="Arial"/>
        <w:b/>
        <w:sz w:val="20"/>
        <w:szCs w:val="20"/>
      </w:rPr>
    </w:pPr>
    <w:r w:rsidRPr="00E17EF4">
      <w:rPr>
        <w:rFonts w:ascii="Arial" w:hAnsi="Arial" w:cs="Arial"/>
        <w:b/>
        <w:sz w:val="20"/>
        <w:szCs w:val="20"/>
      </w:rPr>
      <w:t>G</w:t>
    </w:r>
    <w:r>
      <w:rPr>
        <w:rFonts w:ascii="Arial" w:hAnsi="Arial" w:cs="Arial"/>
        <w:b/>
        <w:sz w:val="20"/>
        <w:szCs w:val="20"/>
      </w:rPr>
      <w:t>UIÓN-SP-</w:t>
    </w:r>
    <w:r w:rsidR="00B15D61">
      <w:rPr>
        <w:rFonts w:ascii="Arial" w:hAnsi="Arial" w:cs="Arial"/>
        <w:b/>
        <w:sz w:val="20"/>
        <w:szCs w:val="20"/>
      </w:rPr>
      <w:t>2</w:t>
    </w:r>
    <w:r w:rsidR="00DA6860">
      <w:rPr>
        <w:rFonts w:ascii="Arial" w:hAnsi="Arial" w:cs="Arial"/>
        <w:b/>
        <w:sz w:val="20"/>
        <w:szCs w:val="20"/>
      </w:rPr>
      <w:t>7</w:t>
    </w:r>
    <w:r>
      <w:rPr>
        <w:rFonts w:ascii="Arial" w:hAnsi="Arial" w:cs="Arial"/>
        <w:b/>
        <w:sz w:val="20"/>
        <w:szCs w:val="20"/>
      </w:rPr>
      <w:t>-TEEA-</w:t>
    </w:r>
    <w:r w:rsidR="00443FB5">
      <w:rPr>
        <w:rFonts w:ascii="Arial" w:hAnsi="Arial" w:cs="Arial"/>
        <w:b/>
        <w:sz w:val="20"/>
        <w:szCs w:val="20"/>
      </w:rPr>
      <w:t>2</w:t>
    </w:r>
    <w:r w:rsidR="00DA6860">
      <w:rPr>
        <w:rFonts w:ascii="Arial" w:hAnsi="Arial" w:cs="Arial"/>
        <w:b/>
        <w:sz w:val="20"/>
        <w:szCs w:val="20"/>
      </w:rPr>
      <w:t>5</w:t>
    </w:r>
    <w:r>
      <w:rPr>
        <w:rFonts w:ascii="Arial" w:hAnsi="Arial" w:cs="Arial"/>
        <w:b/>
        <w:sz w:val="20"/>
        <w:szCs w:val="20"/>
      </w:rPr>
      <w:t>/0</w:t>
    </w:r>
    <w:r w:rsidR="00B15D61">
      <w:rPr>
        <w:rFonts w:ascii="Arial" w:hAnsi="Arial" w:cs="Arial"/>
        <w:b/>
        <w:sz w:val="20"/>
        <w:szCs w:val="20"/>
      </w:rPr>
      <w:t>7</w:t>
    </w:r>
    <w:r>
      <w:rPr>
        <w:rFonts w:ascii="Arial" w:hAnsi="Arial" w:cs="Arial"/>
        <w:b/>
        <w:sz w:val="20"/>
        <w:szCs w:val="20"/>
      </w:rPr>
      <w:t>/2018</w:t>
    </w:r>
  </w:p>
  <w:p w:rsidR="0031472A" w:rsidRPr="00111EB9" w:rsidRDefault="006E487A" w:rsidP="00111E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A7780"/>
    <w:multiLevelType w:val="hybridMultilevel"/>
    <w:tmpl w:val="D3F4C89C"/>
    <w:lvl w:ilvl="0" w:tplc="7F9AA4E4">
      <w:start w:val="1"/>
      <w:numFmt w:val="decimal"/>
      <w:lvlText w:val="%1."/>
      <w:lvlJc w:val="left"/>
      <w:pPr>
        <w:ind w:left="720" w:hanging="360"/>
      </w:pPr>
      <w:rPr>
        <w:rFonts w:ascii="Arial" w:eastAsia="Times New Roman" w:hAnsi="Arial" w:cs="Arial"/>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4430A51"/>
    <w:multiLevelType w:val="hybridMultilevel"/>
    <w:tmpl w:val="99C0EA8E"/>
    <w:lvl w:ilvl="0" w:tplc="E0BC28E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508"/>
    <w:rsid w:val="00091826"/>
    <w:rsid w:val="00176F58"/>
    <w:rsid w:val="001A4D01"/>
    <w:rsid w:val="001B4BEC"/>
    <w:rsid w:val="001B7608"/>
    <w:rsid w:val="001E6DFB"/>
    <w:rsid w:val="0020440E"/>
    <w:rsid w:val="00235AAF"/>
    <w:rsid w:val="002514E8"/>
    <w:rsid w:val="002B1C6C"/>
    <w:rsid w:val="002D66ED"/>
    <w:rsid w:val="00302008"/>
    <w:rsid w:val="003A0C1F"/>
    <w:rsid w:val="003B1226"/>
    <w:rsid w:val="003B5F33"/>
    <w:rsid w:val="003D295B"/>
    <w:rsid w:val="003D388E"/>
    <w:rsid w:val="003D77E8"/>
    <w:rsid w:val="0040127D"/>
    <w:rsid w:val="00405C0D"/>
    <w:rsid w:val="004327DC"/>
    <w:rsid w:val="00432C5C"/>
    <w:rsid w:val="00443FB5"/>
    <w:rsid w:val="004474A3"/>
    <w:rsid w:val="00454EC4"/>
    <w:rsid w:val="00464DBE"/>
    <w:rsid w:val="00467F63"/>
    <w:rsid w:val="00467F8E"/>
    <w:rsid w:val="00470304"/>
    <w:rsid w:val="00476A55"/>
    <w:rsid w:val="004C142B"/>
    <w:rsid w:val="004C7BD4"/>
    <w:rsid w:val="004D7724"/>
    <w:rsid w:val="004E0C1C"/>
    <w:rsid w:val="00521818"/>
    <w:rsid w:val="00540272"/>
    <w:rsid w:val="00602A3E"/>
    <w:rsid w:val="006544B4"/>
    <w:rsid w:val="00683D3E"/>
    <w:rsid w:val="006C54CF"/>
    <w:rsid w:val="006C7FFC"/>
    <w:rsid w:val="006E487A"/>
    <w:rsid w:val="00716A2B"/>
    <w:rsid w:val="007177FC"/>
    <w:rsid w:val="00727AC9"/>
    <w:rsid w:val="00727B49"/>
    <w:rsid w:val="00740079"/>
    <w:rsid w:val="00745DFB"/>
    <w:rsid w:val="00762BF5"/>
    <w:rsid w:val="00774508"/>
    <w:rsid w:val="00776F64"/>
    <w:rsid w:val="007E3305"/>
    <w:rsid w:val="008023D8"/>
    <w:rsid w:val="008116C8"/>
    <w:rsid w:val="008537D1"/>
    <w:rsid w:val="008C3ECE"/>
    <w:rsid w:val="008E0500"/>
    <w:rsid w:val="008E3344"/>
    <w:rsid w:val="008F7F7A"/>
    <w:rsid w:val="00902AE1"/>
    <w:rsid w:val="00996001"/>
    <w:rsid w:val="009F11D4"/>
    <w:rsid w:val="00A06F36"/>
    <w:rsid w:val="00A64146"/>
    <w:rsid w:val="00A65ACF"/>
    <w:rsid w:val="00A824C1"/>
    <w:rsid w:val="00B13C31"/>
    <w:rsid w:val="00B15D61"/>
    <w:rsid w:val="00B31C74"/>
    <w:rsid w:val="00B5703D"/>
    <w:rsid w:val="00B612CD"/>
    <w:rsid w:val="00B876D3"/>
    <w:rsid w:val="00BB4A5C"/>
    <w:rsid w:val="00BD4EE7"/>
    <w:rsid w:val="00C002F8"/>
    <w:rsid w:val="00C42137"/>
    <w:rsid w:val="00C5150B"/>
    <w:rsid w:val="00CD104B"/>
    <w:rsid w:val="00D44A39"/>
    <w:rsid w:val="00D6665A"/>
    <w:rsid w:val="00D73889"/>
    <w:rsid w:val="00D761F6"/>
    <w:rsid w:val="00D77502"/>
    <w:rsid w:val="00DA6860"/>
    <w:rsid w:val="00E12D89"/>
    <w:rsid w:val="00E13CE2"/>
    <w:rsid w:val="00E14F4C"/>
    <w:rsid w:val="00E677F6"/>
    <w:rsid w:val="00E759FD"/>
    <w:rsid w:val="00E84CA6"/>
    <w:rsid w:val="00E85AF5"/>
    <w:rsid w:val="00EA5E7B"/>
    <w:rsid w:val="00EC6EF8"/>
    <w:rsid w:val="00ED7D08"/>
    <w:rsid w:val="00EE3D9A"/>
    <w:rsid w:val="00EF1074"/>
    <w:rsid w:val="00F00D69"/>
    <w:rsid w:val="00F07317"/>
    <w:rsid w:val="00F933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DDBE6"/>
  <w15:chartTrackingRefBased/>
  <w15:docId w15:val="{6971FDC5-F3C7-4AE5-839C-01B5F2C4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65A"/>
    <w:pPr>
      <w:spacing w:after="200" w:line="276" w:lineRule="auto"/>
    </w:pPr>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45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4508"/>
    <w:rPr>
      <w:rFonts w:ascii="Calibri" w:eastAsia="Calibri" w:hAnsi="Calibri" w:cs="Times New Roman"/>
    </w:rPr>
  </w:style>
  <w:style w:type="paragraph" w:styleId="Piedepgina">
    <w:name w:val="footer"/>
    <w:basedOn w:val="Normal"/>
    <w:link w:val="PiedepginaCar"/>
    <w:unhideWhenUsed/>
    <w:rsid w:val="00774508"/>
    <w:pPr>
      <w:tabs>
        <w:tab w:val="center" w:pos="4419"/>
        <w:tab w:val="right" w:pos="8838"/>
      </w:tabs>
      <w:spacing w:after="0" w:line="240" w:lineRule="auto"/>
    </w:pPr>
  </w:style>
  <w:style w:type="character" w:customStyle="1" w:styleId="PiedepginaCar">
    <w:name w:val="Pie de página Car"/>
    <w:basedOn w:val="Fuentedeprrafopredeter"/>
    <w:link w:val="Piedepgina"/>
    <w:rsid w:val="00774508"/>
    <w:rPr>
      <w:rFonts w:ascii="Calibri" w:eastAsia="Calibri" w:hAnsi="Calibri" w:cs="Times New Roman"/>
    </w:rPr>
  </w:style>
  <w:style w:type="character" w:styleId="Nmerodepgina">
    <w:name w:val="page number"/>
    <w:basedOn w:val="Fuentedeprrafopredeter"/>
    <w:rsid w:val="00774508"/>
  </w:style>
  <w:style w:type="paragraph" w:styleId="Prrafodelista">
    <w:name w:val="List Paragraph"/>
    <w:basedOn w:val="Normal"/>
    <w:uiPriority w:val="34"/>
    <w:qFormat/>
    <w:rsid w:val="00774508"/>
    <w:pPr>
      <w:ind w:left="720"/>
      <w:contextualSpacing/>
    </w:pPr>
  </w:style>
  <w:style w:type="paragraph" w:styleId="Textodeglobo">
    <w:name w:val="Balloon Text"/>
    <w:basedOn w:val="Normal"/>
    <w:link w:val="TextodegloboCar"/>
    <w:uiPriority w:val="99"/>
    <w:semiHidden/>
    <w:unhideWhenUsed/>
    <w:rsid w:val="00EF107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1074"/>
    <w:rPr>
      <w:rFonts w:ascii="Segoe UI" w:eastAsia="Calibri" w:hAnsi="Segoe UI" w:cs="Segoe UI"/>
      <w:sz w:val="18"/>
      <w:szCs w:val="18"/>
    </w:rPr>
  </w:style>
  <w:style w:type="paragraph" w:styleId="NormalWeb">
    <w:name w:val="Normal (Web)"/>
    <w:basedOn w:val="Normal"/>
    <w:uiPriority w:val="99"/>
    <w:unhideWhenUsed/>
    <w:rsid w:val="00BB4A5C"/>
    <w:pPr>
      <w:spacing w:before="100" w:beforeAutospacing="1" w:after="100" w:afterAutospacing="1" w:line="240" w:lineRule="auto"/>
    </w:pPr>
    <w:rPr>
      <w:rFonts w:ascii="Times New Roman" w:eastAsia="Times New Roman" w:hAnsi="Times New Roman"/>
      <w:sz w:val="24"/>
      <w:szCs w:val="24"/>
      <w:lang w:eastAsia="es-MX"/>
    </w:rPr>
  </w:style>
  <w:style w:type="table" w:styleId="Tablaconcuadrcula">
    <w:name w:val="Table Grid"/>
    <w:basedOn w:val="Tablanormal"/>
    <w:uiPriority w:val="39"/>
    <w:rsid w:val="003B5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65767">
      <w:bodyDiv w:val="1"/>
      <w:marLeft w:val="0"/>
      <w:marRight w:val="0"/>
      <w:marTop w:val="0"/>
      <w:marBottom w:val="0"/>
      <w:divBdr>
        <w:top w:val="none" w:sz="0" w:space="0" w:color="auto"/>
        <w:left w:val="none" w:sz="0" w:space="0" w:color="auto"/>
        <w:bottom w:val="none" w:sz="0" w:space="0" w:color="auto"/>
        <w:right w:val="none" w:sz="0" w:space="0" w:color="auto"/>
      </w:divBdr>
    </w:div>
    <w:div w:id="1071541797">
      <w:bodyDiv w:val="1"/>
      <w:marLeft w:val="0"/>
      <w:marRight w:val="0"/>
      <w:marTop w:val="0"/>
      <w:marBottom w:val="0"/>
      <w:divBdr>
        <w:top w:val="none" w:sz="0" w:space="0" w:color="auto"/>
        <w:left w:val="none" w:sz="0" w:space="0" w:color="auto"/>
        <w:bottom w:val="none" w:sz="0" w:space="0" w:color="auto"/>
        <w:right w:val="none" w:sz="0" w:space="0" w:color="auto"/>
      </w:divBdr>
    </w:div>
    <w:div w:id="1267687582">
      <w:bodyDiv w:val="1"/>
      <w:marLeft w:val="0"/>
      <w:marRight w:val="0"/>
      <w:marTop w:val="0"/>
      <w:marBottom w:val="0"/>
      <w:divBdr>
        <w:top w:val="none" w:sz="0" w:space="0" w:color="auto"/>
        <w:left w:val="none" w:sz="0" w:space="0" w:color="auto"/>
        <w:bottom w:val="none" w:sz="0" w:space="0" w:color="auto"/>
        <w:right w:val="none" w:sz="0" w:space="0" w:color="auto"/>
      </w:divBdr>
    </w:div>
    <w:div w:id="191735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176AB-0BDE-4530-B635-BEDED5BFE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11</Pages>
  <Words>1186</Words>
  <Characters>6526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Haydee Jonass</dc:creator>
  <cp:keywords/>
  <dc:description/>
  <cp:lastModifiedBy>Secretario Gral</cp:lastModifiedBy>
  <cp:revision>29</cp:revision>
  <cp:lastPrinted>2018-07-20T16:30:00Z</cp:lastPrinted>
  <dcterms:created xsi:type="dcterms:W3CDTF">2018-06-06T17:29:00Z</dcterms:created>
  <dcterms:modified xsi:type="dcterms:W3CDTF">2018-07-25T18:18:00Z</dcterms:modified>
</cp:coreProperties>
</file>