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497" w:rsidRDefault="00550497" w:rsidP="0055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0497" w:rsidRDefault="00550497" w:rsidP="0055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0497" w:rsidRPr="00C52613" w:rsidRDefault="00550497" w:rsidP="0055049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</w:t>
      </w:r>
      <w:r>
        <w:rPr>
          <w:rFonts w:ascii="Arial" w:hAnsi="Arial" w:cs="Arial"/>
          <w:b/>
          <w:bCs/>
          <w:sz w:val="24"/>
          <w:szCs w:val="24"/>
        </w:rPr>
        <w:t>LOS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MEDIO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DE IMPUGNACIÓN QUE MOTIVA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>
        <w:rPr>
          <w:rFonts w:ascii="Arial" w:hAnsi="Arial" w:cs="Arial"/>
          <w:b/>
          <w:bCs/>
          <w:sz w:val="24"/>
          <w:szCs w:val="24"/>
        </w:rPr>
        <w:t xml:space="preserve"> LOS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EXPEDIENTE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>
        <w:rPr>
          <w:rFonts w:ascii="Arial" w:hAnsi="Arial" w:cs="Arial"/>
          <w:b/>
          <w:bCs/>
          <w:sz w:val="24"/>
          <w:szCs w:val="24"/>
        </w:rPr>
        <w:t xml:space="preserve">LA </w:t>
      </w:r>
      <w:r w:rsidR="00B15A4B">
        <w:rPr>
          <w:rFonts w:ascii="Arial" w:hAnsi="Arial" w:cs="Arial"/>
          <w:b/>
          <w:bCs/>
          <w:sz w:val="24"/>
          <w:szCs w:val="24"/>
        </w:rPr>
        <w:t>NOVENA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96D7A">
        <w:rPr>
          <w:rFonts w:ascii="Arial" w:hAnsi="Arial" w:cs="Arial"/>
          <w:b/>
          <w:bCs/>
          <w:sz w:val="24"/>
          <w:szCs w:val="24"/>
        </w:rPr>
        <w:t>SESIÓN</w:t>
      </w:r>
      <w:r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921EFE">
        <w:rPr>
          <w:rFonts w:ascii="Arial" w:hAnsi="Arial" w:cs="Arial"/>
          <w:b/>
          <w:bCs/>
          <w:sz w:val="24"/>
          <w:szCs w:val="24"/>
        </w:rPr>
        <w:t>TRECE</w:t>
      </w:r>
      <w:r w:rsidR="00B15A4B">
        <w:rPr>
          <w:rFonts w:ascii="Arial" w:hAnsi="Arial" w:cs="Arial"/>
          <w:b/>
          <w:bCs/>
          <w:sz w:val="24"/>
          <w:szCs w:val="24"/>
        </w:rPr>
        <w:t xml:space="preserve"> DE ABRIL DEL AÑO EN CURSO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7C27C7">
        <w:rPr>
          <w:rFonts w:ascii="Arial" w:hAnsi="Arial" w:cs="Arial"/>
          <w:b/>
          <w:bCs/>
          <w:sz w:val="24"/>
          <w:szCs w:val="24"/>
        </w:rPr>
        <w:t>A LAS 11:00 HORAS.</w:t>
      </w:r>
    </w:p>
    <w:p w:rsidR="00550497" w:rsidRDefault="00550497" w:rsidP="0055049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1989"/>
        <w:gridCol w:w="2180"/>
        <w:gridCol w:w="2359"/>
        <w:gridCol w:w="1697"/>
      </w:tblGrid>
      <w:tr w:rsidR="00AB4ECB" w:rsidTr="007A3559">
        <w:tc>
          <w:tcPr>
            <w:tcW w:w="603" w:type="dxa"/>
            <w:shd w:val="clear" w:color="auto" w:fill="BFBFBF" w:themeFill="background1" w:themeFillShade="BF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180" w:type="dxa"/>
            <w:shd w:val="clear" w:color="auto" w:fill="BFBFBF" w:themeFill="background1" w:themeFillShade="BF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Promovente</w:t>
            </w:r>
          </w:p>
        </w:tc>
        <w:tc>
          <w:tcPr>
            <w:tcW w:w="2359" w:type="dxa"/>
            <w:shd w:val="clear" w:color="auto" w:fill="BFBFBF" w:themeFill="background1" w:themeFillShade="BF"/>
          </w:tcPr>
          <w:p w:rsidR="00AB4ECB" w:rsidRDefault="00F20EA7" w:rsidP="00A921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Presunto Responsable</w:t>
            </w:r>
          </w:p>
        </w:tc>
        <w:tc>
          <w:tcPr>
            <w:tcW w:w="1697" w:type="dxa"/>
            <w:shd w:val="clear" w:color="auto" w:fill="BFBFBF" w:themeFill="background1" w:themeFillShade="BF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Magistrado/a Ponente </w:t>
            </w:r>
            <w:bookmarkStart w:id="0" w:name="_GoBack"/>
            <w:bookmarkEnd w:id="0"/>
          </w:p>
        </w:tc>
      </w:tr>
      <w:tr w:rsidR="00AB4ECB" w:rsidTr="007A3559">
        <w:tc>
          <w:tcPr>
            <w:tcW w:w="603" w:type="dxa"/>
          </w:tcPr>
          <w:p w:rsidR="00AB4ECB" w:rsidRPr="00F96D7A" w:rsidRDefault="00AB4ECB" w:rsidP="00A92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AB4ECB" w:rsidRPr="00F96D7A" w:rsidRDefault="00AB4ECB" w:rsidP="00A92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TEEA-PES-001/2018</w:t>
            </w:r>
          </w:p>
        </w:tc>
        <w:tc>
          <w:tcPr>
            <w:tcW w:w="2180" w:type="dxa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A3E">
              <w:rPr>
                <w:rFonts w:ascii="Arial" w:hAnsi="Arial" w:cs="Arial"/>
                <w:sz w:val="24"/>
                <w:szCs w:val="24"/>
              </w:rPr>
              <w:t>Lic. Israel Ángel Ramírez en su carácter de Representante Propietario ante el Consejo General del Instituto Estatal Electoral de Aguascalientes por el Partido Acción Nacional</w:t>
            </w:r>
          </w:p>
        </w:tc>
        <w:tc>
          <w:tcPr>
            <w:tcW w:w="2359" w:type="dxa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Israel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Tagosam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Salazar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Imamura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López, militante del Partido Revolucionario Institucional y precandidato y/o candidato a Diputado Local por el Partido Revolucionario Institucional</w:t>
            </w:r>
          </w:p>
        </w:tc>
        <w:tc>
          <w:tcPr>
            <w:tcW w:w="1697" w:type="dxa"/>
          </w:tcPr>
          <w:p w:rsidR="00AB4ECB" w:rsidRDefault="00AB4ECB" w:rsidP="00A921D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Magistrada Claudia Eloísa Díaz de León González </w:t>
            </w:r>
          </w:p>
        </w:tc>
      </w:tr>
      <w:tr w:rsidR="00AB4ECB" w:rsidTr="007A3559">
        <w:tc>
          <w:tcPr>
            <w:tcW w:w="603" w:type="dxa"/>
          </w:tcPr>
          <w:p w:rsidR="00AB4ECB" w:rsidRDefault="00AB4ECB" w:rsidP="00921EF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9" w:type="dxa"/>
          </w:tcPr>
          <w:p w:rsidR="00AB4ECB" w:rsidRDefault="00AB4ECB" w:rsidP="00921EF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TEEA-PES-002/2018</w:t>
            </w:r>
          </w:p>
        </w:tc>
        <w:tc>
          <w:tcPr>
            <w:tcW w:w="2180" w:type="dxa"/>
          </w:tcPr>
          <w:p w:rsidR="00AB4ECB" w:rsidRPr="00CB7A3E" w:rsidRDefault="00AB4ECB" w:rsidP="00921EF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Lic. Jorge Venegas Romero </w:t>
            </w:r>
            <w:r w:rsidRPr="00CB7A3E">
              <w:rPr>
                <w:rFonts w:ascii="Arial" w:hAnsi="Arial" w:cs="Arial"/>
                <w:sz w:val="24"/>
                <w:szCs w:val="24"/>
              </w:rPr>
              <w:t>en su carácter de Representante Propietario ante el Consejo General del Instituto Estatal Electoral de Aguascalientes por el Partido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Verde Ecologista de México</w:t>
            </w:r>
            <w:r w:rsidRPr="00CB7A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</w:tcPr>
          <w:p w:rsidR="00AB4ECB" w:rsidRDefault="00AB4ECB" w:rsidP="00921EF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Israel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Tagosam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Salazar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Imamura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López, militante del Partido Revolucionario Institucional y precandidato y/o candidato a Diputado Local por el Partido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Revolucionario Institucional</w:t>
            </w:r>
          </w:p>
        </w:tc>
        <w:tc>
          <w:tcPr>
            <w:tcW w:w="1697" w:type="dxa"/>
          </w:tcPr>
          <w:p w:rsidR="00AB4ECB" w:rsidRDefault="00AB4ECB" w:rsidP="00921EF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Magistrada Claudia Eloísa Díaz de León González</w:t>
            </w:r>
          </w:p>
        </w:tc>
      </w:tr>
    </w:tbl>
    <w:p w:rsidR="00550497" w:rsidRPr="00C52613" w:rsidRDefault="00550497" w:rsidP="0055049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0497" w:rsidRPr="00C52613" w:rsidRDefault="00550497" w:rsidP="0055049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550497" w:rsidRPr="00C52613" w:rsidRDefault="00550497" w:rsidP="005504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0497" w:rsidRPr="00C52613" w:rsidRDefault="00550497" w:rsidP="005504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550497" w:rsidRDefault="00550497" w:rsidP="005504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50497" w:rsidRPr="00C52613" w:rsidRDefault="00550497" w:rsidP="005504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550497" w:rsidRPr="00C52613" w:rsidRDefault="00550497" w:rsidP="0055049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0497" w:rsidRPr="00C52613" w:rsidRDefault="00550497" w:rsidP="00550497">
      <w:pPr>
        <w:spacing w:line="360" w:lineRule="auto"/>
        <w:rPr>
          <w:rFonts w:ascii="Arial" w:hAnsi="Arial" w:cs="Arial"/>
          <w:sz w:val="24"/>
          <w:szCs w:val="24"/>
        </w:rPr>
      </w:pPr>
    </w:p>
    <w:p w:rsidR="00C40D92" w:rsidRDefault="00D914F4"/>
    <w:sectPr w:rsidR="00C40D92" w:rsidSect="00E2168E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4F4" w:rsidRDefault="00D914F4" w:rsidP="00550497">
      <w:pPr>
        <w:spacing w:after="0" w:line="240" w:lineRule="auto"/>
      </w:pPr>
      <w:r>
        <w:separator/>
      </w:r>
    </w:p>
  </w:endnote>
  <w:endnote w:type="continuationSeparator" w:id="0">
    <w:p w:rsidR="00D914F4" w:rsidRDefault="00D914F4" w:rsidP="0055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EC3A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D914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4F4" w:rsidRDefault="00D914F4" w:rsidP="00550497">
      <w:pPr>
        <w:spacing w:after="0" w:line="240" w:lineRule="auto"/>
      </w:pPr>
      <w:r>
        <w:separator/>
      </w:r>
    </w:p>
  </w:footnote>
  <w:footnote w:type="continuationSeparator" w:id="0">
    <w:p w:rsidR="00D914F4" w:rsidRDefault="00D914F4" w:rsidP="0055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EC3ABA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F89DD83" wp14:editId="2703C9E7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EC3ABA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3ABA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3ABA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3ABA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3ABA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EC3ABA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550497">
            <w:rPr>
              <w:rFonts w:ascii="Arial" w:eastAsia="Times New Roman" w:hAnsi="Arial" w:cs="Arial"/>
              <w:b/>
              <w:bCs/>
              <w:lang w:eastAsia="es-MX"/>
            </w:rPr>
            <w:t>12 DE ABRIL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D914F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97"/>
    <w:rsid w:val="00037F2B"/>
    <w:rsid w:val="000D0F4D"/>
    <w:rsid w:val="001D499E"/>
    <w:rsid w:val="002B05D1"/>
    <w:rsid w:val="002F424F"/>
    <w:rsid w:val="00550497"/>
    <w:rsid w:val="005D647A"/>
    <w:rsid w:val="007A3559"/>
    <w:rsid w:val="007C27C7"/>
    <w:rsid w:val="007D2203"/>
    <w:rsid w:val="00921EFE"/>
    <w:rsid w:val="00964C9A"/>
    <w:rsid w:val="009E090E"/>
    <w:rsid w:val="00A740FB"/>
    <w:rsid w:val="00AB4ECB"/>
    <w:rsid w:val="00B15A4B"/>
    <w:rsid w:val="00C507C9"/>
    <w:rsid w:val="00C52D8B"/>
    <w:rsid w:val="00CB7A3E"/>
    <w:rsid w:val="00D914F4"/>
    <w:rsid w:val="00E000C0"/>
    <w:rsid w:val="00EB0B18"/>
    <w:rsid w:val="00EC3ABA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DBEB3"/>
  <w15:chartTrackingRefBased/>
  <w15:docId w15:val="{5F0A2E32-4E58-4595-A8B0-9857FA5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49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497"/>
  </w:style>
  <w:style w:type="table" w:styleId="Tablaconcuadrcula">
    <w:name w:val="Table Grid"/>
    <w:basedOn w:val="Tablanormal"/>
    <w:uiPriority w:val="39"/>
    <w:rsid w:val="0055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504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497"/>
  </w:style>
  <w:style w:type="paragraph" w:styleId="Textodeglobo">
    <w:name w:val="Balloon Text"/>
    <w:basedOn w:val="Normal"/>
    <w:link w:val="TextodegloboCar"/>
    <w:uiPriority w:val="99"/>
    <w:semiHidden/>
    <w:unhideWhenUsed/>
    <w:rsid w:val="007C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4</cp:revision>
  <cp:lastPrinted>2018-04-12T16:07:00Z</cp:lastPrinted>
  <dcterms:created xsi:type="dcterms:W3CDTF">2018-04-12T17:42:00Z</dcterms:created>
  <dcterms:modified xsi:type="dcterms:W3CDTF">2018-04-12T23:12:00Z</dcterms:modified>
</cp:coreProperties>
</file>