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1FD7B" w14:textId="77777777"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4A627A2" w14:textId="2E6C2637"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F01EA7">
        <w:rPr>
          <w:rFonts w:ascii="Arial" w:hAnsi="Arial" w:cs="Arial"/>
          <w:b/>
          <w:bCs/>
          <w:sz w:val="28"/>
          <w:szCs w:val="28"/>
        </w:rPr>
        <w:t>aron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F01EA7">
        <w:rPr>
          <w:rFonts w:ascii="Arial" w:hAnsi="Arial" w:cs="Arial"/>
          <w:b/>
          <w:bCs/>
          <w:sz w:val="28"/>
          <w:szCs w:val="28"/>
        </w:rPr>
        <w:t>los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</w:t>
      </w:r>
      <w:r w:rsidR="00F01EA7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</w:t>
      </w:r>
      <w:r w:rsidR="00F01EA7">
        <w:rPr>
          <w:rFonts w:ascii="Arial" w:hAnsi="Arial" w:cs="Arial"/>
          <w:b/>
          <w:bCs/>
          <w:sz w:val="28"/>
          <w:szCs w:val="28"/>
        </w:rPr>
        <w:t>aron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F01EA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F01EA7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F01EA7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F01EA7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F01EA7">
        <w:rPr>
          <w:rFonts w:ascii="Arial" w:hAnsi="Arial" w:cs="Arial"/>
          <w:b/>
          <w:bCs/>
          <w:sz w:val="28"/>
          <w:szCs w:val="28"/>
        </w:rPr>
        <w:t>cuadragésima sesión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pública, el día </w:t>
      </w:r>
      <w:r w:rsidR="00F01EA7">
        <w:rPr>
          <w:rFonts w:ascii="Arial" w:hAnsi="Arial" w:cs="Arial"/>
          <w:b/>
          <w:bCs/>
          <w:sz w:val="28"/>
          <w:szCs w:val="28"/>
        </w:rPr>
        <w:t xml:space="preserve">veintiocho 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de </w:t>
      </w:r>
      <w:r w:rsidR="00F01EA7">
        <w:rPr>
          <w:rFonts w:ascii="Arial" w:hAnsi="Arial" w:cs="Arial"/>
          <w:b/>
          <w:bCs/>
          <w:sz w:val="28"/>
          <w:szCs w:val="28"/>
        </w:rPr>
        <w:t>agosto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F30258">
        <w:rPr>
          <w:rFonts w:ascii="Arial" w:hAnsi="Arial" w:cs="Arial"/>
          <w:b/>
          <w:bCs/>
          <w:sz w:val="28"/>
          <w:szCs w:val="28"/>
        </w:rPr>
        <w:t>1</w:t>
      </w:r>
      <w:r w:rsidR="00F01EA7">
        <w:rPr>
          <w:rFonts w:ascii="Arial" w:hAnsi="Arial" w:cs="Arial"/>
          <w:b/>
          <w:bCs/>
          <w:sz w:val="28"/>
          <w:szCs w:val="28"/>
        </w:rPr>
        <w:t>6</w:t>
      </w:r>
      <w:r w:rsidR="00E51C94">
        <w:rPr>
          <w:rFonts w:ascii="Arial" w:hAnsi="Arial" w:cs="Arial"/>
          <w:b/>
          <w:bCs/>
          <w:sz w:val="28"/>
          <w:szCs w:val="28"/>
        </w:rPr>
        <w:t>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tbl>
      <w:tblPr>
        <w:tblStyle w:val="Tablaconcuadrcula"/>
        <w:tblpPr w:leftFromText="141" w:rightFromText="141" w:vertAnchor="text" w:horzAnchor="margin" w:tblpY="130"/>
        <w:tblW w:w="9351" w:type="dxa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693"/>
        <w:gridCol w:w="2268"/>
        <w:gridCol w:w="2268"/>
      </w:tblGrid>
      <w:tr w:rsidR="003A150C" w:rsidRPr="003A150C" w14:paraId="1147A359" w14:textId="77777777" w:rsidTr="003A150C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6244B2" w14:textId="77777777" w:rsidR="003A150C" w:rsidRPr="003A150C" w:rsidRDefault="003A150C" w:rsidP="003A15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517868725"/>
            <w:r w:rsidRPr="003A150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F232A3" w14:textId="77777777" w:rsidR="003A150C" w:rsidRPr="003A150C" w:rsidRDefault="003A150C" w:rsidP="003A15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A150C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8D661E" w14:textId="4C23DD60" w:rsidR="003A150C" w:rsidRPr="003A150C" w:rsidRDefault="003A150C" w:rsidP="003A15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34AA3" w14:textId="349E453F" w:rsidR="003A150C" w:rsidRPr="003A150C" w:rsidRDefault="003A150C" w:rsidP="003A15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Autoridad Responsable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A342D5" w14:textId="77777777" w:rsidR="003A150C" w:rsidRPr="003A150C" w:rsidRDefault="003A150C" w:rsidP="003A15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A150C">
              <w:rPr>
                <w:rFonts w:ascii="Arial" w:hAnsi="Arial" w:cs="Arial"/>
                <w:b/>
              </w:rPr>
              <w:t>Magistrada/o Ponente</w:t>
            </w:r>
          </w:p>
        </w:tc>
      </w:tr>
      <w:tr w:rsidR="003A150C" w:rsidRPr="003A150C" w14:paraId="4522FB42" w14:textId="77777777" w:rsidTr="003A150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4921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2884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TEEA-JDC-107/2019.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2C44" w14:textId="77777777" w:rsidR="003A150C" w:rsidRPr="003A150C" w:rsidRDefault="003A150C" w:rsidP="003A150C">
            <w:pPr>
              <w:jc w:val="both"/>
              <w:rPr>
                <w:rFonts w:ascii="Arial" w:hAnsi="Arial" w:cs="Arial"/>
                <w:b/>
              </w:rPr>
            </w:pPr>
            <w:r w:rsidRPr="003A150C">
              <w:rPr>
                <w:rFonts w:ascii="Arial" w:hAnsi="Arial" w:cs="Arial"/>
              </w:rPr>
              <w:t>C. Francisco Rubén Villalpando.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FE27" w14:textId="77777777" w:rsidR="003A150C" w:rsidRPr="003A150C" w:rsidRDefault="003A150C" w:rsidP="003A1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Consejo Municipal Electoral de Cosío, y Consejo General del Instituto Estatal Electoral de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E2A8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Claudia </w:t>
            </w:r>
            <w:proofErr w:type="spellStart"/>
            <w:r w:rsidRPr="003A150C">
              <w:rPr>
                <w:rFonts w:ascii="Arial" w:eastAsia="Times New Roman" w:hAnsi="Arial" w:cs="Arial"/>
                <w:bCs/>
                <w:lang w:eastAsia="es-ES"/>
              </w:rPr>
              <w:t>Eloisa</w:t>
            </w:r>
            <w:proofErr w:type="spellEnd"/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 Díaz de León González.</w:t>
            </w:r>
          </w:p>
        </w:tc>
      </w:tr>
      <w:tr w:rsidR="003A150C" w:rsidRPr="003A150C" w14:paraId="6420A07C" w14:textId="77777777" w:rsidTr="003A150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D9A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9DA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TEEA-REN-009/2019, acumulado al TEEA-JDC-107/2019.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22B" w14:textId="77777777" w:rsidR="003A150C" w:rsidRPr="003A150C" w:rsidRDefault="003A150C" w:rsidP="003A150C">
            <w:p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C. José Clemente Castañeda </w:t>
            </w:r>
            <w:proofErr w:type="spellStart"/>
            <w:r w:rsidRPr="003A150C">
              <w:rPr>
                <w:rFonts w:ascii="Arial" w:hAnsi="Arial" w:cs="Arial"/>
              </w:rPr>
              <w:t>Hoeflich</w:t>
            </w:r>
            <w:proofErr w:type="spellEnd"/>
            <w:r w:rsidRPr="003A150C">
              <w:rPr>
                <w:rFonts w:ascii="Arial" w:hAnsi="Arial" w:cs="Arial"/>
              </w:rPr>
              <w:t>, en su carácter de Coordinador de la Comisión Operativa Nacional del Partido Político Movimiento Ciudadano.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A86" w14:textId="77777777" w:rsidR="003A150C" w:rsidRPr="003A150C" w:rsidRDefault="003A150C" w:rsidP="003A1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Consejo Municipal Electoral de Cosío del IEE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46C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Claudia </w:t>
            </w:r>
            <w:proofErr w:type="spellStart"/>
            <w:r w:rsidRPr="003A150C">
              <w:rPr>
                <w:rFonts w:ascii="Arial" w:eastAsia="Times New Roman" w:hAnsi="Arial" w:cs="Arial"/>
                <w:bCs/>
                <w:lang w:eastAsia="es-ES"/>
              </w:rPr>
              <w:t>Eloisa</w:t>
            </w:r>
            <w:proofErr w:type="spellEnd"/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 Díaz de León González.</w:t>
            </w:r>
          </w:p>
        </w:tc>
      </w:tr>
      <w:tr w:rsidR="003A150C" w:rsidRPr="003A150C" w14:paraId="48E44527" w14:textId="77777777" w:rsidTr="003A150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94D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A29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TEEA-JE-004/2019, acumulado al TEEA-JDC-107/2019.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2E8" w14:textId="77777777" w:rsidR="003A150C" w:rsidRPr="003A150C" w:rsidRDefault="003A150C" w:rsidP="003A150C">
            <w:p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C. Brandon Amauri Cardona Mejía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A38" w14:textId="77777777" w:rsidR="003A150C" w:rsidRPr="003A150C" w:rsidRDefault="003A150C" w:rsidP="003A1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Consejo General del IEE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B51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Claudia </w:t>
            </w:r>
            <w:proofErr w:type="spellStart"/>
            <w:r w:rsidRPr="003A150C">
              <w:rPr>
                <w:rFonts w:ascii="Arial" w:eastAsia="Times New Roman" w:hAnsi="Arial" w:cs="Arial"/>
                <w:bCs/>
                <w:lang w:eastAsia="es-ES"/>
              </w:rPr>
              <w:t>Eloisa</w:t>
            </w:r>
            <w:proofErr w:type="spellEnd"/>
            <w:r w:rsidRPr="003A150C">
              <w:rPr>
                <w:rFonts w:ascii="Arial" w:eastAsia="Times New Roman" w:hAnsi="Arial" w:cs="Arial"/>
                <w:bCs/>
                <w:lang w:eastAsia="es-ES"/>
              </w:rPr>
              <w:t xml:space="preserve"> Díaz de León González.</w:t>
            </w:r>
          </w:p>
        </w:tc>
      </w:tr>
      <w:tr w:rsidR="003A150C" w:rsidRPr="003A150C" w14:paraId="3D870B8D" w14:textId="77777777" w:rsidTr="003A150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1E2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2CD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TEEA-JDC-116/2019.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B4C" w14:textId="77777777" w:rsidR="003A150C" w:rsidRPr="003A150C" w:rsidRDefault="003A150C" w:rsidP="003A150C">
            <w:p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Asociación Política Vida Digna Ciudadana A.C.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0F1" w14:textId="77777777" w:rsidR="003A150C" w:rsidRPr="003A150C" w:rsidRDefault="003A150C" w:rsidP="003A1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Consejo General del Instituto Estatal Electoral.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C4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A150C">
              <w:rPr>
                <w:rFonts w:ascii="Arial" w:eastAsia="Times New Roman" w:hAnsi="Arial" w:cs="Arial"/>
                <w:bCs/>
                <w:lang w:eastAsia="es-ES"/>
              </w:rPr>
              <w:t>Jorge Ramón Díaz de León Gutiérrez.</w:t>
            </w:r>
          </w:p>
        </w:tc>
      </w:tr>
      <w:tr w:rsidR="003A150C" w:rsidRPr="003A150C" w14:paraId="406052F8" w14:textId="77777777" w:rsidTr="003A150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7C7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1D1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TEEA-PES-031/2019.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56D" w14:textId="77777777" w:rsidR="003A150C" w:rsidRPr="003A150C" w:rsidRDefault="003A150C" w:rsidP="003A150C">
            <w:p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Partido de la Revolución Democrática.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E7B" w14:textId="77777777" w:rsidR="003A150C" w:rsidRPr="003A150C" w:rsidRDefault="003A150C" w:rsidP="003A15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Francisco Arturo Federico Ávila Anaya y MORENA.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680" w14:textId="77777777" w:rsidR="003A150C" w:rsidRPr="003A150C" w:rsidRDefault="003A150C" w:rsidP="003A150C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3A150C">
              <w:rPr>
                <w:rFonts w:ascii="Arial" w:eastAsia="Times New Roman" w:hAnsi="Arial" w:cs="Arial"/>
                <w:bCs/>
                <w:lang w:eastAsia="es-ES"/>
              </w:rPr>
              <w:t>Jorge Ramón Díaz de León Gutiérrez.</w:t>
            </w:r>
          </w:p>
        </w:tc>
      </w:tr>
    </w:tbl>
    <w:bookmarkEnd w:id="1"/>
    <w:p w14:paraId="074DFEB7" w14:textId="77777777" w:rsidR="00174D17" w:rsidRPr="00880AA0" w:rsidRDefault="003028E7" w:rsidP="003A150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56316D73" w14:textId="77777777"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40ACB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14:paraId="692FD84D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6B89F5A9" w14:textId="77777777"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D23BE" w14:textId="77777777" w:rsidR="00B96934" w:rsidRDefault="00B96934" w:rsidP="003028E7">
      <w:pPr>
        <w:spacing w:after="0" w:line="240" w:lineRule="auto"/>
      </w:pPr>
      <w:r>
        <w:separator/>
      </w:r>
    </w:p>
  </w:endnote>
  <w:endnote w:type="continuationSeparator" w:id="0">
    <w:p w14:paraId="7E4AA2BC" w14:textId="77777777" w:rsidR="00B96934" w:rsidRDefault="00B96934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41716" w14:textId="77777777" w:rsidR="005F3ABF" w:rsidRDefault="00B96934">
    <w:pPr>
      <w:pStyle w:val="Piedepgina"/>
      <w:jc w:val="right"/>
    </w:pPr>
  </w:p>
  <w:p w14:paraId="7EB6A312" w14:textId="77777777" w:rsidR="005F3ABF" w:rsidRDefault="00B96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4A9CE" w14:textId="77777777" w:rsidR="00B96934" w:rsidRDefault="00B96934" w:rsidP="003028E7">
      <w:pPr>
        <w:spacing w:after="0" w:line="240" w:lineRule="auto"/>
      </w:pPr>
      <w:r>
        <w:separator/>
      </w:r>
    </w:p>
  </w:footnote>
  <w:footnote w:type="continuationSeparator" w:id="0">
    <w:p w14:paraId="3FBD0005" w14:textId="77777777" w:rsidR="00B96934" w:rsidRDefault="00B96934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E3552" w14:textId="2AC3BCEE" w:rsidR="00AF502C" w:rsidRPr="003A150C" w:rsidRDefault="00B96934" w:rsidP="00AF502C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8CE775" wp14:editId="3D98505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A08066D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74EF578" wp14:editId="4B2BCA98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04B4D" w14:textId="77777777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FB59D3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F5B1DE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4589C24A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455E1649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0C4B47F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0EF6D92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1609C0EC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F14A4F9" w14:textId="7777777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5F4D8CB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0F3AD6C2" w14:textId="6D327DB3" w:rsidR="00873FCD" w:rsidRPr="00F01EA7" w:rsidRDefault="00A97965" w:rsidP="00F01EA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Décima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F01EA7">
            <w:rPr>
              <w:rFonts w:ascii="Arial" w:eastAsia="Times New Roman" w:hAnsi="Arial" w:cs="Arial"/>
              <w:b/>
              <w:bCs/>
              <w:lang w:eastAsia="es-MX"/>
            </w:rPr>
            <w:t>28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F01EA7">
            <w:rPr>
              <w:rFonts w:ascii="Arial" w:eastAsia="Times New Roman" w:hAnsi="Arial" w:cs="Arial"/>
              <w:b/>
              <w:bCs/>
              <w:lang w:eastAsia="es-MX"/>
            </w:rPr>
            <w:t>agosto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14:paraId="3D1C4A2F" w14:textId="77777777" w:rsidR="00AF502C" w:rsidRPr="00A46BD3" w:rsidRDefault="00B9693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A150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A7A1F"/>
    <w:rsid w:val="0070086A"/>
    <w:rsid w:val="00745416"/>
    <w:rsid w:val="00776EF0"/>
    <w:rsid w:val="0078018A"/>
    <w:rsid w:val="007B272E"/>
    <w:rsid w:val="008211C5"/>
    <w:rsid w:val="00827AD4"/>
    <w:rsid w:val="00852CC4"/>
    <w:rsid w:val="00872049"/>
    <w:rsid w:val="00880AA0"/>
    <w:rsid w:val="008A281A"/>
    <w:rsid w:val="008C756F"/>
    <w:rsid w:val="008D1ED4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96934"/>
    <w:rsid w:val="00BC0779"/>
    <w:rsid w:val="00BC0997"/>
    <w:rsid w:val="00BE0007"/>
    <w:rsid w:val="00BE5F33"/>
    <w:rsid w:val="00C260E8"/>
    <w:rsid w:val="00C32336"/>
    <w:rsid w:val="00C66FC6"/>
    <w:rsid w:val="00C9380D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01EA7"/>
    <w:rsid w:val="00F30258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FB29F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Jocelyn Martínez Tavarez</cp:lastModifiedBy>
  <cp:revision>2</cp:revision>
  <cp:lastPrinted>2019-01-21T17:18:00Z</cp:lastPrinted>
  <dcterms:created xsi:type="dcterms:W3CDTF">2020-05-08T02:39:00Z</dcterms:created>
  <dcterms:modified xsi:type="dcterms:W3CDTF">2020-05-08T02:39:00Z</dcterms:modified>
</cp:coreProperties>
</file>