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34BC4F" w14:textId="37CB1FC2" w:rsidR="00C23254" w:rsidRDefault="00C23254" w:rsidP="00C23254">
      <w:pPr>
        <w:spacing w:after="0" w:line="360" w:lineRule="auto"/>
        <w:jc w:val="both"/>
        <w:rPr>
          <w:rFonts w:ascii="Arial" w:eastAsia="Times New Roman" w:hAnsi="Arial" w:cs="Arial"/>
          <w:sz w:val="36"/>
          <w:szCs w:val="36"/>
          <w:lang w:eastAsia="es-ES"/>
        </w:rPr>
      </w:pPr>
      <w:r w:rsidRPr="00FD1239">
        <w:rPr>
          <w:rFonts w:ascii="Arial" w:eastAsia="Times New Roman" w:hAnsi="Arial" w:cs="Arial"/>
          <w:b/>
          <w:sz w:val="36"/>
          <w:szCs w:val="36"/>
          <w:highlight w:val="lightGray"/>
          <w:lang w:eastAsia="es-ES"/>
        </w:rPr>
        <w:t>MAGISTRADO PRESIDENTE.</w:t>
      </w:r>
      <w:r w:rsidRPr="00FD1239">
        <w:rPr>
          <w:rFonts w:ascii="Arial" w:eastAsia="Times New Roman" w:hAnsi="Arial" w:cs="Arial"/>
          <w:bCs/>
          <w:sz w:val="36"/>
          <w:szCs w:val="36"/>
          <w:highlight w:val="lightGray"/>
          <w:lang w:eastAsia="es-ES"/>
        </w:rPr>
        <w:t xml:space="preserve"> </w:t>
      </w:r>
      <w:bookmarkStart w:id="0" w:name="_Hlk6327784"/>
      <w:r w:rsidRPr="00FD1239">
        <w:rPr>
          <w:rFonts w:ascii="Arial" w:eastAsia="Times New Roman" w:hAnsi="Arial" w:cs="Arial"/>
          <w:bCs/>
          <w:sz w:val="36"/>
          <w:szCs w:val="36"/>
          <w:highlight w:val="lightGray"/>
          <w:lang w:eastAsia="es-ES"/>
        </w:rPr>
        <w:t>Bue</w:t>
      </w:r>
      <w:r>
        <w:rPr>
          <w:rFonts w:ascii="Arial" w:eastAsia="Times New Roman" w:hAnsi="Arial" w:cs="Arial"/>
          <w:bCs/>
          <w:sz w:val="36"/>
          <w:szCs w:val="36"/>
          <w:highlight w:val="lightGray"/>
          <w:lang w:eastAsia="es-ES"/>
        </w:rPr>
        <w:t>nas tardes</w:t>
      </w:r>
      <w:r w:rsidRPr="0063678B">
        <w:rPr>
          <w:rFonts w:ascii="Arial" w:eastAsia="Times New Roman" w:hAnsi="Arial" w:cs="Arial"/>
          <w:bCs/>
          <w:sz w:val="36"/>
          <w:szCs w:val="36"/>
          <w:highlight w:val="lightGray"/>
          <w:lang w:eastAsia="es-ES"/>
        </w:rPr>
        <w:t xml:space="preserve"> a to</w:t>
      </w:r>
      <w:r>
        <w:rPr>
          <w:rFonts w:ascii="Arial" w:eastAsia="Times New Roman" w:hAnsi="Arial" w:cs="Arial"/>
          <w:bCs/>
          <w:sz w:val="36"/>
          <w:szCs w:val="36"/>
          <w:highlight w:val="lightGray"/>
          <w:lang w:eastAsia="es-ES"/>
        </w:rPr>
        <w:t xml:space="preserve">das y todos, </w:t>
      </w:r>
      <w:r w:rsidRPr="00FD1239">
        <w:rPr>
          <w:rFonts w:ascii="Arial" w:eastAsia="Times New Roman" w:hAnsi="Arial" w:cs="Arial"/>
          <w:b/>
          <w:bCs/>
          <w:i/>
          <w:sz w:val="36"/>
          <w:szCs w:val="36"/>
          <w:highlight w:val="lightGray"/>
          <w:u w:val="single"/>
          <w:lang w:eastAsia="es-ES"/>
        </w:rPr>
        <w:t>(PEGARLE AL MAYETE)</w:t>
      </w:r>
      <w:r w:rsidRPr="00FD1239">
        <w:rPr>
          <w:rFonts w:ascii="Arial" w:eastAsia="Times New Roman" w:hAnsi="Arial" w:cs="Arial"/>
          <w:bCs/>
          <w:sz w:val="36"/>
          <w:szCs w:val="36"/>
          <w:highlight w:val="lightGray"/>
          <w:lang w:eastAsia="es-ES"/>
        </w:rPr>
        <w:t xml:space="preserve"> </w:t>
      </w:r>
      <w:r>
        <w:rPr>
          <w:rFonts w:ascii="Arial" w:eastAsia="Times New Roman" w:hAnsi="Arial" w:cs="Arial"/>
          <w:bCs/>
          <w:sz w:val="36"/>
          <w:szCs w:val="36"/>
          <w:highlight w:val="lightGray"/>
          <w:lang w:eastAsia="es-ES"/>
        </w:rPr>
        <w:t xml:space="preserve">Siendo las </w:t>
      </w:r>
      <w:r w:rsidRPr="00C23254">
        <w:rPr>
          <w:rFonts w:ascii="Arial" w:eastAsia="Times New Roman" w:hAnsi="Arial" w:cs="Arial"/>
          <w:sz w:val="36"/>
          <w:szCs w:val="36"/>
          <w:highlight w:val="lightGray"/>
          <w:lang w:eastAsia="es-ES"/>
        </w:rPr>
        <w:t>doce</w:t>
      </w:r>
      <w:r>
        <w:rPr>
          <w:rFonts w:ascii="Arial" w:eastAsia="Times New Roman" w:hAnsi="Arial" w:cs="Arial"/>
          <w:bCs/>
          <w:sz w:val="36"/>
          <w:szCs w:val="36"/>
          <w:highlight w:val="lightGray"/>
          <w:lang w:eastAsia="es-ES"/>
        </w:rPr>
        <w:t xml:space="preserve"> horas con </w:t>
      </w:r>
      <w:r w:rsidRPr="00C23254">
        <w:rPr>
          <w:rFonts w:ascii="Arial" w:eastAsia="Times New Roman" w:hAnsi="Arial" w:cs="Arial"/>
          <w:sz w:val="36"/>
          <w:szCs w:val="36"/>
          <w:highlight w:val="lightGray"/>
          <w:lang w:eastAsia="es-ES"/>
        </w:rPr>
        <w:t>treinta</w:t>
      </w:r>
      <w:r>
        <w:rPr>
          <w:rFonts w:ascii="Arial" w:eastAsia="Times New Roman" w:hAnsi="Arial" w:cs="Arial"/>
          <w:bCs/>
          <w:sz w:val="36"/>
          <w:szCs w:val="36"/>
          <w:highlight w:val="lightGray"/>
          <w:lang w:eastAsia="es-ES"/>
        </w:rPr>
        <w:t xml:space="preserve"> minutos, d</w:t>
      </w:r>
      <w:r w:rsidRPr="00FD1239">
        <w:rPr>
          <w:rFonts w:ascii="Arial" w:eastAsia="Times New Roman" w:hAnsi="Arial" w:cs="Arial"/>
          <w:bCs/>
          <w:sz w:val="36"/>
          <w:szCs w:val="36"/>
          <w:highlight w:val="lightGray"/>
          <w:lang w:eastAsia="es-ES"/>
        </w:rPr>
        <w:t xml:space="preserve">a inicio la </w:t>
      </w:r>
      <w:r>
        <w:rPr>
          <w:rFonts w:ascii="Arial" w:eastAsia="Times New Roman" w:hAnsi="Arial" w:cs="Arial"/>
          <w:bCs/>
          <w:sz w:val="36"/>
          <w:szCs w:val="36"/>
          <w:highlight w:val="lightGray"/>
          <w:lang w:eastAsia="es-ES"/>
        </w:rPr>
        <w:t xml:space="preserve">Cuadragésima Primera </w:t>
      </w:r>
      <w:r w:rsidRPr="00FD1239">
        <w:rPr>
          <w:rFonts w:ascii="Arial" w:eastAsia="Times New Roman" w:hAnsi="Arial" w:cs="Arial"/>
          <w:bCs/>
          <w:sz w:val="36"/>
          <w:szCs w:val="36"/>
          <w:highlight w:val="lightGray"/>
          <w:lang w:eastAsia="es-ES"/>
        </w:rPr>
        <w:t>Sesión</w:t>
      </w:r>
      <w:r>
        <w:rPr>
          <w:rFonts w:ascii="Arial" w:eastAsia="Times New Roman" w:hAnsi="Arial" w:cs="Arial"/>
          <w:bCs/>
          <w:sz w:val="36"/>
          <w:szCs w:val="36"/>
          <w:highlight w:val="lightGray"/>
          <w:lang w:eastAsia="es-ES"/>
        </w:rPr>
        <w:t xml:space="preserve"> Pública con carácter de</w:t>
      </w:r>
      <w:r w:rsidRPr="00FD1239">
        <w:rPr>
          <w:rFonts w:ascii="Arial" w:eastAsia="Times New Roman" w:hAnsi="Arial" w:cs="Arial"/>
          <w:bCs/>
          <w:sz w:val="36"/>
          <w:szCs w:val="36"/>
          <w:highlight w:val="lightGray"/>
          <w:lang w:eastAsia="es-ES"/>
        </w:rPr>
        <w:t xml:space="preserve"> </w:t>
      </w:r>
      <w:r>
        <w:rPr>
          <w:rFonts w:ascii="Arial" w:eastAsia="Times New Roman" w:hAnsi="Arial" w:cs="Arial"/>
          <w:bCs/>
          <w:sz w:val="36"/>
          <w:szCs w:val="36"/>
          <w:highlight w:val="lightGray"/>
          <w:lang w:eastAsia="es-ES"/>
        </w:rPr>
        <w:t>Solemne con motivo del Informe de labores 2018- 2019 que rinde el Pleno del Tribunal Electoral del Estado de Aguascalientes y toma de protesta del</w:t>
      </w:r>
      <w:r w:rsidRPr="00394392">
        <w:rPr>
          <w:rFonts w:ascii="Arial" w:eastAsia="Times New Roman" w:hAnsi="Arial" w:cs="Arial"/>
          <w:iCs/>
          <w:sz w:val="36"/>
          <w:szCs w:val="36"/>
          <w:highlight w:val="lightGray"/>
          <w:lang w:eastAsia="es-ES"/>
        </w:rPr>
        <w:t xml:space="preserve"> nuevo </w:t>
      </w:r>
      <w:r>
        <w:rPr>
          <w:rFonts w:ascii="Arial" w:eastAsia="Times New Roman" w:hAnsi="Arial" w:cs="Arial"/>
          <w:iCs/>
          <w:sz w:val="36"/>
          <w:szCs w:val="36"/>
          <w:highlight w:val="lightGray"/>
          <w:lang w:eastAsia="es-ES"/>
        </w:rPr>
        <w:t>M</w:t>
      </w:r>
      <w:r w:rsidRPr="00394392">
        <w:rPr>
          <w:rFonts w:ascii="Arial" w:eastAsia="Times New Roman" w:hAnsi="Arial" w:cs="Arial"/>
          <w:iCs/>
          <w:sz w:val="36"/>
          <w:szCs w:val="36"/>
          <w:highlight w:val="lightGray"/>
          <w:lang w:eastAsia="es-ES"/>
        </w:rPr>
        <w:t xml:space="preserve">agistrado </w:t>
      </w:r>
      <w:r>
        <w:rPr>
          <w:rFonts w:ascii="Arial" w:eastAsia="Times New Roman" w:hAnsi="Arial" w:cs="Arial"/>
          <w:iCs/>
          <w:sz w:val="36"/>
          <w:szCs w:val="36"/>
          <w:highlight w:val="lightGray"/>
          <w:lang w:eastAsia="es-ES"/>
        </w:rPr>
        <w:t>P</w:t>
      </w:r>
      <w:r w:rsidRPr="00394392">
        <w:rPr>
          <w:rFonts w:ascii="Arial" w:eastAsia="Times New Roman" w:hAnsi="Arial" w:cs="Arial"/>
          <w:iCs/>
          <w:sz w:val="36"/>
          <w:szCs w:val="36"/>
          <w:highlight w:val="lightGray"/>
          <w:lang w:eastAsia="es-ES"/>
        </w:rPr>
        <w:t xml:space="preserve">residente </w:t>
      </w:r>
      <w:r>
        <w:rPr>
          <w:rFonts w:ascii="Arial" w:eastAsia="Times New Roman" w:hAnsi="Arial" w:cs="Arial"/>
          <w:iCs/>
          <w:sz w:val="36"/>
          <w:szCs w:val="36"/>
          <w:highlight w:val="lightGray"/>
          <w:lang w:eastAsia="es-ES"/>
        </w:rPr>
        <w:t>de este órgano jurisdiccional</w:t>
      </w:r>
      <w:r>
        <w:rPr>
          <w:rFonts w:ascii="Arial" w:eastAsia="Times New Roman" w:hAnsi="Arial" w:cs="Arial"/>
          <w:bCs/>
          <w:sz w:val="36"/>
          <w:szCs w:val="36"/>
          <w:highlight w:val="lightGray"/>
          <w:lang w:eastAsia="es-ES"/>
        </w:rPr>
        <w:t xml:space="preserve">, </w:t>
      </w:r>
      <w:r w:rsidRPr="00FD1239">
        <w:rPr>
          <w:rFonts w:ascii="Arial" w:eastAsia="Times New Roman" w:hAnsi="Arial" w:cs="Arial"/>
          <w:bCs/>
          <w:sz w:val="36"/>
          <w:szCs w:val="36"/>
          <w:highlight w:val="lightGray"/>
          <w:lang w:eastAsia="es-ES"/>
        </w:rPr>
        <w:t xml:space="preserve">convocada para </w:t>
      </w:r>
      <w:r>
        <w:rPr>
          <w:rFonts w:ascii="Arial" w:eastAsia="Times New Roman" w:hAnsi="Arial" w:cs="Arial"/>
          <w:bCs/>
          <w:sz w:val="36"/>
          <w:szCs w:val="36"/>
          <w:highlight w:val="lightGray"/>
          <w:lang w:eastAsia="es-ES"/>
        </w:rPr>
        <w:t xml:space="preserve">el día de hoy, </w:t>
      </w:r>
      <w:r w:rsidRPr="00C23254">
        <w:rPr>
          <w:rFonts w:ascii="Arial" w:eastAsia="Times New Roman" w:hAnsi="Arial" w:cs="Arial"/>
          <w:bCs/>
          <w:sz w:val="36"/>
          <w:szCs w:val="36"/>
          <w:highlight w:val="lightGray"/>
          <w:lang w:eastAsia="es-ES"/>
        </w:rPr>
        <w:t>treinta de septiembre</w:t>
      </w:r>
      <w:r>
        <w:rPr>
          <w:rFonts w:ascii="Arial" w:eastAsia="Times New Roman" w:hAnsi="Arial" w:cs="Arial"/>
          <w:bCs/>
          <w:sz w:val="36"/>
          <w:szCs w:val="36"/>
          <w:highlight w:val="lightGray"/>
          <w:lang w:eastAsia="es-ES"/>
        </w:rPr>
        <w:t xml:space="preserve"> de 2019,</w:t>
      </w:r>
      <w:r>
        <w:rPr>
          <w:rFonts w:ascii="Arial" w:eastAsia="Times New Roman" w:hAnsi="Arial" w:cs="Arial"/>
          <w:sz w:val="36"/>
          <w:szCs w:val="36"/>
          <w:highlight w:val="lightGray"/>
          <w:lang w:eastAsia="es-ES"/>
        </w:rPr>
        <w:t xml:space="preserve"> por lo que so</w:t>
      </w:r>
      <w:r w:rsidRPr="00FD1239">
        <w:rPr>
          <w:rFonts w:ascii="Arial" w:eastAsia="Times New Roman" w:hAnsi="Arial" w:cs="Arial"/>
          <w:sz w:val="36"/>
          <w:szCs w:val="36"/>
          <w:highlight w:val="lightGray"/>
          <w:lang w:eastAsia="es-ES"/>
        </w:rPr>
        <w:t xml:space="preserve">licito al </w:t>
      </w:r>
      <w:r w:rsidRPr="00E77F26">
        <w:rPr>
          <w:rFonts w:ascii="Arial" w:eastAsia="Times New Roman" w:hAnsi="Arial" w:cs="Arial"/>
          <w:sz w:val="36"/>
          <w:szCs w:val="36"/>
          <w:highlight w:val="lightGray"/>
          <w:lang w:eastAsia="es-ES"/>
        </w:rPr>
        <w:t>Secretario General</w:t>
      </w:r>
      <w:r w:rsidRPr="00FD1239">
        <w:rPr>
          <w:rFonts w:ascii="Arial" w:eastAsia="Times New Roman" w:hAnsi="Arial" w:cs="Arial"/>
          <w:sz w:val="36"/>
          <w:szCs w:val="36"/>
          <w:highlight w:val="lightGray"/>
          <w:lang w:eastAsia="es-ES"/>
        </w:rPr>
        <w:t xml:space="preserve">, verifique la existencia del </w:t>
      </w:r>
      <w:r w:rsidRPr="00FD1239">
        <w:rPr>
          <w:rFonts w:ascii="Arial" w:eastAsia="Times New Roman" w:hAnsi="Arial" w:cs="Arial"/>
          <w:i/>
          <w:sz w:val="36"/>
          <w:szCs w:val="36"/>
          <w:highlight w:val="lightGray"/>
          <w:lang w:eastAsia="es-ES"/>
        </w:rPr>
        <w:t>quórum</w:t>
      </w:r>
      <w:r w:rsidRPr="00FD1239">
        <w:rPr>
          <w:rFonts w:ascii="Arial" w:eastAsia="Times New Roman" w:hAnsi="Arial" w:cs="Arial"/>
          <w:sz w:val="36"/>
          <w:szCs w:val="36"/>
          <w:highlight w:val="lightGray"/>
          <w:lang w:eastAsia="es-ES"/>
        </w:rPr>
        <w:t xml:space="preserve"> legal para sesionar válidamente.</w:t>
      </w:r>
      <w:bookmarkEnd w:id="0"/>
      <w:r w:rsidRPr="00FD1239">
        <w:rPr>
          <w:rFonts w:ascii="Arial" w:eastAsia="Times New Roman" w:hAnsi="Arial" w:cs="Arial"/>
          <w:sz w:val="36"/>
          <w:szCs w:val="36"/>
          <w:highlight w:val="lightGray"/>
          <w:lang w:eastAsia="es-ES"/>
        </w:rPr>
        <w:t xml:space="preserve"> --------------------------------------------</w:t>
      </w:r>
      <w:r>
        <w:rPr>
          <w:rFonts w:ascii="Arial" w:eastAsia="Times New Roman" w:hAnsi="Arial" w:cs="Arial"/>
          <w:sz w:val="36"/>
          <w:szCs w:val="36"/>
          <w:highlight w:val="lightGray"/>
          <w:lang w:eastAsia="es-ES"/>
        </w:rPr>
        <w:t>--------------------------------------</w:t>
      </w:r>
    </w:p>
    <w:p w14:paraId="0028CE63" w14:textId="1D9E9075" w:rsidR="00C23254" w:rsidRPr="00EF1221" w:rsidRDefault="00C23254" w:rsidP="00C23254">
      <w:pPr>
        <w:spacing w:after="0" w:line="360" w:lineRule="auto"/>
        <w:jc w:val="both"/>
        <w:rPr>
          <w:rFonts w:ascii="Arial" w:eastAsia="Times New Roman" w:hAnsi="Arial" w:cs="Arial"/>
          <w:b/>
          <w:bCs/>
          <w:sz w:val="36"/>
          <w:szCs w:val="36"/>
          <w:lang w:eastAsia="es-ES"/>
        </w:rPr>
      </w:pPr>
      <w:r w:rsidRPr="006479E5">
        <w:rPr>
          <w:rFonts w:ascii="Arial" w:eastAsia="Times New Roman" w:hAnsi="Arial" w:cs="Arial"/>
          <w:sz w:val="36"/>
          <w:szCs w:val="36"/>
          <w:lang w:eastAsia="es-ES"/>
        </w:rPr>
        <w:br/>
      </w:r>
      <w:r w:rsidRPr="006479E5">
        <w:rPr>
          <w:rFonts w:ascii="Arial" w:eastAsia="Times New Roman" w:hAnsi="Arial" w:cs="Arial"/>
          <w:b/>
          <w:sz w:val="36"/>
          <w:szCs w:val="36"/>
          <w:lang w:eastAsia="es-ES"/>
        </w:rPr>
        <w:t xml:space="preserve">SECRETARIO GENERAL. </w:t>
      </w:r>
      <w:r>
        <w:rPr>
          <w:rFonts w:ascii="Arial" w:eastAsia="Times New Roman" w:hAnsi="Arial" w:cs="Arial"/>
          <w:sz w:val="36"/>
          <w:szCs w:val="36"/>
          <w:lang w:val="es-ES" w:eastAsia="es-ES"/>
        </w:rPr>
        <w:t>Con su permiso</w:t>
      </w:r>
      <w:r w:rsidRPr="006479E5">
        <w:rPr>
          <w:rFonts w:ascii="Arial" w:eastAsia="Times New Roman" w:hAnsi="Arial" w:cs="Arial"/>
          <w:sz w:val="36"/>
          <w:szCs w:val="36"/>
          <w:lang w:val="es-ES" w:eastAsia="es-ES"/>
        </w:rPr>
        <w:t xml:space="preserve">, Magistrado Presidente, </w:t>
      </w:r>
      <w:r>
        <w:rPr>
          <w:rFonts w:ascii="Arial" w:eastAsia="Times New Roman" w:hAnsi="Arial" w:cs="Arial"/>
          <w:sz w:val="36"/>
          <w:szCs w:val="36"/>
          <w:lang w:eastAsia="es-ES"/>
        </w:rPr>
        <w:t xml:space="preserve">doy fe que, además de Usted, </w:t>
      </w:r>
      <w:r w:rsidRPr="006479E5">
        <w:rPr>
          <w:rFonts w:ascii="Arial" w:eastAsia="Times New Roman" w:hAnsi="Arial" w:cs="Arial"/>
          <w:sz w:val="36"/>
          <w:szCs w:val="36"/>
          <w:lang w:eastAsia="es-ES"/>
        </w:rPr>
        <w:t xml:space="preserve">se encuentran presentes </w:t>
      </w:r>
      <w:r>
        <w:rPr>
          <w:rFonts w:ascii="Arial" w:eastAsia="Times New Roman" w:hAnsi="Arial" w:cs="Arial"/>
          <w:sz w:val="36"/>
          <w:szCs w:val="36"/>
          <w:lang w:eastAsia="es-ES"/>
        </w:rPr>
        <w:t xml:space="preserve">la Magistrada Claudia Eloisa Díaz de León González y </w:t>
      </w:r>
      <w:r w:rsidRPr="006479E5">
        <w:rPr>
          <w:rFonts w:ascii="Arial" w:eastAsia="Times New Roman" w:hAnsi="Arial" w:cs="Arial"/>
          <w:sz w:val="36"/>
          <w:szCs w:val="36"/>
          <w:lang w:eastAsia="es-ES"/>
        </w:rPr>
        <w:t>el Magistrado Jorge Ramón Díaz de León Gutiérrez;</w:t>
      </w:r>
      <w:r>
        <w:rPr>
          <w:rFonts w:ascii="Arial" w:eastAsia="Times New Roman" w:hAnsi="Arial" w:cs="Arial"/>
          <w:sz w:val="36"/>
          <w:szCs w:val="36"/>
          <w:lang w:eastAsia="es-ES"/>
        </w:rPr>
        <w:t xml:space="preserve"> </w:t>
      </w:r>
      <w:r w:rsidRPr="006479E5">
        <w:rPr>
          <w:rFonts w:ascii="Arial" w:eastAsia="Times New Roman" w:hAnsi="Arial" w:cs="Arial"/>
          <w:sz w:val="36"/>
          <w:szCs w:val="36"/>
          <w:lang w:eastAsia="es-ES"/>
        </w:rPr>
        <w:t>por tanto, con fundamento en el artículo 316, fracción I, del Código Electora</w:t>
      </w:r>
      <w:r>
        <w:rPr>
          <w:rFonts w:ascii="Arial" w:eastAsia="Times New Roman" w:hAnsi="Arial" w:cs="Arial"/>
          <w:sz w:val="36"/>
          <w:szCs w:val="36"/>
          <w:lang w:eastAsia="es-ES"/>
        </w:rPr>
        <w:t xml:space="preserve">l del Estado de Aguascalientes y 21, fracción I, inciso b), del Reglamento Interior de este Tribunal, </w:t>
      </w:r>
      <w:r w:rsidRPr="006479E5">
        <w:rPr>
          <w:rFonts w:ascii="Arial" w:eastAsia="Times New Roman" w:hAnsi="Arial" w:cs="Arial"/>
          <w:sz w:val="36"/>
          <w:szCs w:val="36"/>
          <w:lang w:eastAsia="es-ES"/>
        </w:rPr>
        <w:t xml:space="preserve">certifico la existencia del </w:t>
      </w:r>
      <w:r w:rsidRPr="006479E5">
        <w:rPr>
          <w:rFonts w:ascii="Arial" w:eastAsia="Times New Roman" w:hAnsi="Arial" w:cs="Arial"/>
          <w:i/>
          <w:sz w:val="36"/>
          <w:szCs w:val="36"/>
          <w:lang w:eastAsia="es-ES"/>
        </w:rPr>
        <w:t>quórum</w:t>
      </w:r>
      <w:r w:rsidRPr="006479E5">
        <w:rPr>
          <w:rFonts w:ascii="Arial" w:eastAsia="Times New Roman" w:hAnsi="Arial" w:cs="Arial"/>
          <w:sz w:val="36"/>
          <w:szCs w:val="36"/>
          <w:lang w:eastAsia="es-ES"/>
        </w:rPr>
        <w:t xml:space="preserve"> legal para sesionar válidamente. -----------------</w:t>
      </w:r>
      <w:r>
        <w:rPr>
          <w:rFonts w:ascii="Arial" w:eastAsia="Times New Roman" w:hAnsi="Arial" w:cs="Arial"/>
          <w:sz w:val="36"/>
          <w:szCs w:val="36"/>
          <w:lang w:eastAsia="es-ES"/>
        </w:rPr>
        <w:t>--------------------------------------------------------</w:t>
      </w:r>
    </w:p>
    <w:p w14:paraId="38825B78" w14:textId="36A48C7E" w:rsidR="00C23254" w:rsidRPr="0033506E" w:rsidRDefault="00C23254" w:rsidP="00C23254">
      <w:pPr>
        <w:spacing w:after="0" w:line="360" w:lineRule="auto"/>
        <w:jc w:val="both"/>
        <w:rPr>
          <w:rFonts w:ascii="Arial" w:eastAsia="Times New Roman" w:hAnsi="Arial" w:cs="Arial"/>
          <w:sz w:val="36"/>
          <w:szCs w:val="36"/>
          <w:highlight w:val="lightGray"/>
          <w:lang w:eastAsia="es-ES"/>
        </w:rPr>
      </w:pPr>
      <w:r w:rsidRPr="00FD1239">
        <w:rPr>
          <w:rFonts w:ascii="Arial" w:eastAsia="Times New Roman" w:hAnsi="Arial" w:cs="Arial"/>
          <w:b/>
          <w:sz w:val="36"/>
          <w:szCs w:val="36"/>
          <w:highlight w:val="lightGray"/>
          <w:lang w:eastAsia="es-ES"/>
        </w:rPr>
        <w:t>MAGISTRADO PRESIDENTE</w:t>
      </w:r>
      <w:r>
        <w:rPr>
          <w:rFonts w:ascii="Arial" w:eastAsia="Times New Roman" w:hAnsi="Arial" w:cs="Arial"/>
          <w:b/>
          <w:sz w:val="36"/>
          <w:szCs w:val="36"/>
          <w:highlight w:val="lightGray"/>
          <w:lang w:eastAsia="es-ES"/>
        </w:rPr>
        <w:t>.</w:t>
      </w:r>
      <w:r w:rsidRPr="002E428C">
        <w:rPr>
          <w:rFonts w:ascii="Arial" w:eastAsia="Times New Roman" w:hAnsi="Arial" w:cs="Arial"/>
          <w:sz w:val="36"/>
          <w:szCs w:val="36"/>
          <w:highlight w:val="lightGray"/>
          <w:lang w:eastAsia="es-ES"/>
        </w:rPr>
        <w:t xml:space="preserve"> Muchas </w:t>
      </w:r>
      <w:proofErr w:type="gramStart"/>
      <w:r w:rsidRPr="00FD1239">
        <w:rPr>
          <w:rFonts w:ascii="Arial" w:eastAsia="Times New Roman" w:hAnsi="Arial" w:cs="Arial"/>
          <w:sz w:val="36"/>
          <w:szCs w:val="36"/>
          <w:highlight w:val="lightGray"/>
          <w:lang w:eastAsia="es-ES"/>
        </w:rPr>
        <w:t xml:space="preserve">Gracias, </w:t>
      </w:r>
      <w:r w:rsidRPr="00E77F26">
        <w:rPr>
          <w:rFonts w:ascii="Arial" w:eastAsia="Times New Roman" w:hAnsi="Arial" w:cs="Arial"/>
          <w:sz w:val="36"/>
          <w:szCs w:val="36"/>
          <w:highlight w:val="lightGray"/>
          <w:lang w:eastAsia="es-ES"/>
        </w:rPr>
        <w:t xml:space="preserve"> Secretario</w:t>
      </w:r>
      <w:proofErr w:type="gramEnd"/>
      <w:r>
        <w:rPr>
          <w:rFonts w:ascii="Arial" w:eastAsia="Times New Roman" w:hAnsi="Arial" w:cs="Arial"/>
          <w:sz w:val="36"/>
          <w:szCs w:val="36"/>
          <w:highlight w:val="lightGray"/>
          <w:lang w:eastAsia="es-ES"/>
        </w:rPr>
        <w:t xml:space="preserve"> General</w:t>
      </w:r>
      <w:r w:rsidRPr="00FD1239">
        <w:rPr>
          <w:rFonts w:ascii="Arial" w:eastAsia="Times New Roman" w:hAnsi="Arial" w:cs="Arial"/>
          <w:sz w:val="36"/>
          <w:szCs w:val="36"/>
          <w:highlight w:val="lightGray"/>
          <w:lang w:eastAsia="es-ES"/>
        </w:rPr>
        <w:t>.</w:t>
      </w:r>
      <w:r>
        <w:rPr>
          <w:rFonts w:ascii="Arial" w:eastAsia="Times New Roman" w:hAnsi="Arial" w:cs="Arial"/>
          <w:sz w:val="36"/>
          <w:szCs w:val="36"/>
          <w:highlight w:val="lightGray"/>
          <w:lang w:eastAsia="es-ES"/>
        </w:rPr>
        <w:t xml:space="preserve"> ------------------------------------------------------------------------------------------------------------------------</w:t>
      </w:r>
      <w:r w:rsidRPr="00FD1239">
        <w:rPr>
          <w:rFonts w:ascii="Arial" w:eastAsia="Times New Roman" w:hAnsi="Arial" w:cs="Arial"/>
          <w:sz w:val="36"/>
          <w:szCs w:val="36"/>
          <w:highlight w:val="lightGray"/>
          <w:lang w:eastAsia="es-ES"/>
        </w:rPr>
        <w:br/>
        <w:t xml:space="preserve">En virtud de lo anterior, </w:t>
      </w:r>
      <w:r>
        <w:rPr>
          <w:rFonts w:ascii="Arial" w:eastAsia="Times New Roman" w:hAnsi="Arial" w:cs="Arial"/>
          <w:sz w:val="36"/>
          <w:szCs w:val="36"/>
          <w:highlight w:val="lightGray"/>
          <w:lang w:eastAsia="es-ES"/>
        </w:rPr>
        <w:t xml:space="preserve">con fundamento </w:t>
      </w:r>
      <w:r w:rsidRPr="007B37A8">
        <w:rPr>
          <w:rFonts w:ascii="Arial" w:eastAsia="Times New Roman" w:hAnsi="Arial" w:cs="Arial"/>
          <w:sz w:val="36"/>
          <w:szCs w:val="36"/>
          <w:highlight w:val="lightGray"/>
          <w:lang w:eastAsia="es-ES"/>
        </w:rPr>
        <w:t>en el artículo 316, fracción I, del Código Electoral del Estado de Aguascalientes y 21, fracción I, inciso c), del Reglamento Interior de este Tribunal</w:t>
      </w:r>
      <w:r>
        <w:rPr>
          <w:rFonts w:ascii="Arial" w:eastAsia="Times New Roman" w:hAnsi="Arial" w:cs="Arial"/>
          <w:sz w:val="36"/>
          <w:szCs w:val="36"/>
          <w:highlight w:val="lightGray"/>
          <w:lang w:eastAsia="es-ES"/>
        </w:rPr>
        <w:t>,</w:t>
      </w:r>
      <w:r w:rsidRPr="007B37A8">
        <w:rPr>
          <w:rFonts w:ascii="Arial" w:eastAsia="Times New Roman" w:hAnsi="Arial" w:cs="Arial"/>
          <w:sz w:val="36"/>
          <w:szCs w:val="36"/>
          <w:highlight w:val="lightGray"/>
          <w:lang w:eastAsia="es-ES"/>
        </w:rPr>
        <w:t xml:space="preserve"> </w:t>
      </w:r>
      <w:r w:rsidRPr="00FD1239">
        <w:rPr>
          <w:rFonts w:ascii="Arial" w:eastAsia="Times New Roman" w:hAnsi="Arial" w:cs="Arial"/>
          <w:sz w:val="36"/>
          <w:szCs w:val="36"/>
          <w:highlight w:val="lightGray"/>
          <w:lang w:eastAsia="es-ES"/>
        </w:rPr>
        <w:t xml:space="preserve">se declara abierta la </w:t>
      </w:r>
      <w:r>
        <w:rPr>
          <w:rFonts w:ascii="Arial" w:eastAsia="Times New Roman" w:hAnsi="Arial" w:cs="Arial"/>
          <w:sz w:val="36"/>
          <w:szCs w:val="36"/>
          <w:highlight w:val="lightGray"/>
          <w:lang w:eastAsia="es-ES"/>
        </w:rPr>
        <w:t xml:space="preserve">presente </w:t>
      </w:r>
      <w:r w:rsidRPr="00FD1239">
        <w:rPr>
          <w:rFonts w:ascii="Arial" w:eastAsia="Times New Roman" w:hAnsi="Arial" w:cs="Arial"/>
          <w:sz w:val="36"/>
          <w:szCs w:val="36"/>
          <w:highlight w:val="lightGray"/>
          <w:lang w:eastAsia="es-ES"/>
        </w:rPr>
        <w:t xml:space="preserve">Sesión </w:t>
      </w:r>
      <w:r>
        <w:rPr>
          <w:rFonts w:ascii="Arial" w:eastAsia="Times New Roman" w:hAnsi="Arial" w:cs="Arial"/>
          <w:sz w:val="36"/>
          <w:szCs w:val="36"/>
          <w:highlight w:val="lightGray"/>
          <w:lang w:eastAsia="es-ES"/>
        </w:rPr>
        <w:t>Pública</w:t>
      </w:r>
      <w:r w:rsidRPr="00FD1239">
        <w:rPr>
          <w:rFonts w:ascii="Arial" w:eastAsia="Times New Roman" w:hAnsi="Arial" w:cs="Arial"/>
          <w:sz w:val="36"/>
          <w:szCs w:val="36"/>
          <w:highlight w:val="lightGray"/>
          <w:lang w:eastAsia="es-ES"/>
        </w:rPr>
        <w:t xml:space="preserve"> </w:t>
      </w:r>
      <w:r>
        <w:rPr>
          <w:rFonts w:ascii="Arial" w:eastAsia="Times New Roman" w:hAnsi="Arial" w:cs="Arial"/>
          <w:sz w:val="36"/>
          <w:szCs w:val="36"/>
          <w:highlight w:val="lightGray"/>
          <w:lang w:eastAsia="es-ES"/>
        </w:rPr>
        <w:t xml:space="preserve">con carácter de Solemne </w:t>
      </w:r>
      <w:r w:rsidRPr="00FD1239">
        <w:rPr>
          <w:rFonts w:ascii="Arial" w:eastAsia="Times New Roman" w:hAnsi="Arial" w:cs="Arial"/>
          <w:sz w:val="36"/>
          <w:szCs w:val="36"/>
          <w:highlight w:val="lightGray"/>
          <w:lang w:eastAsia="es-ES"/>
        </w:rPr>
        <w:t>del Pleno del Tribunal Electoral del Estado de Aguascalientes. ---------------------------------------------------</w:t>
      </w:r>
      <w:r w:rsidRPr="00FD1239">
        <w:rPr>
          <w:rFonts w:ascii="Arial" w:eastAsia="Times New Roman" w:hAnsi="Arial" w:cs="Arial"/>
          <w:sz w:val="36"/>
          <w:szCs w:val="36"/>
          <w:highlight w:val="lightGray"/>
          <w:lang w:eastAsia="es-ES"/>
        </w:rPr>
        <w:br/>
      </w:r>
      <w:r w:rsidRPr="00E77F26">
        <w:rPr>
          <w:rFonts w:ascii="Arial" w:eastAsia="Times New Roman" w:hAnsi="Arial" w:cs="Arial"/>
          <w:sz w:val="36"/>
          <w:szCs w:val="36"/>
          <w:highlight w:val="lightGray"/>
          <w:lang w:eastAsia="es-ES"/>
        </w:rPr>
        <w:t xml:space="preserve">Señor </w:t>
      </w:r>
      <w:proofErr w:type="gramStart"/>
      <w:r>
        <w:rPr>
          <w:rFonts w:ascii="Arial" w:eastAsia="Times New Roman" w:hAnsi="Arial" w:cs="Arial"/>
          <w:sz w:val="36"/>
          <w:szCs w:val="36"/>
          <w:highlight w:val="lightGray"/>
          <w:lang w:eastAsia="es-ES"/>
        </w:rPr>
        <w:t>S</w:t>
      </w:r>
      <w:r w:rsidRPr="00E77F26">
        <w:rPr>
          <w:rFonts w:ascii="Arial" w:eastAsia="Times New Roman" w:hAnsi="Arial" w:cs="Arial"/>
          <w:sz w:val="36"/>
          <w:szCs w:val="36"/>
          <w:highlight w:val="lightGray"/>
          <w:lang w:eastAsia="es-ES"/>
        </w:rPr>
        <w:t>ecretario</w:t>
      </w:r>
      <w:proofErr w:type="gramEnd"/>
      <w:r w:rsidRPr="00FD1239">
        <w:rPr>
          <w:rFonts w:ascii="Arial" w:eastAsia="Times New Roman" w:hAnsi="Arial" w:cs="Arial"/>
          <w:sz w:val="36"/>
          <w:szCs w:val="36"/>
          <w:highlight w:val="lightGray"/>
          <w:lang w:eastAsia="es-ES"/>
        </w:rPr>
        <w:t xml:space="preserve">, sírvase </w:t>
      </w:r>
      <w:r>
        <w:rPr>
          <w:rFonts w:ascii="Arial" w:eastAsia="Times New Roman" w:hAnsi="Arial" w:cs="Arial"/>
          <w:sz w:val="36"/>
          <w:szCs w:val="36"/>
          <w:highlight w:val="lightGray"/>
          <w:lang w:eastAsia="es-ES"/>
        </w:rPr>
        <w:t xml:space="preserve">a </w:t>
      </w:r>
      <w:r w:rsidRPr="00FD1239">
        <w:rPr>
          <w:rFonts w:ascii="Arial" w:eastAsia="Times New Roman" w:hAnsi="Arial" w:cs="Arial"/>
          <w:sz w:val="36"/>
          <w:szCs w:val="36"/>
          <w:highlight w:val="lightGray"/>
          <w:lang w:eastAsia="es-ES"/>
        </w:rPr>
        <w:t>dar cuenta con el orden del día programado para esta Sesión. --------------------------</w:t>
      </w:r>
      <w:r>
        <w:rPr>
          <w:rFonts w:ascii="Arial" w:eastAsia="Times New Roman" w:hAnsi="Arial" w:cs="Arial"/>
          <w:sz w:val="36"/>
          <w:szCs w:val="36"/>
          <w:highlight w:val="lightGray"/>
          <w:lang w:eastAsia="es-ES"/>
        </w:rPr>
        <w:t>-</w:t>
      </w:r>
    </w:p>
    <w:p w14:paraId="7BFBEA93" w14:textId="77777777" w:rsidR="00C23254" w:rsidRPr="00F93303" w:rsidRDefault="00C23254" w:rsidP="00C23254">
      <w:pPr>
        <w:spacing w:after="0" w:line="360" w:lineRule="auto"/>
        <w:jc w:val="both"/>
        <w:rPr>
          <w:rFonts w:ascii="Arial" w:eastAsia="Times New Roman" w:hAnsi="Arial" w:cs="Arial"/>
          <w:sz w:val="36"/>
          <w:szCs w:val="36"/>
          <w:lang w:eastAsia="es-ES"/>
        </w:rPr>
      </w:pPr>
      <w:r w:rsidRPr="006479E5">
        <w:rPr>
          <w:rFonts w:ascii="Arial" w:eastAsia="Times New Roman" w:hAnsi="Arial" w:cs="Arial"/>
          <w:b/>
          <w:sz w:val="36"/>
          <w:szCs w:val="36"/>
          <w:lang w:eastAsia="es-ES"/>
        </w:rPr>
        <w:t>SECRETARIO GENERA</w:t>
      </w:r>
      <w:r>
        <w:rPr>
          <w:rFonts w:ascii="Arial" w:eastAsia="Times New Roman" w:hAnsi="Arial" w:cs="Arial"/>
          <w:b/>
          <w:sz w:val="36"/>
          <w:szCs w:val="36"/>
          <w:lang w:eastAsia="es-ES"/>
        </w:rPr>
        <w:t>L</w:t>
      </w:r>
      <w:r w:rsidRPr="006479E5">
        <w:rPr>
          <w:rFonts w:ascii="Arial" w:eastAsia="Times New Roman" w:hAnsi="Arial" w:cs="Arial"/>
          <w:b/>
          <w:sz w:val="36"/>
          <w:szCs w:val="36"/>
          <w:lang w:eastAsia="es-ES"/>
        </w:rPr>
        <w:t>.</w:t>
      </w:r>
      <w:r w:rsidRPr="006479E5">
        <w:rPr>
          <w:rFonts w:ascii="Arial" w:eastAsia="Times New Roman" w:hAnsi="Arial" w:cs="Arial"/>
          <w:sz w:val="36"/>
          <w:szCs w:val="36"/>
          <w:lang w:eastAsia="es-ES"/>
        </w:rPr>
        <w:t xml:space="preserve"> Con su autorización Magistrado Presidente, Magistrad</w:t>
      </w:r>
      <w:r>
        <w:rPr>
          <w:rFonts w:ascii="Arial" w:eastAsia="Times New Roman" w:hAnsi="Arial" w:cs="Arial"/>
          <w:sz w:val="36"/>
          <w:szCs w:val="36"/>
          <w:lang w:eastAsia="es-ES"/>
        </w:rPr>
        <w:t>a y</w:t>
      </w:r>
      <w:r w:rsidRPr="006479E5">
        <w:rPr>
          <w:rFonts w:ascii="Arial" w:eastAsia="Times New Roman" w:hAnsi="Arial" w:cs="Arial"/>
          <w:sz w:val="36"/>
          <w:szCs w:val="36"/>
          <w:lang w:eastAsia="es-ES"/>
        </w:rPr>
        <w:t xml:space="preserve"> Magistrado</w:t>
      </w:r>
      <w:r>
        <w:rPr>
          <w:rFonts w:ascii="Arial" w:eastAsia="Times New Roman" w:hAnsi="Arial" w:cs="Arial"/>
          <w:sz w:val="36"/>
          <w:szCs w:val="36"/>
          <w:lang w:eastAsia="es-ES"/>
        </w:rPr>
        <w:t xml:space="preserve">, </w:t>
      </w:r>
      <w:r w:rsidRPr="006479E5">
        <w:rPr>
          <w:rFonts w:ascii="Arial" w:eastAsia="Times New Roman" w:hAnsi="Arial" w:cs="Arial"/>
          <w:sz w:val="36"/>
          <w:szCs w:val="36"/>
          <w:lang w:eastAsia="es-ES"/>
        </w:rPr>
        <w:t xml:space="preserve">les informo que el orden del día programado para esta Sesión </w:t>
      </w:r>
      <w:r>
        <w:rPr>
          <w:rFonts w:ascii="Arial" w:eastAsia="Times New Roman" w:hAnsi="Arial" w:cs="Arial"/>
          <w:sz w:val="36"/>
          <w:szCs w:val="36"/>
          <w:lang w:eastAsia="es-ES"/>
        </w:rPr>
        <w:t>Pública de Resolución</w:t>
      </w:r>
      <w:r w:rsidRPr="006479E5">
        <w:rPr>
          <w:rFonts w:ascii="Arial" w:eastAsia="Times New Roman" w:hAnsi="Arial" w:cs="Arial"/>
          <w:sz w:val="36"/>
          <w:szCs w:val="36"/>
          <w:lang w:eastAsia="es-ES"/>
        </w:rPr>
        <w:t xml:space="preserve"> se co</w:t>
      </w:r>
      <w:r>
        <w:rPr>
          <w:rFonts w:ascii="Arial" w:eastAsia="Times New Roman" w:hAnsi="Arial" w:cs="Arial"/>
          <w:sz w:val="36"/>
          <w:szCs w:val="36"/>
          <w:lang w:eastAsia="es-ES"/>
        </w:rPr>
        <w:t xml:space="preserve">nforma de la siguiente manera: </w:t>
      </w:r>
      <w:bookmarkStart w:id="1" w:name="_Hlk515982367"/>
    </w:p>
    <w:bookmarkEnd w:id="1"/>
    <w:p w14:paraId="0A630BC8" w14:textId="77777777" w:rsidR="00C23254" w:rsidRPr="00F94C59" w:rsidRDefault="00C23254" w:rsidP="00C23254">
      <w:pPr>
        <w:numPr>
          <w:ilvl w:val="0"/>
          <w:numId w:val="4"/>
        </w:numPr>
        <w:spacing w:after="0" w:line="360" w:lineRule="auto"/>
        <w:jc w:val="both"/>
        <w:rPr>
          <w:rFonts w:ascii="Arial" w:eastAsia="Times New Roman" w:hAnsi="Arial" w:cs="Arial"/>
          <w:sz w:val="36"/>
          <w:szCs w:val="36"/>
          <w:lang w:eastAsia="es-MX"/>
        </w:rPr>
      </w:pPr>
      <w:r w:rsidRPr="00F94C59">
        <w:rPr>
          <w:rFonts w:ascii="Arial" w:eastAsia="Times New Roman" w:hAnsi="Arial" w:cs="Arial"/>
          <w:sz w:val="36"/>
          <w:szCs w:val="36"/>
          <w:lang w:eastAsia="es-MX"/>
        </w:rPr>
        <w:t xml:space="preserve">Aprobación del orden del día; </w:t>
      </w:r>
    </w:p>
    <w:p w14:paraId="14C7AD3C" w14:textId="77777777" w:rsidR="00C23254" w:rsidRPr="00F94C59" w:rsidRDefault="00C23254" w:rsidP="00C23254">
      <w:pPr>
        <w:numPr>
          <w:ilvl w:val="0"/>
          <w:numId w:val="4"/>
        </w:numPr>
        <w:spacing w:after="0" w:line="360" w:lineRule="auto"/>
        <w:jc w:val="both"/>
        <w:rPr>
          <w:rFonts w:ascii="Arial" w:eastAsia="Times New Roman" w:hAnsi="Arial" w:cs="Arial"/>
          <w:sz w:val="36"/>
          <w:szCs w:val="36"/>
          <w:lang w:eastAsia="es-MX"/>
        </w:rPr>
      </w:pPr>
      <w:r w:rsidRPr="00F94C59">
        <w:rPr>
          <w:rFonts w:ascii="Arial" w:eastAsia="Times New Roman" w:hAnsi="Arial" w:cs="Arial"/>
          <w:sz w:val="36"/>
          <w:szCs w:val="36"/>
          <w:lang w:eastAsia="es-MX"/>
        </w:rPr>
        <w:t xml:space="preserve">Presentación y en su caso aprobación por el Pleno del Informe que pone a consideración el Magistrado Presidente Héctor Salvador Hernández Gallegos, que se debe rendir a los poderes del Estado, sobre la intervención de este órgano jurisdiccional electoral en el desarrollo del Proceso Electoral Local de 2018- 2019; </w:t>
      </w:r>
    </w:p>
    <w:p w14:paraId="4B4D8567" w14:textId="77777777" w:rsidR="00C23254" w:rsidRDefault="00C23254" w:rsidP="00C23254">
      <w:pPr>
        <w:numPr>
          <w:ilvl w:val="0"/>
          <w:numId w:val="4"/>
        </w:numPr>
        <w:spacing w:after="0" w:line="360" w:lineRule="auto"/>
        <w:jc w:val="both"/>
        <w:rPr>
          <w:rFonts w:ascii="Arial" w:eastAsia="Times New Roman" w:hAnsi="Arial" w:cs="Arial"/>
          <w:sz w:val="36"/>
          <w:szCs w:val="36"/>
          <w:lang w:eastAsia="es-MX"/>
        </w:rPr>
      </w:pPr>
      <w:r w:rsidRPr="00F94C59">
        <w:rPr>
          <w:rFonts w:ascii="Arial" w:eastAsia="Times New Roman" w:hAnsi="Arial" w:cs="Arial"/>
          <w:sz w:val="36"/>
          <w:szCs w:val="36"/>
          <w:lang w:eastAsia="es-MX"/>
        </w:rPr>
        <w:t>Rendición de la Protesta de ley del Magistrado Presidente del Tribunal Electoral del Estado de Aguascalientes</w:t>
      </w:r>
      <w:r>
        <w:rPr>
          <w:rFonts w:ascii="Arial" w:eastAsia="Times New Roman" w:hAnsi="Arial" w:cs="Arial"/>
          <w:sz w:val="36"/>
          <w:szCs w:val="36"/>
          <w:lang w:eastAsia="es-MX"/>
        </w:rPr>
        <w:t>,</w:t>
      </w:r>
      <w:r w:rsidRPr="00F94C59">
        <w:rPr>
          <w:rFonts w:ascii="Arial" w:eastAsia="Times New Roman" w:hAnsi="Arial" w:cs="Arial"/>
          <w:sz w:val="36"/>
          <w:szCs w:val="36"/>
          <w:lang w:eastAsia="es-MX"/>
        </w:rPr>
        <w:t xml:space="preserve"> electo en sesión privada de fecha </w:t>
      </w:r>
      <w:r>
        <w:rPr>
          <w:rFonts w:ascii="Arial" w:eastAsia="Times New Roman" w:hAnsi="Arial" w:cs="Arial"/>
          <w:sz w:val="36"/>
          <w:szCs w:val="36"/>
          <w:lang w:eastAsia="es-MX"/>
        </w:rPr>
        <w:t>dos</w:t>
      </w:r>
      <w:r w:rsidRPr="00F94C59">
        <w:rPr>
          <w:rFonts w:ascii="Arial" w:eastAsia="Times New Roman" w:hAnsi="Arial" w:cs="Arial"/>
          <w:sz w:val="36"/>
          <w:szCs w:val="36"/>
          <w:lang w:eastAsia="es-MX"/>
        </w:rPr>
        <w:t xml:space="preserve"> de septiembre de dos mil diecinueve</w:t>
      </w:r>
      <w:r>
        <w:rPr>
          <w:rFonts w:ascii="Arial" w:eastAsia="Times New Roman" w:hAnsi="Arial" w:cs="Arial"/>
          <w:sz w:val="36"/>
          <w:szCs w:val="36"/>
          <w:lang w:eastAsia="es-MX"/>
        </w:rPr>
        <w:t>; y</w:t>
      </w:r>
    </w:p>
    <w:p w14:paraId="78039981" w14:textId="77777777" w:rsidR="00C23254" w:rsidRDefault="00C23254" w:rsidP="00C23254">
      <w:pPr>
        <w:numPr>
          <w:ilvl w:val="0"/>
          <w:numId w:val="4"/>
        </w:numPr>
        <w:spacing w:after="0" w:line="360" w:lineRule="auto"/>
        <w:jc w:val="both"/>
        <w:rPr>
          <w:rFonts w:ascii="Arial" w:eastAsia="Times New Roman" w:hAnsi="Arial" w:cs="Arial"/>
          <w:sz w:val="36"/>
          <w:szCs w:val="36"/>
          <w:lang w:eastAsia="es-MX"/>
        </w:rPr>
      </w:pPr>
      <w:r>
        <w:rPr>
          <w:rFonts w:ascii="Arial" w:eastAsia="Times New Roman" w:hAnsi="Arial" w:cs="Arial"/>
          <w:sz w:val="36"/>
          <w:szCs w:val="36"/>
          <w:lang w:eastAsia="es-MX"/>
        </w:rPr>
        <w:t>Mensaje del nuevo presidente electo del Pleno del Tribunal Electoral del Estado de Aguascalientes.</w:t>
      </w:r>
    </w:p>
    <w:p w14:paraId="3D24E8F1" w14:textId="77777777" w:rsidR="00C23254" w:rsidRPr="00F94C59" w:rsidRDefault="00C23254" w:rsidP="00C23254">
      <w:pPr>
        <w:spacing w:after="0" w:line="360" w:lineRule="auto"/>
        <w:ind w:left="786"/>
        <w:jc w:val="both"/>
        <w:rPr>
          <w:rFonts w:ascii="Arial" w:eastAsia="Times New Roman" w:hAnsi="Arial" w:cs="Arial"/>
          <w:sz w:val="36"/>
          <w:szCs w:val="36"/>
          <w:lang w:eastAsia="es-MX"/>
        </w:rPr>
      </w:pPr>
    </w:p>
    <w:p w14:paraId="4C0941C9" w14:textId="77777777" w:rsidR="00C23254" w:rsidRDefault="00C23254" w:rsidP="00C23254">
      <w:pPr>
        <w:spacing w:after="0" w:line="360" w:lineRule="auto"/>
        <w:jc w:val="both"/>
        <w:rPr>
          <w:rFonts w:ascii="Arial" w:hAnsi="Arial" w:cs="Arial"/>
          <w:sz w:val="36"/>
          <w:szCs w:val="36"/>
        </w:rPr>
      </w:pPr>
      <w:r w:rsidRPr="006479E5">
        <w:rPr>
          <w:rFonts w:ascii="Arial" w:eastAsia="Times New Roman" w:hAnsi="Arial" w:cs="Arial"/>
          <w:sz w:val="36"/>
          <w:szCs w:val="36"/>
          <w:lang w:eastAsia="es-ES"/>
        </w:rPr>
        <w:t xml:space="preserve">Puntos que fueron debidamente precisados en la convocatoria que les fue circulada con anterioridad. </w:t>
      </w:r>
      <w:r w:rsidRPr="006479E5">
        <w:rPr>
          <w:rFonts w:ascii="Arial" w:hAnsi="Arial" w:cs="Arial"/>
          <w:sz w:val="36"/>
          <w:szCs w:val="36"/>
        </w:rPr>
        <w:t xml:space="preserve">Es el orden del día programado para esta Sesión </w:t>
      </w:r>
      <w:r>
        <w:rPr>
          <w:rFonts w:ascii="Arial" w:hAnsi="Arial" w:cs="Arial"/>
          <w:sz w:val="36"/>
          <w:szCs w:val="36"/>
        </w:rPr>
        <w:t xml:space="preserve">Solemne </w:t>
      </w:r>
      <w:r w:rsidRPr="006479E5">
        <w:rPr>
          <w:rFonts w:ascii="Arial" w:hAnsi="Arial" w:cs="Arial"/>
          <w:sz w:val="36"/>
          <w:szCs w:val="36"/>
        </w:rPr>
        <w:t>Magistrado Presidente. ------------------------------------------------------------------------------</w:t>
      </w:r>
      <w:r>
        <w:rPr>
          <w:rFonts w:ascii="Arial" w:hAnsi="Arial" w:cs="Arial"/>
          <w:sz w:val="36"/>
          <w:szCs w:val="36"/>
        </w:rPr>
        <w:t xml:space="preserve">------------------------------------- </w:t>
      </w:r>
    </w:p>
    <w:p w14:paraId="1A2DACDD" w14:textId="77777777" w:rsidR="00C23254" w:rsidRPr="00AA2DBB" w:rsidRDefault="00C23254" w:rsidP="00C23254">
      <w:pPr>
        <w:spacing w:after="0" w:line="360" w:lineRule="auto"/>
        <w:jc w:val="both"/>
        <w:rPr>
          <w:rFonts w:ascii="Arial" w:eastAsia="Times New Roman" w:hAnsi="Arial" w:cs="Arial"/>
          <w:sz w:val="36"/>
          <w:szCs w:val="36"/>
          <w:lang w:eastAsia="es-ES"/>
        </w:rPr>
      </w:pPr>
    </w:p>
    <w:p w14:paraId="654D62E4" w14:textId="77777777" w:rsidR="00C23254" w:rsidRDefault="00C23254" w:rsidP="00C23254">
      <w:pPr>
        <w:spacing w:after="0" w:line="360" w:lineRule="auto"/>
        <w:jc w:val="both"/>
        <w:rPr>
          <w:rFonts w:ascii="Arial" w:hAnsi="Arial" w:cs="Arial"/>
          <w:bCs/>
          <w:sz w:val="36"/>
          <w:szCs w:val="36"/>
        </w:rPr>
      </w:pPr>
      <w:r w:rsidRPr="00FD1239">
        <w:rPr>
          <w:rFonts w:ascii="Arial" w:hAnsi="Arial" w:cs="Arial"/>
          <w:b/>
          <w:sz w:val="36"/>
          <w:szCs w:val="36"/>
          <w:highlight w:val="lightGray"/>
        </w:rPr>
        <w:t xml:space="preserve">MAGISTRADO </w:t>
      </w:r>
      <w:r w:rsidRPr="00FD1239">
        <w:rPr>
          <w:rFonts w:ascii="Arial" w:hAnsi="Arial" w:cs="Arial"/>
          <w:b/>
          <w:bCs/>
          <w:sz w:val="36"/>
          <w:szCs w:val="36"/>
          <w:highlight w:val="lightGray"/>
        </w:rPr>
        <w:t>PRESIDENTE.</w:t>
      </w:r>
      <w:r w:rsidRPr="002E428C">
        <w:rPr>
          <w:rFonts w:ascii="Arial" w:hAnsi="Arial" w:cs="Arial"/>
          <w:bCs/>
          <w:sz w:val="36"/>
          <w:szCs w:val="36"/>
          <w:highlight w:val="lightGray"/>
        </w:rPr>
        <w:t xml:space="preserve"> Muchas</w:t>
      </w:r>
      <w:r>
        <w:rPr>
          <w:rFonts w:ascii="Arial" w:hAnsi="Arial" w:cs="Arial"/>
          <w:b/>
          <w:bCs/>
          <w:sz w:val="36"/>
          <w:szCs w:val="36"/>
          <w:highlight w:val="lightGray"/>
        </w:rPr>
        <w:t xml:space="preserve"> </w:t>
      </w:r>
      <w:r w:rsidRPr="00FD1239">
        <w:rPr>
          <w:rFonts w:ascii="Arial" w:hAnsi="Arial" w:cs="Arial"/>
          <w:bCs/>
          <w:sz w:val="36"/>
          <w:szCs w:val="36"/>
          <w:highlight w:val="lightGray"/>
        </w:rPr>
        <w:t xml:space="preserve">Gracias, Secretario General, </w:t>
      </w:r>
      <w:r>
        <w:rPr>
          <w:rFonts w:ascii="Arial" w:hAnsi="Arial" w:cs="Arial"/>
          <w:bCs/>
          <w:sz w:val="36"/>
          <w:szCs w:val="36"/>
          <w:highlight w:val="lightGray"/>
        </w:rPr>
        <w:t xml:space="preserve">ahora </w:t>
      </w:r>
      <w:r w:rsidRPr="00FD1239">
        <w:rPr>
          <w:rFonts w:ascii="Arial" w:hAnsi="Arial" w:cs="Arial"/>
          <w:bCs/>
          <w:sz w:val="36"/>
          <w:szCs w:val="36"/>
          <w:highlight w:val="lightGray"/>
        </w:rPr>
        <w:t>le solicito dé cuenta con el primer asunto del orden del día. ----------------------------------------</w:t>
      </w:r>
      <w:r>
        <w:rPr>
          <w:rFonts w:ascii="Arial" w:hAnsi="Arial" w:cs="Arial"/>
          <w:bCs/>
          <w:sz w:val="36"/>
          <w:szCs w:val="36"/>
          <w:highlight w:val="lightGray"/>
        </w:rPr>
        <w:t>---------------------------------------------------------------</w:t>
      </w:r>
    </w:p>
    <w:p w14:paraId="64D79F0A" w14:textId="77777777" w:rsidR="00C23254" w:rsidRPr="006479E5" w:rsidRDefault="00C23254" w:rsidP="00C23254">
      <w:pPr>
        <w:spacing w:after="0" w:line="360" w:lineRule="auto"/>
        <w:jc w:val="both"/>
        <w:rPr>
          <w:rFonts w:ascii="Arial" w:hAnsi="Arial" w:cs="Arial"/>
          <w:bCs/>
          <w:sz w:val="36"/>
          <w:szCs w:val="36"/>
        </w:rPr>
      </w:pPr>
    </w:p>
    <w:p w14:paraId="3EFD3726" w14:textId="61AE7BBD" w:rsidR="00C23254" w:rsidRPr="006479E5" w:rsidRDefault="00C23254" w:rsidP="00C23254">
      <w:pPr>
        <w:spacing w:after="0" w:line="360" w:lineRule="auto"/>
        <w:jc w:val="both"/>
        <w:rPr>
          <w:rFonts w:ascii="Arial" w:hAnsi="Arial" w:cs="Arial"/>
          <w:sz w:val="36"/>
          <w:szCs w:val="36"/>
        </w:rPr>
      </w:pPr>
      <w:r w:rsidRPr="006479E5">
        <w:rPr>
          <w:rFonts w:ascii="Arial" w:hAnsi="Arial" w:cs="Arial"/>
          <w:b/>
          <w:bCs/>
          <w:sz w:val="36"/>
          <w:szCs w:val="36"/>
        </w:rPr>
        <w:t xml:space="preserve">SECRETARIO GENERAL. </w:t>
      </w:r>
      <w:r w:rsidRPr="006479E5">
        <w:rPr>
          <w:rFonts w:ascii="Arial" w:hAnsi="Arial" w:cs="Arial"/>
          <w:bCs/>
          <w:sz w:val="36"/>
          <w:szCs w:val="36"/>
        </w:rPr>
        <w:t xml:space="preserve">Magistrado </w:t>
      </w:r>
      <w:proofErr w:type="gramStart"/>
      <w:r w:rsidRPr="006479E5">
        <w:rPr>
          <w:rFonts w:ascii="Arial" w:hAnsi="Arial" w:cs="Arial"/>
          <w:bCs/>
          <w:sz w:val="36"/>
          <w:szCs w:val="36"/>
        </w:rPr>
        <w:t>P</w:t>
      </w:r>
      <w:r w:rsidRPr="006479E5">
        <w:rPr>
          <w:rFonts w:ascii="Arial" w:hAnsi="Arial" w:cs="Arial"/>
          <w:sz w:val="36"/>
          <w:szCs w:val="36"/>
        </w:rPr>
        <w:t>residente</w:t>
      </w:r>
      <w:proofErr w:type="gramEnd"/>
      <w:r w:rsidRPr="006479E5">
        <w:rPr>
          <w:rFonts w:ascii="Arial" w:hAnsi="Arial" w:cs="Arial"/>
          <w:sz w:val="36"/>
          <w:szCs w:val="36"/>
        </w:rPr>
        <w:t>, Magistrad</w:t>
      </w:r>
      <w:r>
        <w:rPr>
          <w:rFonts w:ascii="Arial" w:hAnsi="Arial" w:cs="Arial"/>
          <w:sz w:val="36"/>
          <w:szCs w:val="36"/>
        </w:rPr>
        <w:t>a y</w:t>
      </w:r>
      <w:r w:rsidRPr="006479E5">
        <w:rPr>
          <w:rFonts w:ascii="Arial" w:hAnsi="Arial" w:cs="Arial"/>
          <w:sz w:val="36"/>
          <w:szCs w:val="36"/>
        </w:rPr>
        <w:t xml:space="preserve"> Magistrado, les informo que el primer asunto a desahogar en esta Sesión </w:t>
      </w:r>
      <w:r>
        <w:rPr>
          <w:rFonts w:ascii="Arial" w:hAnsi="Arial" w:cs="Arial"/>
          <w:sz w:val="36"/>
          <w:szCs w:val="36"/>
        </w:rPr>
        <w:t xml:space="preserve">Solemne </w:t>
      </w:r>
      <w:r w:rsidRPr="006479E5">
        <w:rPr>
          <w:rFonts w:ascii="Arial" w:hAnsi="Arial" w:cs="Arial"/>
          <w:sz w:val="36"/>
          <w:szCs w:val="36"/>
        </w:rPr>
        <w:t>es el relativo a la aprobación del orden de día.</w:t>
      </w:r>
      <w:r>
        <w:rPr>
          <w:rFonts w:ascii="Arial" w:hAnsi="Arial" w:cs="Arial"/>
          <w:sz w:val="36"/>
          <w:szCs w:val="36"/>
        </w:rPr>
        <w:t xml:space="preserve"> -------------------------------------------------------------------------------------------</w:t>
      </w:r>
    </w:p>
    <w:p w14:paraId="13397198" w14:textId="7DCDE3D0" w:rsidR="00C23254" w:rsidRPr="00FD1239" w:rsidRDefault="00C23254" w:rsidP="00C23254">
      <w:pPr>
        <w:spacing w:after="0" w:line="360" w:lineRule="auto"/>
        <w:jc w:val="both"/>
        <w:rPr>
          <w:rFonts w:ascii="Arial" w:hAnsi="Arial" w:cs="Arial"/>
          <w:sz w:val="36"/>
          <w:szCs w:val="36"/>
          <w:highlight w:val="lightGray"/>
        </w:rPr>
      </w:pPr>
      <w:r w:rsidRPr="00FD1239">
        <w:rPr>
          <w:rFonts w:ascii="Arial" w:hAnsi="Arial" w:cs="Arial"/>
          <w:b/>
          <w:sz w:val="36"/>
          <w:szCs w:val="36"/>
          <w:highlight w:val="lightGray"/>
        </w:rPr>
        <w:t xml:space="preserve">MAGISTRADO PRESIDENTE. </w:t>
      </w:r>
      <w:r>
        <w:rPr>
          <w:rFonts w:ascii="Arial" w:hAnsi="Arial" w:cs="Arial"/>
          <w:sz w:val="36"/>
          <w:szCs w:val="36"/>
          <w:highlight w:val="lightGray"/>
        </w:rPr>
        <w:t>Magistrada y Magistrado</w:t>
      </w:r>
      <w:r w:rsidRPr="00FD1239">
        <w:rPr>
          <w:rFonts w:ascii="Arial" w:hAnsi="Arial" w:cs="Arial"/>
          <w:sz w:val="36"/>
          <w:szCs w:val="36"/>
          <w:highlight w:val="lightGray"/>
        </w:rPr>
        <w:t xml:space="preserve">, pongo a su consideración el orden del día, quien esté por la afirmativa sírvase a manifestarlo de </w:t>
      </w:r>
      <w:r>
        <w:rPr>
          <w:rFonts w:ascii="Arial" w:hAnsi="Arial" w:cs="Arial"/>
          <w:sz w:val="36"/>
          <w:szCs w:val="36"/>
          <w:highlight w:val="lightGray"/>
        </w:rPr>
        <w:t>la forma acostumbrada</w:t>
      </w:r>
      <w:r w:rsidRPr="00FD1239">
        <w:rPr>
          <w:rFonts w:ascii="Arial" w:hAnsi="Arial" w:cs="Arial"/>
          <w:sz w:val="36"/>
          <w:szCs w:val="36"/>
          <w:highlight w:val="lightGray"/>
        </w:rPr>
        <w:t>. --------------------------------------------</w:t>
      </w:r>
      <w:r>
        <w:rPr>
          <w:rFonts w:ascii="Arial" w:hAnsi="Arial" w:cs="Arial"/>
          <w:sz w:val="36"/>
          <w:szCs w:val="36"/>
          <w:highlight w:val="lightGray"/>
        </w:rPr>
        <w:t>-------------------------------------------------------------------------</w:t>
      </w:r>
    </w:p>
    <w:p w14:paraId="1DC77DF5" w14:textId="77777777" w:rsidR="00C23254" w:rsidRDefault="00C23254" w:rsidP="00C23254">
      <w:pPr>
        <w:spacing w:after="0" w:line="360" w:lineRule="auto"/>
        <w:jc w:val="both"/>
        <w:rPr>
          <w:rFonts w:ascii="Arial" w:hAnsi="Arial" w:cs="Arial"/>
          <w:sz w:val="36"/>
          <w:szCs w:val="36"/>
          <w:highlight w:val="lightGray"/>
        </w:rPr>
      </w:pPr>
    </w:p>
    <w:p w14:paraId="0937DA27" w14:textId="77777777" w:rsidR="00C23254" w:rsidRDefault="00C23254" w:rsidP="00C23254">
      <w:pPr>
        <w:spacing w:after="0" w:line="360" w:lineRule="auto"/>
        <w:jc w:val="both"/>
        <w:rPr>
          <w:rFonts w:ascii="Arial" w:hAnsi="Arial" w:cs="Arial"/>
          <w:sz w:val="36"/>
          <w:szCs w:val="36"/>
          <w:highlight w:val="lightGray"/>
        </w:rPr>
      </w:pPr>
      <w:r w:rsidRPr="00FD1239">
        <w:rPr>
          <w:rFonts w:ascii="Arial" w:hAnsi="Arial" w:cs="Arial"/>
          <w:sz w:val="36"/>
          <w:szCs w:val="36"/>
          <w:highlight w:val="lightGray"/>
        </w:rPr>
        <w:t>El orden del día ha sido</w:t>
      </w:r>
      <w:r>
        <w:rPr>
          <w:rFonts w:ascii="Arial" w:hAnsi="Arial" w:cs="Arial"/>
          <w:sz w:val="36"/>
          <w:szCs w:val="36"/>
          <w:highlight w:val="lightGray"/>
        </w:rPr>
        <w:t xml:space="preserve"> aprobado por unanimidad del Pleno de este Tribunal.</w:t>
      </w:r>
    </w:p>
    <w:p w14:paraId="3EB8BBD9" w14:textId="77777777" w:rsidR="00C23254" w:rsidRDefault="00C23254" w:rsidP="00C23254">
      <w:pPr>
        <w:spacing w:after="0" w:line="360" w:lineRule="auto"/>
        <w:jc w:val="both"/>
        <w:rPr>
          <w:rFonts w:ascii="Arial" w:hAnsi="Arial" w:cs="Arial"/>
          <w:bCs/>
          <w:sz w:val="36"/>
          <w:szCs w:val="36"/>
          <w:highlight w:val="lightGray"/>
        </w:rPr>
      </w:pPr>
    </w:p>
    <w:p w14:paraId="500B37B7" w14:textId="77777777" w:rsidR="00C23254" w:rsidRDefault="00C23254" w:rsidP="00C23254">
      <w:pPr>
        <w:spacing w:after="0" w:line="360" w:lineRule="auto"/>
        <w:jc w:val="both"/>
        <w:rPr>
          <w:rFonts w:ascii="Arial" w:hAnsi="Arial" w:cs="Arial"/>
          <w:bCs/>
          <w:sz w:val="36"/>
          <w:szCs w:val="36"/>
        </w:rPr>
      </w:pPr>
      <w:r>
        <w:rPr>
          <w:rFonts w:ascii="Arial" w:hAnsi="Arial" w:cs="Arial"/>
          <w:bCs/>
          <w:sz w:val="36"/>
          <w:szCs w:val="36"/>
          <w:highlight w:val="lightGray"/>
        </w:rPr>
        <w:t xml:space="preserve">Ahora </w:t>
      </w:r>
      <w:r w:rsidRPr="00E77F26">
        <w:rPr>
          <w:rFonts w:ascii="Arial" w:hAnsi="Arial" w:cs="Arial"/>
          <w:bCs/>
          <w:sz w:val="36"/>
          <w:szCs w:val="36"/>
          <w:highlight w:val="lightGray"/>
        </w:rPr>
        <w:t>Secretario General</w:t>
      </w:r>
      <w:r>
        <w:rPr>
          <w:rFonts w:ascii="Arial" w:hAnsi="Arial" w:cs="Arial"/>
          <w:bCs/>
          <w:sz w:val="36"/>
          <w:szCs w:val="36"/>
          <w:highlight w:val="lightGray"/>
        </w:rPr>
        <w:t>, le solicito dé cuenta con el</w:t>
      </w:r>
      <w:r w:rsidRPr="00FD1239">
        <w:rPr>
          <w:rFonts w:ascii="Arial" w:hAnsi="Arial" w:cs="Arial"/>
          <w:bCs/>
          <w:sz w:val="36"/>
          <w:szCs w:val="36"/>
          <w:highlight w:val="lightGray"/>
        </w:rPr>
        <w:t xml:space="preserve"> </w:t>
      </w:r>
      <w:r>
        <w:rPr>
          <w:rFonts w:ascii="Arial" w:hAnsi="Arial" w:cs="Arial"/>
          <w:bCs/>
          <w:sz w:val="36"/>
          <w:szCs w:val="36"/>
          <w:highlight w:val="lightGray"/>
        </w:rPr>
        <w:t>siguiente punto</w:t>
      </w:r>
      <w:r w:rsidRPr="00FD1239">
        <w:rPr>
          <w:rFonts w:ascii="Arial" w:hAnsi="Arial" w:cs="Arial"/>
          <w:bCs/>
          <w:sz w:val="36"/>
          <w:szCs w:val="36"/>
          <w:highlight w:val="lightGray"/>
        </w:rPr>
        <w:t xml:space="preserve"> del orden del día. ----------------------------------------</w:t>
      </w:r>
      <w:r>
        <w:rPr>
          <w:rFonts w:ascii="Arial" w:hAnsi="Arial" w:cs="Arial"/>
          <w:bCs/>
          <w:sz w:val="36"/>
          <w:szCs w:val="36"/>
          <w:highlight w:val="lightGray"/>
        </w:rPr>
        <w:t>-----------------------------------------------------------------------</w:t>
      </w:r>
    </w:p>
    <w:p w14:paraId="5965570C" w14:textId="77777777" w:rsidR="00C23254" w:rsidRPr="000D46F9" w:rsidRDefault="00C23254" w:rsidP="00C23254">
      <w:pPr>
        <w:spacing w:after="0" w:line="360" w:lineRule="auto"/>
        <w:jc w:val="both"/>
        <w:rPr>
          <w:rFonts w:ascii="Arial" w:hAnsi="Arial" w:cs="Arial"/>
          <w:bCs/>
          <w:sz w:val="36"/>
          <w:szCs w:val="36"/>
        </w:rPr>
      </w:pPr>
    </w:p>
    <w:p w14:paraId="1FC952F5" w14:textId="5EA9A0D1" w:rsidR="00C23254" w:rsidRPr="00B75C3D" w:rsidRDefault="00C23254" w:rsidP="00C23254">
      <w:pPr>
        <w:spacing w:after="0" w:line="360" w:lineRule="auto"/>
        <w:jc w:val="both"/>
        <w:rPr>
          <w:rFonts w:ascii="Arial" w:hAnsi="Arial" w:cs="Arial"/>
          <w:sz w:val="36"/>
          <w:szCs w:val="36"/>
        </w:rPr>
      </w:pPr>
      <w:r w:rsidRPr="006479E5">
        <w:rPr>
          <w:rFonts w:ascii="Arial" w:hAnsi="Arial" w:cs="Arial"/>
          <w:b/>
          <w:bCs/>
          <w:sz w:val="36"/>
          <w:szCs w:val="36"/>
        </w:rPr>
        <w:t xml:space="preserve">SECRETARIO GENERAL. </w:t>
      </w:r>
      <w:r w:rsidRPr="006479E5">
        <w:rPr>
          <w:rFonts w:ascii="Arial" w:hAnsi="Arial" w:cs="Arial"/>
          <w:bCs/>
          <w:sz w:val="36"/>
          <w:szCs w:val="36"/>
        </w:rPr>
        <w:t>Magistrado presidente</w:t>
      </w:r>
      <w:r w:rsidRPr="006479E5">
        <w:rPr>
          <w:rFonts w:ascii="Arial" w:hAnsi="Arial" w:cs="Arial"/>
          <w:sz w:val="36"/>
          <w:szCs w:val="36"/>
        </w:rPr>
        <w:t>, Magistrad</w:t>
      </w:r>
      <w:r>
        <w:rPr>
          <w:rFonts w:ascii="Arial" w:hAnsi="Arial" w:cs="Arial"/>
          <w:sz w:val="36"/>
          <w:szCs w:val="36"/>
        </w:rPr>
        <w:t>a y Magistrado, les informo que e</w:t>
      </w:r>
      <w:r w:rsidRPr="006479E5">
        <w:rPr>
          <w:rFonts w:ascii="Arial" w:hAnsi="Arial" w:cs="Arial"/>
          <w:sz w:val="36"/>
          <w:szCs w:val="36"/>
        </w:rPr>
        <w:t xml:space="preserve">l </w:t>
      </w:r>
      <w:r>
        <w:rPr>
          <w:rFonts w:ascii="Arial" w:hAnsi="Arial" w:cs="Arial"/>
          <w:sz w:val="36"/>
          <w:szCs w:val="36"/>
        </w:rPr>
        <w:t>siguiente</w:t>
      </w:r>
      <w:r w:rsidRPr="006479E5">
        <w:rPr>
          <w:rFonts w:ascii="Arial" w:hAnsi="Arial" w:cs="Arial"/>
          <w:sz w:val="36"/>
          <w:szCs w:val="36"/>
        </w:rPr>
        <w:t xml:space="preserve"> </w:t>
      </w:r>
      <w:r>
        <w:rPr>
          <w:rFonts w:ascii="Arial" w:hAnsi="Arial" w:cs="Arial"/>
          <w:sz w:val="36"/>
          <w:szCs w:val="36"/>
        </w:rPr>
        <w:t>punto</w:t>
      </w:r>
      <w:r w:rsidRPr="006479E5">
        <w:rPr>
          <w:rFonts w:ascii="Arial" w:hAnsi="Arial" w:cs="Arial"/>
          <w:sz w:val="36"/>
          <w:szCs w:val="36"/>
        </w:rPr>
        <w:t xml:space="preserve"> a desahogar en esta Sesión </w:t>
      </w:r>
      <w:r>
        <w:rPr>
          <w:rFonts w:ascii="Arial" w:hAnsi="Arial" w:cs="Arial"/>
          <w:sz w:val="36"/>
          <w:szCs w:val="36"/>
        </w:rPr>
        <w:t xml:space="preserve">Pública de Resolución, </w:t>
      </w:r>
      <w:r w:rsidRPr="00D369BB">
        <w:rPr>
          <w:rFonts w:ascii="Arial" w:hAnsi="Arial" w:cs="Arial"/>
          <w:sz w:val="36"/>
          <w:szCs w:val="36"/>
        </w:rPr>
        <w:t xml:space="preserve">es el relativo a la </w:t>
      </w:r>
      <w:r>
        <w:rPr>
          <w:rFonts w:ascii="Arial" w:eastAsia="Times New Roman" w:hAnsi="Arial" w:cs="Arial"/>
          <w:sz w:val="36"/>
          <w:szCs w:val="36"/>
          <w:lang w:eastAsia="es-MX"/>
        </w:rPr>
        <w:t>p</w:t>
      </w:r>
      <w:r w:rsidRPr="00F94C59">
        <w:rPr>
          <w:rFonts w:ascii="Arial" w:eastAsia="Times New Roman" w:hAnsi="Arial" w:cs="Arial"/>
          <w:sz w:val="36"/>
          <w:szCs w:val="36"/>
          <w:lang w:eastAsia="es-MX"/>
        </w:rPr>
        <w:t>resentación y en su caso aprobación por el Pleno</w:t>
      </w:r>
      <w:r>
        <w:rPr>
          <w:rFonts w:ascii="Arial" w:eastAsia="Times New Roman" w:hAnsi="Arial" w:cs="Arial"/>
          <w:sz w:val="36"/>
          <w:szCs w:val="36"/>
          <w:lang w:eastAsia="es-MX"/>
        </w:rPr>
        <w:t>,</w:t>
      </w:r>
      <w:r w:rsidRPr="00F94C59">
        <w:rPr>
          <w:rFonts w:ascii="Arial" w:eastAsia="Times New Roman" w:hAnsi="Arial" w:cs="Arial"/>
          <w:sz w:val="36"/>
          <w:szCs w:val="36"/>
          <w:lang w:eastAsia="es-MX"/>
        </w:rPr>
        <w:t xml:space="preserve"> del Informe que pone a consideración </w:t>
      </w:r>
      <w:r>
        <w:rPr>
          <w:rFonts w:ascii="Arial" w:eastAsia="Times New Roman" w:hAnsi="Arial" w:cs="Arial"/>
          <w:sz w:val="36"/>
          <w:szCs w:val="36"/>
          <w:lang w:eastAsia="es-MX"/>
        </w:rPr>
        <w:t>usted</w:t>
      </w:r>
      <w:r w:rsidRPr="00F94C59">
        <w:rPr>
          <w:rFonts w:ascii="Arial" w:eastAsia="Times New Roman" w:hAnsi="Arial" w:cs="Arial"/>
          <w:sz w:val="36"/>
          <w:szCs w:val="36"/>
          <w:lang w:eastAsia="es-MX"/>
        </w:rPr>
        <w:t xml:space="preserve"> Magistrado Presidente Héctor Salvador Hernández Gallegos, </w:t>
      </w:r>
      <w:r>
        <w:rPr>
          <w:rFonts w:ascii="Arial" w:eastAsia="Times New Roman" w:hAnsi="Arial" w:cs="Arial"/>
          <w:sz w:val="36"/>
          <w:szCs w:val="36"/>
          <w:lang w:eastAsia="es-MX"/>
        </w:rPr>
        <w:t xml:space="preserve">mismo </w:t>
      </w:r>
      <w:r w:rsidRPr="00F94C59">
        <w:rPr>
          <w:rFonts w:ascii="Arial" w:eastAsia="Times New Roman" w:hAnsi="Arial" w:cs="Arial"/>
          <w:sz w:val="36"/>
          <w:szCs w:val="36"/>
          <w:lang w:eastAsia="es-MX"/>
        </w:rPr>
        <w:t xml:space="preserve">que </w:t>
      </w:r>
      <w:r>
        <w:rPr>
          <w:rFonts w:ascii="Arial" w:eastAsia="Times New Roman" w:hAnsi="Arial" w:cs="Arial"/>
          <w:sz w:val="36"/>
          <w:szCs w:val="36"/>
          <w:lang w:eastAsia="es-MX"/>
        </w:rPr>
        <w:t xml:space="preserve">de acuerdo con lo establecido en el artículo </w:t>
      </w:r>
      <w:r w:rsidRPr="003A141E">
        <w:rPr>
          <w:rFonts w:ascii="Arial" w:hAnsi="Arial" w:cs="Arial"/>
          <w:bCs/>
          <w:sz w:val="36"/>
          <w:szCs w:val="36"/>
        </w:rPr>
        <w:t>356, fracción X, del Código Electoral del Estado de Aguascalientes</w:t>
      </w:r>
      <w:r>
        <w:rPr>
          <w:rFonts w:ascii="Arial" w:hAnsi="Arial" w:cs="Arial"/>
          <w:bCs/>
          <w:sz w:val="36"/>
          <w:szCs w:val="36"/>
        </w:rPr>
        <w:t>,</w:t>
      </w:r>
      <w:r w:rsidRPr="00F94C59">
        <w:rPr>
          <w:rFonts w:ascii="Arial" w:eastAsia="Times New Roman" w:hAnsi="Arial" w:cs="Arial"/>
          <w:sz w:val="36"/>
          <w:szCs w:val="36"/>
          <w:lang w:eastAsia="es-MX"/>
        </w:rPr>
        <w:t xml:space="preserve"> se debe rendir a los poderes del Estado, sobre la intervención de este órgano jurisdiccional electoral en el desarrollo del Proceso Electoral Local de 2018- 2019</w:t>
      </w:r>
      <w:r>
        <w:rPr>
          <w:rFonts w:ascii="Arial" w:hAnsi="Arial" w:cs="Arial"/>
          <w:sz w:val="36"/>
          <w:szCs w:val="36"/>
        </w:rPr>
        <w:t>. --------------------</w:t>
      </w:r>
    </w:p>
    <w:p w14:paraId="0980548D" w14:textId="77777777" w:rsidR="00C23254" w:rsidRDefault="00C23254" w:rsidP="00C23254">
      <w:pPr>
        <w:spacing w:after="0" w:line="360" w:lineRule="auto"/>
        <w:jc w:val="both"/>
        <w:rPr>
          <w:rFonts w:ascii="Arial" w:hAnsi="Arial" w:cs="Arial"/>
          <w:sz w:val="36"/>
          <w:szCs w:val="36"/>
        </w:rPr>
      </w:pPr>
    </w:p>
    <w:p w14:paraId="1B386D02" w14:textId="77777777" w:rsidR="00C23254" w:rsidRDefault="00C23254" w:rsidP="00C23254">
      <w:pPr>
        <w:spacing w:after="0" w:line="360" w:lineRule="auto"/>
        <w:jc w:val="both"/>
        <w:rPr>
          <w:rFonts w:ascii="Arial" w:hAnsi="Arial" w:cs="Arial"/>
          <w:sz w:val="36"/>
          <w:szCs w:val="36"/>
          <w:highlight w:val="lightGray"/>
        </w:rPr>
      </w:pPr>
      <w:r w:rsidRPr="00FD1239">
        <w:rPr>
          <w:rFonts w:ascii="Arial" w:hAnsi="Arial" w:cs="Arial"/>
          <w:b/>
          <w:sz w:val="36"/>
          <w:szCs w:val="36"/>
          <w:highlight w:val="lightGray"/>
        </w:rPr>
        <w:t xml:space="preserve">MAGISTRADO </w:t>
      </w:r>
      <w:r w:rsidRPr="00FD1239">
        <w:rPr>
          <w:rFonts w:ascii="Arial" w:hAnsi="Arial" w:cs="Arial"/>
          <w:b/>
          <w:bCs/>
          <w:sz w:val="36"/>
          <w:szCs w:val="36"/>
          <w:highlight w:val="lightGray"/>
        </w:rPr>
        <w:t>PRESIDENTE.</w:t>
      </w:r>
      <w:r w:rsidRPr="002E428C">
        <w:rPr>
          <w:rFonts w:ascii="Arial" w:hAnsi="Arial" w:cs="Arial"/>
          <w:bCs/>
          <w:sz w:val="36"/>
          <w:szCs w:val="36"/>
          <w:highlight w:val="lightGray"/>
        </w:rPr>
        <w:t xml:space="preserve"> </w:t>
      </w:r>
      <w:r>
        <w:rPr>
          <w:rFonts w:ascii="Arial" w:hAnsi="Arial" w:cs="Arial"/>
          <w:sz w:val="36"/>
          <w:szCs w:val="36"/>
          <w:highlight w:val="lightGray"/>
        </w:rPr>
        <w:t xml:space="preserve"> Muchas gracias Secretario General. </w:t>
      </w:r>
    </w:p>
    <w:p w14:paraId="5EBA99A6" w14:textId="77777777" w:rsidR="00C23254" w:rsidRDefault="00C23254" w:rsidP="00C23254">
      <w:pPr>
        <w:spacing w:after="0" w:line="360" w:lineRule="auto"/>
        <w:jc w:val="center"/>
        <w:rPr>
          <w:rFonts w:ascii="Arial" w:hAnsi="Arial" w:cs="Arial"/>
          <w:b/>
          <w:bCs/>
          <w:sz w:val="36"/>
          <w:szCs w:val="36"/>
          <w:highlight w:val="lightGray"/>
        </w:rPr>
      </w:pPr>
      <w:r w:rsidRPr="0053322D">
        <w:rPr>
          <w:rFonts w:ascii="Arial" w:hAnsi="Arial" w:cs="Arial"/>
          <w:b/>
          <w:bCs/>
          <w:sz w:val="36"/>
          <w:szCs w:val="36"/>
          <w:highlight w:val="lightGray"/>
        </w:rPr>
        <w:t>INFORME</w:t>
      </w:r>
    </w:p>
    <w:p w14:paraId="10CE3BA8" w14:textId="77777777" w:rsidR="00C23254" w:rsidRPr="00720B3F" w:rsidRDefault="00C23254" w:rsidP="00C23254">
      <w:pPr>
        <w:spacing w:after="0" w:line="360" w:lineRule="auto"/>
        <w:jc w:val="both"/>
        <w:rPr>
          <w:rFonts w:ascii="Arial" w:hAnsi="Arial" w:cs="Arial"/>
          <w:sz w:val="36"/>
          <w:szCs w:val="36"/>
        </w:rPr>
      </w:pPr>
      <w:r w:rsidRPr="00720B3F">
        <w:rPr>
          <w:rFonts w:ascii="Arial" w:hAnsi="Arial" w:cs="Arial"/>
          <w:b/>
          <w:sz w:val="36"/>
          <w:szCs w:val="36"/>
        </w:rPr>
        <w:t xml:space="preserve">MAGISTRADO </w:t>
      </w:r>
      <w:r w:rsidRPr="00720B3F">
        <w:rPr>
          <w:rFonts w:ascii="Arial" w:hAnsi="Arial" w:cs="Arial"/>
          <w:b/>
          <w:bCs/>
          <w:sz w:val="36"/>
          <w:szCs w:val="36"/>
        </w:rPr>
        <w:t>PRESIDENTE.</w:t>
      </w:r>
      <w:r w:rsidRPr="00720B3F">
        <w:rPr>
          <w:rFonts w:ascii="Arial" w:hAnsi="Arial" w:cs="Arial"/>
          <w:bCs/>
          <w:sz w:val="36"/>
          <w:szCs w:val="36"/>
        </w:rPr>
        <w:t xml:space="preserve"> </w:t>
      </w:r>
      <w:r w:rsidRPr="00720B3F">
        <w:rPr>
          <w:rFonts w:ascii="Arial" w:hAnsi="Arial" w:cs="Arial"/>
          <w:sz w:val="36"/>
          <w:szCs w:val="36"/>
        </w:rPr>
        <w:t xml:space="preserve"> Muchas gracias Secretario General. </w:t>
      </w:r>
    </w:p>
    <w:p w14:paraId="52D35893" w14:textId="77777777" w:rsidR="00C23254" w:rsidRPr="00720B3F" w:rsidRDefault="00C23254" w:rsidP="00C23254">
      <w:pPr>
        <w:spacing w:after="0" w:line="360" w:lineRule="auto"/>
        <w:jc w:val="both"/>
        <w:rPr>
          <w:rFonts w:ascii="Arial" w:hAnsi="Arial" w:cs="Arial"/>
          <w:sz w:val="36"/>
          <w:szCs w:val="36"/>
        </w:rPr>
      </w:pPr>
    </w:p>
    <w:p w14:paraId="10F9D041" w14:textId="77777777" w:rsidR="00C23254" w:rsidRPr="00720B3F" w:rsidRDefault="00C23254" w:rsidP="00C23254">
      <w:pPr>
        <w:spacing w:after="0" w:line="360" w:lineRule="auto"/>
        <w:jc w:val="both"/>
        <w:rPr>
          <w:rFonts w:ascii="Arial" w:hAnsi="Arial" w:cs="Arial"/>
          <w:bCs/>
          <w:sz w:val="36"/>
          <w:szCs w:val="36"/>
        </w:rPr>
      </w:pPr>
      <w:r w:rsidRPr="00720B3F">
        <w:rPr>
          <w:rFonts w:ascii="Arial" w:hAnsi="Arial" w:cs="Arial"/>
          <w:bCs/>
          <w:sz w:val="36"/>
          <w:szCs w:val="36"/>
        </w:rPr>
        <w:t>Buenas tardes tengan todos y todas las aquí presentes, a nombre de la magistrada Claudia y el magistrado Jorge, agradezco la presencia de ustedes a esta sesión.</w:t>
      </w:r>
    </w:p>
    <w:p w14:paraId="5AB700B7" w14:textId="77777777" w:rsidR="00C23254" w:rsidRDefault="00C23254" w:rsidP="00C23254">
      <w:pPr>
        <w:spacing w:after="0" w:line="360" w:lineRule="auto"/>
        <w:jc w:val="both"/>
        <w:rPr>
          <w:rFonts w:ascii="Arial" w:hAnsi="Arial" w:cs="Arial"/>
          <w:bCs/>
          <w:sz w:val="36"/>
          <w:szCs w:val="36"/>
        </w:rPr>
      </w:pPr>
      <w:r w:rsidRPr="00720B3F">
        <w:rPr>
          <w:rFonts w:ascii="Arial" w:hAnsi="Arial" w:cs="Arial"/>
          <w:bCs/>
          <w:sz w:val="36"/>
          <w:szCs w:val="36"/>
        </w:rPr>
        <w:t>Particularmente agradezco la asistencia de</w:t>
      </w:r>
      <w:r>
        <w:rPr>
          <w:rFonts w:ascii="Arial" w:hAnsi="Arial" w:cs="Arial"/>
          <w:bCs/>
          <w:sz w:val="36"/>
          <w:szCs w:val="36"/>
        </w:rPr>
        <w:t xml:space="preserve"> funcionarias y funcionarios públicos, ciudadanía en general,</w:t>
      </w:r>
    </w:p>
    <w:p w14:paraId="39A341AD" w14:textId="77777777" w:rsidR="00C23254" w:rsidRDefault="00C23254" w:rsidP="00C23254">
      <w:pPr>
        <w:spacing w:after="0" w:line="360" w:lineRule="auto"/>
        <w:jc w:val="both"/>
        <w:rPr>
          <w:rFonts w:ascii="Arial" w:hAnsi="Arial" w:cs="Arial"/>
          <w:bCs/>
          <w:sz w:val="36"/>
          <w:szCs w:val="36"/>
        </w:rPr>
      </w:pPr>
      <w:r w:rsidRPr="003A141E">
        <w:rPr>
          <w:rFonts w:ascii="Arial" w:hAnsi="Arial" w:cs="Arial"/>
          <w:bCs/>
          <w:sz w:val="36"/>
          <w:szCs w:val="36"/>
        </w:rPr>
        <w:t xml:space="preserve">En cumplimiento a lo ordenado por el artículo 356, fracción X, del Código Electoral del Estado de Aguascalientes, relativo a aprobar el informe que se debe rendir a los poderes del Estado, sobre la </w:t>
      </w:r>
      <w:r>
        <w:rPr>
          <w:rFonts w:ascii="Arial" w:hAnsi="Arial" w:cs="Arial"/>
          <w:bCs/>
          <w:sz w:val="36"/>
          <w:szCs w:val="36"/>
        </w:rPr>
        <w:t>participa</w:t>
      </w:r>
      <w:r w:rsidRPr="003A141E">
        <w:rPr>
          <w:rFonts w:ascii="Arial" w:hAnsi="Arial" w:cs="Arial"/>
          <w:bCs/>
          <w:sz w:val="36"/>
          <w:szCs w:val="36"/>
        </w:rPr>
        <w:t>ción de</w:t>
      </w:r>
      <w:r>
        <w:rPr>
          <w:rFonts w:ascii="Arial" w:hAnsi="Arial" w:cs="Arial"/>
          <w:bCs/>
          <w:sz w:val="36"/>
          <w:szCs w:val="36"/>
        </w:rPr>
        <w:t xml:space="preserve"> este</w:t>
      </w:r>
      <w:r w:rsidRPr="003A141E">
        <w:rPr>
          <w:rFonts w:ascii="Arial" w:hAnsi="Arial" w:cs="Arial"/>
          <w:bCs/>
          <w:sz w:val="36"/>
          <w:szCs w:val="36"/>
        </w:rPr>
        <w:t xml:space="preserve"> Tribunal en el desarrollo de los comicios, es que se ha elaborado este instrumento que da cuenta de las múltiples actividades que implica llevar a cabo la impartición de justicia en materia electoral</w:t>
      </w:r>
      <w:r>
        <w:rPr>
          <w:rFonts w:ascii="Arial" w:hAnsi="Arial" w:cs="Arial"/>
          <w:bCs/>
          <w:sz w:val="36"/>
          <w:szCs w:val="36"/>
        </w:rPr>
        <w:t>,</w:t>
      </w:r>
      <w:r w:rsidRPr="003A141E">
        <w:rPr>
          <w:rFonts w:ascii="Arial" w:hAnsi="Arial" w:cs="Arial"/>
          <w:bCs/>
          <w:sz w:val="36"/>
          <w:szCs w:val="36"/>
        </w:rPr>
        <w:t xml:space="preserve"> apegada </w:t>
      </w:r>
      <w:r>
        <w:rPr>
          <w:rFonts w:ascii="Arial" w:hAnsi="Arial" w:cs="Arial"/>
          <w:bCs/>
          <w:sz w:val="36"/>
          <w:szCs w:val="36"/>
        </w:rPr>
        <w:t xml:space="preserve">siempre </w:t>
      </w:r>
      <w:r w:rsidRPr="003A141E">
        <w:rPr>
          <w:rFonts w:ascii="Arial" w:hAnsi="Arial" w:cs="Arial"/>
          <w:bCs/>
          <w:sz w:val="36"/>
          <w:szCs w:val="36"/>
        </w:rPr>
        <w:t>a los principios de certeza, imparcialidad, objetividad, legalidad, probidad, definitividad y máxima publicidad.</w:t>
      </w:r>
    </w:p>
    <w:p w14:paraId="471B517B" w14:textId="77777777" w:rsidR="00C23254" w:rsidRPr="003A141E" w:rsidRDefault="00C23254" w:rsidP="00C23254">
      <w:pPr>
        <w:spacing w:after="0" w:line="360" w:lineRule="auto"/>
        <w:jc w:val="both"/>
        <w:rPr>
          <w:rFonts w:ascii="Arial" w:hAnsi="Arial" w:cs="Arial"/>
          <w:bCs/>
          <w:sz w:val="36"/>
          <w:szCs w:val="36"/>
        </w:rPr>
      </w:pPr>
      <w:r>
        <w:rPr>
          <w:rFonts w:ascii="Arial" w:hAnsi="Arial" w:cs="Arial"/>
          <w:bCs/>
          <w:sz w:val="36"/>
          <w:szCs w:val="36"/>
        </w:rPr>
        <w:t>Rendir cuentas es un deber natural de toda función pública, puesto que la misma se debe a la ciudadanía, la cual, tiene el derecho de conocer nuestras acciones tanto en lo material como en lo sustantivo.</w:t>
      </w:r>
    </w:p>
    <w:p w14:paraId="7E11A808" w14:textId="77777777" w:rsidR="00C23254" w:rsidRDefault="00C23254" w:rsidP="00C23254">
      <w:pPr>
        <w:spacing w:after="0" w:line="360" w:lineRule="auto"/>
        <w:jc w:val="both"/>
        <w:rPr>
          <w:rFonts w:ascii="Arial" w:hAnsi="Arial" w:cs="Arial"/>
          <w:bCs/>
          <w:sz w:val="36"/>
          <w:szCs w:val="36"/>
        </w:rPr>
      </w:pPr>
    </w:p>
    <w:p w14:paraId="06683EA2" w14:textId="77777777" w:rsidR="00C23254" w:rsidRDefault="00C23254" w:rsidP="00C23254">
      <w:pPr>
        <w:spacing w:after="0" w:line="360" w:lineRule="auto"/>
        <w:jc w:val="both"/>
        <w:rPr>
          <w:rFonts w:ascii="Arial" w:hAnsi="Arial" w:cs="Arial"/>
          <w:bCs/>
          <w:sz w:val="36"/>
          <w:szCs w:val="36"/>
        </w:rPr>
      </w:pPr>
      <w:r>
        <w:rPr>
          <w:rFonts w:ascii="Arial" w:hAnsi="Arial" w:cs="Arial"/>
          <w:bCs/>
          <w:sz w:val="36"/>
          <w:szCs w:val="36"/>
        </w:rPr>
        <w:t>Es de resaltar, que el trabajo para edificar</w:t>
      </w:r>
      <w:r w:rsidRPr="0044775A">
        <w:rPr>
          <w:rFonts w:ascii="Arial" w:hAnsi="Arial" w:cs="Arial"/>
          <w:bCs/>
          <w:sz w:val="36"/>
          <w:szCs w:val="36"/>
        </w:rPr>
        <w:t xml:space="preserve"> </w:t>
      </w:r>
      <w:r w:rsidRPr="003A141E">
        <w:rPr>
          <w:rFonts w:ascii="Arial" w:hAnsi="Arial" w:cs="Arial"/>
          <w:bCs/>
          <w:sz w:val="36"/>
          <w:szCs w:val="36"/>
        </w:rPr>
        <w:t>un órgano colegiado desde sus cimientos no fue tarea fácil,</w:t>
      </w:r>
      <w:r>
        <w:rPr>
          <w:rFonts w:ascii="Arial" w:hAnsi="Arial" w:cs="Arial"/>
          <w:bCs/>
          <w:sz w:val="36"/>
          <w:szCs w:val="36"/>
        </w:rPr>
        <w:t xml:space="preserve"> partiendo de</w:t>
      </w:r>
      <w:r w:rsidRPr="003A141E">
        <w:rPr>
          <w:rFonts w:ascii="Arial" w:hAnsi="Arial" w:cs="Arial"/>
          <w:bCs/>
          <w:sz w:val="36"/>
          <w:szCs w:val="36"/>
        </w:rPr>
        <w:t xml:space="preserve"> la designación de la Magistrada y los Magistrados que integra</w:t>
      </w:r>
      <w:r>
        <w:rPr>
          <w:rFonts w:ascii="Arial" w:hAnsi="Arial" w:cs="Arial"/>
          <w:bCs/>
          <w:sz w:val="36"/>
          <w:szCs w:val="36"/>
        </w:rPr>
        <w:t>mos</w:t>
      </w:r>
      <w:r w:rsidRPr="003A141E">
        <w:rPr>
          <w:rFonts w:ascii="Arial" w:hAnsi="Arial" w:cs="Arial"/>
          <w:bCs/>
          <w:sz w:val="36"/>
          <w:szCs w:val="36"/>
        </w:rPr>
        <w:t xml:space="preserve"> el Pleno del Tribunal Electoral del Estado de Aguascalientes</w:t>
      </w:r>
      <w:r>
        <w:rPr>
          <w:rFonts w:ascii="Arial" w:hAnsi="Arial" w:cs="Arial"/>
          <w:bCs/>
          <w:sz w:val="36"/>
          <w:szCs w:val="36"/>
        </w:rPr>
        <w:t>,</w:t>
      </w:r>
      <w:r w:rsidRPr="003A141E">
        <w:rPr>
          <w:rFonts w:ascii="Arial" w:hAnsi="Arial" w:cs="Arial"/>
          <w:bCs/>
          <w:sz w:val="36"/>
          <w:szCs w:val="36"/>
        </w:rPr>
        <w:t xml:space="preserve"> realizada por el Senado de la República, </w:t>
      </w:r>
      <w:r>
        <w:rPr>
          <w:rFonts w:ascii="Arial" w:hAnsi="Arial" w:cs="Arial"/>
          <w:bCs/>
          <w:sz w:val="36"/>
          <w:szCs w:val="36"/>
        </w:rPr>
        <w:t>hasta el inicio del ejercicio de las actividades constitucionales que nos fueron encomendadas, es decir, desde el día 9 de noviembre, fecha a partir de la cual se ejercieron formal y materialmente la funciones de impartición de justicia electoral hasta ese momento realizada por la Sala Administrativa y Electoral, atendiendo dos procesos electorales consecutivos</w:t>
      </w:r>
      <w:r w:rsidRPr="003A141E">
        <w:rPr>
          <w:rFonts w:ascii="Arial" w:hAnsi="Arial" w:cs="Arial"/>
          <w:bCs/>
          <w:sz w:val="36"/>
          <w:szCs w:val="36"/>
        </w:rPr>
        <w:t>, 2017- 2018 y 2018- 2019.</w:t>
      </w:r>
    </w:p>
    <w:p w14:paraId="68378CEA" w14:textId="77777777" w:rsidR="00C23254" w:rsidRPr="003A141E" w:rsidRDefault="00C23254" w:rsidP="00C23254">
      <w:pPr>
        <w:spacing w:after="0" w:line="360" w:lineRule="auto"/>
        <w:jc w:val="both"/>
        <w:rPr>
          <w:rFonts w:ascii="Arial" w:hAnsi="Arial" w:cs="Arial"/>
          <w:bCs/>
          <w:sz w:val="36"/>
          <w:szCs w:val="36"/>
        </w:rPr>
      </w:pPr>
    </w:p>
    <w:p w14:paraId="3625D276" w14:textId="77777777" w:rsidR="00C23254" w:rsidRDefault="00C23254" w:rsidP="00C23254">
      <w:pPr>
        <w:spacing w:after="0" w:line="360" w:lineRule="auto"/>
        <w:jc w:val="both"/>
        <w:rPr>
          <w:rFonts w:ascii="Arial" w:hAnsi="Arial" w:cs="Arial"/>
          <w:bCs/>
          <w:sz w:val="36"/>
          <w:szCs w:val="36"/>
        </w:rPr>
      </w:pPr>
      <w:r>
        <w:rPr>
          <w:rFonts w:ascii="Arial" w:hAnsi="Arial" w:cs="Arial"/>
          <w:bCs/>
          <w:sz w:val="36"/>
          <w:szCs w:val="36"/>
        </w:rPr>
        <w:t>Así</w:t>
      </w:r>
      <w:r w:rsidRPr="003A141E">
        <w:rPr>
          <w:rFonts w:ascii="Arial" w:hAnsi="Arial" w:cs="Arial"/>
          <w:bCs/>
          <w:sz w:val="36"/>
          <w:szCs w:val="36"/>
        </w:rPr>
        <w:t>, a dos años de labor institucional, el Pleno de</w:t>
      </w:r>
      <w:r>
        <w:rPr>
          <w:rFonts w:ascii="Arial" w:hAnsi="Arial" w:cs="Arial"/>
          <w:bCs/>
          <w:sz w:val="36"/>
          <w:szCs w:val="36"/>
        </w:rPr>
        <w:t xml:space="preserve"> este Tribunal</w:t>
      </w:r>
      <w:r w:rsidRPr="003A141E">
        <w:rPr>
          <w:rFonts w:ascii="Arial" w:hAnsi="Arial" w:cs="Arial"/>
          <w:bCs/>
          <w:sz w:val="36"/>
          <w:szCs w:val="36"/>
        </w:rPr>
        <w:t>, rinde informe de labores con la absoluta certeza de que el trabajo realizado es el resultado de esfuerzos constantes de quienes integra</w:t>
      </w:r>
      <w:r>
        <w:rPr>
          <w:rFonts w:ascii="Arial" w:hAnsi="Arial" w:cs="Arial"/>
          <w:bCs/>
          <w:sz w:val="36"/>
          <w:szCs w:val="36"/>
        </w:rPr>
        <w:t>mos</w:t>
      </w:r>
      <w:r w:rsidRPr="003A141E">
        <w:rPr>
          <w:rFonts w:ascii="Arial" w:hAnsi="Arial" w:cs="Arial"/>
          <w:bCs/>
          <w:sz w:val="36"/>
          <w:szCs w:val="36"/>
        </w:rPr>
        <w:t xml:space="preserve"> esta institución, reiterando </w:t>
      </w:r>
      <w:r>
        <w:rPr>
          <w:rFonts w:ascii="Arial" w:hAnsi="Arial" w:cs="Arial"/>
          <w:bCs/>
          <w:sz w:val="36"/>
          <w:szCs w:val="36"/>
        </w:rPr>
        <w:t>lo que dijimos en la sesión de instalación</w:t>
      </w:r>
      <w:r w:rsidRPr="003A141E">
        <w:rPr>
          <w:rFonts w:ascii="Arial" w:hAnsi="Arial" w:cs="Arial"/>
          <w:bCs/>
          <w:sz w:val="36"/>
          <w:szCs w:val="36"/>
        </w:rPr>
        <w:t>:</w:t>
      </w:r>
    </w:p>
    <w:p w14:paraId="6407D075" w14:textId="77777777" w:rsidR="00C23254" w:rsidRPr="003A141E" w:rsidRDefault="00C23254" w:rsidP="00C23254">
      <w:pPr>
        <w:spacing w:after="0" w:line="360" w:lineRule="auto"/>
        <w:jc w:val="both"/>
        <w:rPr>
          <w:rFonts w:ascii="Arial" w:hAnsi="Arial" w:cs="Arial"/>
          <w:bCs/>
          <w:sz w:val="36"/>
          <w:szCs w:val="36"/>
        </w:rPr>
      </w:pPr>
    </w:p>
    <w:p w14:paraId="1AD4FF4F" w14:textId="77777777" w:rsidR="00C23254" w:rsidRDefault="00C23254" w:rsidP="00C23254">
      <w:pPr>
        <w:spacing w:after="0" w:line="360" w:lineRule="auto"/>
        <w:jc w:val="both"/>
        <w:rPr>
          <w:rFonts w:ascii="Arial" w:hAnsi="Arial" w:cs="Arial"/>
          <w:bCs/>
          <w:sz w:val="36"/>
          <w:szCs w:val="36"/>
        </w:rPr>
      </w:pPr>
      <w:r w:rsidRPr="003A141E">
        <w:rPr>
          <w:rFonts w:ascii="Arial" w:hAnsi="Arial" w:cs="Arial"/>
          <w:bCs/>
          <w:sz w:val="36"/>
          <w:szCs w:val="36"/>
        </w:rPr>
        <w:t>“Somos un Tribunal pequeño en su integración, pero de compromisos GIGANTES”</w:t>
      </w:r>
    </w:p>
    <w:p w14:paraId="78533544" w14:textId="77777777" w:rsidR="00C23254" w:rsidRDefault="00C23254" w:rsidP="00C23254">
      <w:pPr>
        <w:spacing w:after="0" w:line="360" w:lineRule="auto"/>
        <w:jc w:val="both"/>
        <w:rPr>
          <w:rFonts w:ascii="Arial" w:hAnsi="Arial" w:cs="Arial"/>
          <w:bCs/>
          <w:sz w:val="36"/>
          <w:szCs w:val="36"/>
        </w:rPr>
      </w:pPr>
    </w:p>
    <w:p w14:paraId="2B2F5B0E" w14:textId="77777777" w:rsidR="00C23254" w:rsidRDefault="00C23254" w:rsidP="00C23254">
      <w:pPr>
        <w:spacing w:after="0" w:line="360" w:lineRule="auto"/>
        <w:jc w:val="both"/>
        <w:rPr>
          <w:rFonts w:ascii="Arial" w:hAnsi="Arial" w:cs="Arial"/>
          <w:bCs/>
          <w:sz w:val="36"/>
          <w:szCs w:val="36"/>
        </w:rPr>
      </w:pPr>
      <w:r>
        <w:rPr>
          <w:rFonts w:ascii="Arial" w:hAnsi="Arial" w:cs="Arial"/>
          <w:bCs/>
          <w:sz w:val="36"/>
          <w:szCs w:val="36"/>
        </w:rPr>
        <w:t>L</w:t>
      </w:r>
      <w:r w:rsidRPr="008D6D14">
        <w:rPr>
          <w:rFonts w:ascii="Arial" w:hAnsi="Arial" w:cs="Arial"/>
          <w:bCs/>
          <w:sz w:val="36"/>
          <w:szCs w:val="36"/>
        </w:rPr>
        <w:t xml:space="preserve">a </w:t>
      </w:r>
      <w:r>
        <w:rPr>
          <w:rFonts w:ascii="Arial" w:hAnsi="Arial" w:cs="Arial"/>
          <w:bCs/>
          <w:sz w:val="36"/>
          <w:szCs w:val="36"/>
        </w:rPr>
        <w:t>entrega y</w:t>
      </w:r>
      <w:r w:rsidRPr="008D6D14">
        <w:rPr>
          <w:rFonts w:ascii="Arial" w:hAnsi="Arial" w:cs="Arial"/>
          <w:bCs/>
          <w:sz w:val="36"/>
          <w:szCs w:val="36"/>
        </w:rPr>
        <w:t xml:space="preserve"> compromiso de</w:t>
      </w:r>
      <w:r>
        <w:rPr>
          <w:rFonts w:ascii="Arial" w:hAnsi="Arial" w:cs="Arial"/>
          <w:bCs/>
          <w:sz w:val="36"/>
          <w:szCs w:val="36"/>
        </w:rPr>
        <w:t xml:space="preserve"> todo el</w:t>
      </w:r>
      <w:r w:rsidRPr="008D6D14">
        <w:rPr>
          <w:rFonts w:ascii="Arial" w:hAnsi="Arial" w:cs="Arial"/>
          <w:bCs/>
          <w:sz w:val="36"/>
          <w:szCs w:val="36"/>
        </w:rPr>
        <w:t xml:space="preserve"> personal jurisdiccional y administrativo</w:t>
      </w:r>
      <w:r>
        <w:rPr>
          <w:rFonts w:ascii="Arial" w:hAnsi="Arial" w:cs="Arial"/>
          <w:bCs/>
          <w:sz w:val="36"/>
          <w:szCs w:val="36"/>
        </w:rPr>
        <w:t>,</w:t>
      </w:r>
      <w:r w:rsidRPr="008D6D14">
        <w:rPr>
          <w:rFonts w:ascii="Arial" w:hAnsi="Arial" w:cs="Arial"/>
          <w:bCs/>
          <w:sz w:val="36"/>
          <w:szCs w:val="36"/>
        </w:rPr>
        <w:t xml:space="preserve"> fueron los </w:t>
      </w:r>
      <w:r>
        <w:rPr>
          <w:rFonts w:ascii="Arial" w:hAnsi="Arial" w:cs="Arial"/>
          <w:bCs/>
          <w:sz w:val="36"/>
          <w:szCs w:val="36"/>
        </w:rPr>
        <w:t>agentes</w:t>
      </w:r>
      <w:r w:rsidRPr="008D6D14">
        <w:rPr>
          <w:rFonts w:ascii="Arial" w:hAnsi="Arial" w:cs="Arial"/>
          <w:bCs/>
          <w:sz w:val="36"/>
          <w:szCs w:val="36"/>
        </w:rPr>
        <w:t xml:space="preserve"> que permitieron cumplir con el deber de </w:t>
      </w:r>
      <w:r>
        <w:rPr>
          <w:rFonts w:ascii="Arial" w:hAnsi="Arial" w:cs="Arial"/>
          <w:bCs/>
          <w:sz w:val="36"/>
          <w:szCs w:val="36"/>
        </w:rPr>
        <w:t>impartición de</w:t>
      </w:r>
      <w:r w:rsidRPr="008D6D14">
        <w:rPr>
          <w:rFonts w:ascii="Arial" w:hAnsi="Arial" w:cs="Arial"/>
          <w:bCs/>
          <w:sz w:val="36"/>
          <w:szCs w:val="36"/>
        </w:rPr>
        <w:t xml:space="preserve"> justicia en las elecciones </w:t>
      </w:r>
      <w:r>
        <w:rPr>
          <w:rFonts w:ascii="Arial" w:hAnsi="Arial" w:cs="Arial"/>
          <w:bCs/>
          <w:sz w:val="36"/>
          <w:szCs w:val="36"/>
        </w:rPr>
        <w:t>del proceso electoral que está por concluir.</w:t>
      </w:r>
    </w:p>
    <w:p w14:paraId="52C4EA8C" w14:textId="77777777" w:rsidR="00C23254" w:rsidRPr="003A141E" w:rsidRDefault="00C23254" w:rsidP="00C23254">
      <w:pPr>
        <w:spacing w:after="0" w:line="360" w:lineRule="auto"/>
        <w:jc w:val="both"/>
        <w:rPr>
          <w:rFonts w:ascii="Arial" w:hAnsi="Arial" w:cs="Arial"/>
          <w:bCs/>
          <w:sz w:val="36"/>
          <w:szCs w:val="36"/>
          <w:lang w:val="es-ES"/>
        </w:rPr>
      </w:pPr>
    </w:p>
    <w:p w14:paraId="6766DB1E" w14:textId="77777777" w:rsidR="00C23254" w:rsidRPr="003A141E" w:rsidRDefault="00C23254" w:rsidP="00C23254">
      <w:pPr>
        <w:spacing w:after="0" w:line="360" w:lineRule="auto"/>
        <w:jc w:val="both"/>
        <w:rPr>
          <w:rFonts w:ascii="Arial" w:hAnsi="Arial" w:cs="Arial"/>
          <w:bCs/>
          <w:sz w:val="36"/>
          <w:szCs w:val="36"/>
          <w:lang w:val="es-ES"/>
        </w:rPr>
      </w:pPr>
      <w:r w:rsidRPr="003A141E">
        <w:rPr>
          <w:rFonts w:ascii="Arial" w:hAnsi="Arial" w:cs="Arial"/>
          <w:bCs/>
          <w:sz w:val="36"/>
          <w:szCs w:val="36"/>
          <w:lang w:val="es-ES"/>
        </w:rPr>
        <w:t xml:space="preserve">Dentro de cada uno de </w:t>
      </w:r>
      <w:r>
        <w:rPr>
          <w:rFonts w:ascii="Arial" w:hAnsi="Arial" w:cs="Arial"/>
          <w:bCs/>
          <w:sz w:val="36"/>
          <w:szCs w:val="36"/>
          <w:lang w:val="es-ES"/>
        </w:rPr>
        <w:t xml:space="preserve">los 7 </w:t>
      </w:r>
      <w:r w:rsidRPr="003A141E">
        <w:rPr>
          <w:rFonts w:ascii="Arial" w:hAnsi="Arial" w:cs="Arial"/>
          <w:bCs/>
          <w:sz w:val="36"/>
          <w:szCs w:val="36"/>
          <w:lang w:val="es-ES"/>
        </w:rPr>
        <w:t>capítulos</w:t>
      </w:r>
      <w:r>
        <w:rPr>
          <w:rFonts w:ascii="Arial" w:hAnsi="Arial" w:cs="Arial"/>
          <w:bCs/>
          <w:sz w:val="36"/>
          <w:szCs w:val="36"/>
          <w:lang w:val="es-ES"/>
        </w:rPr>
        <w:t xml:space="preserve"> que conforman este Informe,</w:t>
      </w:r>
      <w:r w:rsidRPr="003A141E">
        <w:rPr>
          <w:rFonts w:ascii="Arial" w:hAnsi="Arial" w:cs="Arial"/>
          <w:bCs/>
          <w:sz w:val="36"/>
          <w:szCs w:val="36"/>
          <w:lang w:val="es-ES"/>
        </w:rPr>
        <w:t xml:space="preserve"> la ciudadanía podrá observar la manera en que este </w:t>
      </w:r>
      <w:r>
        <w:rPr>
          <w:rFonts w:ascii="Arial" w:hAnsi="Arial" w:cs="Arial"/>
          <w:bCs/>
          <w:sz w:val="36"/>
          <w:szCs w:val="36"/>
          <w:lang w:val="es-ES"/>
        </w:rPr>
        <w:t xml:space="preserve">órgano colegiado </w:t>
      </w:r>
      <w:r w:rsidRPr="003A141E">
        <w:rPr>
          <w:rFonts w:ascii="Arial" w:hAnsi="Arial" w:cs="Arial"/>
          <w:bCs/>
          <w:sz w:val="36"/>
          <w:szCs w:val="36"/>
          <w:lang w:val="es-ES"/>
        </w:rPr>
        <w:t xml:space="preserve">ha ido superando las metas propuestas, </w:t>
      </w:r>
      <w:r>
        <w:rPr>
          <w:rFonts w:ascii="Arial" w:hAnsi="Arial" w:cs="Arial"/>
          <w:bCs/>
          <w:sz w:val="36"/>
          <w:szCs w:val="36"/>
          <w:lang w:val="es-ES"/>
        </w:rPr>
        <w:t>siendo eficaz y eficiente</w:t>
      </w:r>
      <w:r w:rsidRPr="003A141E">
        <w:rPr>
          <w:rFonts w:ascii="Arial" w:hAnsi="Arial" w:cs="Arial"/>
          <w:bCs/>
          <w:sz w:val="36"/>
          <w:szCs w:val="36"/>
          <w:lang w:val="es-ES"/>
        </w:rPr>
        <w:t xml:space="preserve">, consolidando </w:t>
      </w:r>
      <w:r>
        <w:rPr>
          <w:rFonts w:ascii="Arial" w:hAnsi="Arial" w:cs="Arial"/>
          <w:bCs/>
          <w:sz w:val="36"/>
          <w:szCs w:val="36"/>
          <w:lang w:val="es-ES"/>
        </w:rPr>
        <w:t>al Tribunal</w:t>
      </w:r>
      <w:r w:rsidRPr="003A141E">
        <w:rPr>
          <w:rFonts w:ascii="Arial" w:hAnsi="Arial" w:cs="Arial"/>
          <w:bCs/>
          <w:sz w:val="36"/>
          <w:szCs w:val="36"/>
          <w:lang w:val="es-ES"/>
        </w:rPr>
        <w:t xml:space="preserve"> como un ejemplo de austeridad </w:t>
      </w:r>
      <w:r>
        <w:rPr>
          <w:rFonts w:ascii="Arial" w:hAnsi="Arial" w:cs="Arial"/>
          <w:bCs/>
          <w:sz w:val="36"/>
          <w:szCs w:val="36"/>
          <w:lang w:val="es-ES"/>
        </w:rPr>
        <w:t xml:space="preserve">y calidad </w:t>
      </w:r>
      <w:r w:rsidRPr="003A141E">
        <w:rPr>
          <w:rFonts w:ascii="Arial" w:hAnsi="Arial" w:cs="Arial"/>
          <w:bCs/>
          <w:sz w:val="36"/>
          <w:szCs w:val="36"/>
          <w:lang w:val="es-ES"/>
        </w:rPr>
        <w:t>institucional</w:t>
      </w:r>
      <w:r>
        <w:rPr>
          <w:rFonts w:ascii="Arial" w:hAnsi="Arial" w:cs="Arial"/>
          <w:bCs/>
          <w:sz w:val="36"/>
          <w:szCs w:val="36"/>
          <w:lang w:val="es-ES"/>
        </w:rPr>
        <w:t>.</w:t>
      </w:r>
    </w:p>
    <w:p w14:paraId="6FF0FB11" w14:textId="77777777" w:rsidR="00C23254" w:rsidRPr="006906B6" w:rsidRDefault="00C23254" w:rsidP="00C23254">
      <w:pPr>
        <w:jc w:val="center"/>
        <w:rPr>
          <w:rFonts w:ascii="Segoe UI" w:hAnsi="Segoe UI" w:cs="Segoe UI"/>
          <w:b/>
          <w:color w:val="833C0B" w:themeColor="accent2" w:themeShade="80"/>
          <w:sz w:val="72"/>
          <w:szCs w:val="7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Segoe UI" w:hAnsi="Segoe UI" w:cs="Segoe UI"/>
          <w:b/>
          <w:color w:val="833C0B" w:themeColor="accent2" w:themeShade="80"/>
          <w:sz w:val="72"/>
          <w:szCs w:val="7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-------1-------</w:t>
      </w:r>
    </w:p>
    <w:p w14:paraId="0ADCADF8" w14:textId="77777777" w:rsidR="00C23254" w:rsidRPr="006F7071" w:rsidRDefault="00C23254" w:rsidP="00C23254">
      <w:pPr>
        <w:spacing w:after="0" w:line="360" w:lineRule="auto"/>
        <w:jc w:val="center"/>
        <w:rPr>
          <w:rFonts w:ascii="Arial" w:hAnsi="Arial" w:cs="Arial"/>
          <w:b/>
          <w:bCs/>
          <w:sz w:val="36"/>
          <w:szCs w:val="36"/>
        </w:rPr>
      </w:pPr>
    </w:p>
    <w:p w14:paraId="4F0AC10F" w14:textId="77777777" w:rsidR="00C23254" w:rsidRDefault="00C23254" w:rsidP="00C23254">
      <w:pPr>
        <w:spacing w:after="0" w:line="360" w:lineRule="auto"/>
        <w:jc w:val="both"/>
        <w:rPr>
          <w:rFonts w:ascii="Arial" w:hAnsi="Arial" w:cs="Arial"/>
          <w:bCs/>
          <w:sz w:val="36"/>
          <w:szCs w:val="36"/>
        </w:rPr>
      </w:pPr>
      <w:r>
        <w:rPr>
          <w:rFonts w:ascii="Arial" w:hAnsi="Arial" w:cs="Arial"/>
          <w:bCs/>
          <w:sz w:val="36"/>
          <w:szCs w:val="36"/>
        </w:rPr>
        <w:t xml:space="preserve">A dos años de ejercicio y con dos procesos electorales consecutivos, debido a insuficiencias presupuestales, nos hemos mantenido con el mismo personal jurisdiccional y administrativo. </w:t>
      </w:r>
    </w:p>
    <w:p w14:paraId="6A9D3E9A" w14:textId="77777777" w:rsidR="00C23254" w:rsidRDefault="00C23254" w:rsidP="00C23254">
      <w:pPr>
        <w:spacing w:after="0" w:line="360" w:lineRule="auto"/>
        <w:jc w:val="both"/>
        <w:rPr>
          <w:rFonts w:ascii="Arial" w:hAnsi="Arial" w:cs="Arial"/>
          <w:bCs/>
          <w:sz w:val="36"/>
          <w:szCs w:val="36"/>
        </w:rPr>
      </w:pPr>
    </w:p>
    <w:p w14:paraId="2D779833" w14:textId="77777777" w:rsidR="00C23254" w:rsidRDefault="00C23254" w:rsidP="00C23254">
      <w:pPr>
        <w:spacing w:after="0" w:line="360" w:lineRule="auto"/>
        <w:jc w:val="both"/>
        <w:rPr>
          <w:rFonts w:ascii="Arial" w:hAnsi="Arial" w:cs="Arial"/>
          <w:bCs/>
          <w:sz w:val="36"/>
          <w:szCs w:val="36"/>
        </w:rPr>
      </w:pPr>
      <w:r>
        <w:rPr>
          <w:rFonts w:ascii="Arial" w:hAnsi="Arial" w:cs="Arial"/>
          <w:bCs/>
          <w:sz w:val="36"/>
          <w:szCs w:val="36"/>
        </w:rPr>
        <w:t xml:space="preserve">Este Tribunal Electoral cuenta tan solo con dos </w:t>
      </w:r>
      <w:proofErr w:type="gramStart"/>
      <w:r>
        <w:rPr>
          <w:rFonts w:ascii="Arial" w:hAnsi="Arial" w:cs="Arial"/>
          <w:bCs/>
          <w:sz w:val="36"/>
          <w:szCs w:val="36"/>
        </w:rPr>
        <w:t>Secretarios</w:t>
      </w:r>
      <w:proofErr w:type="gramEnd"/>
      <w:r>
        <w:rPr>
          <w:rFonts w:ascii="Arial" w:hAnsi="Arial" w:cs="Arial"/>
          <w:bCs/>
          <w:sz w:val="36"/>
          <w:szCs w:val="36"/>
        </w:rPr>
        <w:t xml:space="preserve"> y una Secretaria de Estudio; 3 auxiliares jurídicos; Un Secretario General de Acuerdos, solo un Actuario, un Oficial de Partes, una encargada de Archivo Jurisdiccional, un Contralor, una Administradora, un Informático y una persona de mantenimiento, es decir 16 personas incluyéndonos a la y los magistrados.</w:t>
      </w:r>
    </w:p>
    <w:p w14:paraId="6016B8D6" w14:textId="77777777" w:rsidR="00C23254" w:rsidRDefault="00C23254" w:rsidP="00C23254">
      <w:pPr>
        <w:spacing w:after="0" w:line="360" w:lineRule="auto"/>
        <w:jc w:val="both"/>
        <w:rPr>
          <w:rFonts w:ascii="Arial" w:hAnsi="Arial" w:cs="Arial"/>
          <w:bCs/>
          <w:sz w:val="36"/>
          <w:szCs w:val="36"/>
        </w:rPr>
      </w:pPr>
    </w:p>
    <w:p w14:paraId="62BDE18D" w14:textId="77777777" w:rsidR="00C23254" w:rsidRDefault="00C23254" w:rsidP="00C23254">
      <w:pPr>
        <w:spacing w:after="0" w:line="360" w:lineRule="auto"/>
        <w:jc w:val="both"/>
        <w:rPr>
          <w:rFonts w:ascii="Arial" w:hAnsi="Arial" w:cs="Arial"/>
          <w:bCs/>
          <w:sz w:val="36"/>
          <w:szCs w:val="36"/>
        </w:rPr>
      </w:pPr>
      <w:r>
        <w:rPr>
          <w:rFonts w:ascii="Arial" w:hAnsi="Arial" w:cs="Arial"/>
          <w:bCs/>
          <w:sz w:val="36"/>
          <w:szCs w:val="36"/>
        </w:rPr>
        <w:t xml:space="preserve">Así, queda demostrado que fieles al servicio público, hemos logrado hacer mucho más con menos, sin sacrificar calidad en la compleja función de impartir justicia. </w:t>
      </w:r>
    </w:p>
    <w:p w14:paraId="2982C912" w14:textId="77777777" w:rsidR="00C23254" w:rsidRPr="00E442B1" w:rsidRDefault="00C23254" w:rsidP="00C23254">
      <w:pPr>
        <w:rPr>
          <w:rFonts w:ascii="Arial" w:hAnsi="Arial" w:cs="Arial"/>
          <w:i/>
          <w:iCs/>
          <w:lang w:val="es-ES"/>
        </w:rPr>
      </w:pPr>
      <w:r w:rsidRPr="00394609">
        <w:rPr>
          <w:rFonts w:ascii="Arial" w:hAnsi="Arial" w:cs="Arial"/>
          <w:noProof/>
          <w:lang w:eastAsia="es-MX"/>
        </w:rPr>
        <mc:AlternateContent>
          <mc:Choice Requires="wps">
            <w:drawing>
              <wp:anchor distT="0" distB="0" distL="114300" distR="114300" simplePos="0" relativeHeight="251659264" behindDoc="0" locked="0" layoutInCell="1" allowOverlap="1" wp14:anchorId="774AC8A1" wp14:editId="0AFFC852">
                <wp:simplePos x="0" y="0"/>
                <wp:positionH relativeFrom="margin">
                  <wp:posOffset>848678</wp:posOffset>
                </wp:positionH>
                <wp:positionV relativeFrom="paragraph">
                  <wp:posOffset>144781</wp:posOffset>
                </wp:positionV>
                <wp:extent cx="1828800" cy="1195388"/>
                <wp:effectExtent l="0" t="0" r="0" b="5080"/>
                <wp:wrapNone/>
                <wp:docPr id="4" name="Cuadro de texto 4"/>
                <wp:cNvGraphicFramePr/>
                <a:graphic xmlns:a="http://schemas.openxmlformats.org/drawingml/2006/main">
                  <a:graphicData uri="http://schemas.microsoft.com/office/word/2010/wordprocessingShape">
                    <wps:wsp>
                      <wps:cNvSpPr txBox="1"/>
                      <wps:spPr>
                        <a:xfrm>
                          <a:off x="0" y="0"/>
                          <a:ext cx="1828800" cy="1195388"/>
                        </a:xfrm>
                        <a:prstGeom prst="rect">
                          <a:avLst/>
                        </a:prstGeom>
                        <a:noFill/>
                        <a:ln>
                          <a:noFill/>
                        </a:ln>
                      </wps:spPr>
                      <wps:txbx>
                        <w:txbxContent>
                          <w:p w14:paraId="2CBDD038" w14:textId="77777777" w:rsidR="00C23254" w:rsidRPr="006906B6" w:rsidRDefault="00C23254" w:rsidP="00C23254">
                            <w:pPr>
                              <w:rPr>
                                <w:rFonts w:ascii="Segoe UI" w:hAnsi="Segoe UI" w:cs="Segoe UI"/>
                                <w:b/>
                                <w:color w:val="833C0B" w:themeColor="accent2" w:themeShade="80"/>
                                <w:sz w:val="72"/>
                                <w:szCs w:val="7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Segoe UI" w:hAnsi="Segoe UI" w:cs="Segoe UI"/>
                                <w:b/>
                                <w:color w:val="833C0B" w:themeColor="accent2" w:themeShade="80"/>
                                <w:sz w:val="72"/>
                                <w:szCs w:val="7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w:t>
                            </w:r>
                          </w:p>
                          <w:p w14:paraId="08E9AE0B" w14:textId="77777777" w:rsidR="00C23254" w:rsidRPr="006906B6" w:rsidRDefault="00C23254" w:rsidP="00C23254">
                            <w:pPr>
                              <w:rPr>
                                <w:rFonts w:ascii="Segoe UI" w:hAnsi="Segoe UI" w:cs="Segoe UI"/>
                                <w:b/>
                                <w:color w:val="833C0B" w:themeColor="accent2" w:themeShade="80"/>
                                <w:sz w:val="72"/>
                                <w:szCs w:val="7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4AC8A1" id="_x0000_t202" coordsize="21600,21600" o:spt="202" path="m,l,21600r21600,l21600,xe">
                <v:stroke joinstyle="miter"/>
                <v:path gradientshapeok="t" o:connecttype="rect"/>
              </v:shapetype>
              <v:shape id="Cuadro de texto 4" o:spid="_x0000_s1026" type="#_x0000_t202" style="position:absolute;margin-left:66.85pt;margin-top:11.4pt;width:2in;height:94.15pt;z-index:25165926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" filled="f" stroked="f">
                <v:textbox>
                  <w:txbxContent>
                    <w:p w14:paraId="2CBDD038" w14:textId="77777777" w:rsidR="00C23254" w:rsidRPr="006906B6" w:rsidRDefault="00C23254" w:rsidP="00C23254">
                      <w:pPr>
                        <w:rPr>
                          <w:rFonts w:ascii="Segoe UI" w:hAnsi="Segoe UI" w:cs="Segoe UI"/>
                          <w:b/>
                          <w:color w:val="833C0B" w:themeColor="accent2" w:themeShade="80"/>
                          <w:sz w:val="72"/>
                          <w:szCs w:val="7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Segoe UI" w:hAnsi="Segoe UI" w:cs="Segoe UI"/>
                          <w:b/>
                          <w:color w:val="833C0B" w:themeColor="accent2" w:themeShade="80"/>
                          <w:sz w:val="72"/>
                          <w:szCs w:val="7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w:t>
                      </w:r>
                    </w:p>
                    <w:p w14:paraId="08E9AE0B" w14:textId="77777777" w:rsidR="00C23254" w:rsidRPr="006906B6" w:rsidRDefault="00C23254" w:rsidP="00C23254">
                      <w:pPr>
                        <w:rPr>
                          <w:rFonts w:ascii="Segoe UI" w:hAnsi="Segoe UI" w:cs="Segoe UI"/>
                          <w:b/>
                          <w:color w:val="833C0B" w:themeColor="accent2" w:themeShade="80"/>
                          <w:sz w:val="72"/>
                          <w:szCs w:val="7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v:textbox>
                <w10:wrap anchorx="margin"/>
              </v:shape>
            </w:pict>
          </mc:Fallback>
        </mc:AlternateContent>
      </w:r>
    </w:p>
    <w:p w14:paraId="19689221" w14:textId="77777777" w:rsidR="00C23254" w:rsidRPr="00E442B1" w:rsidRDefault="00C23254" w:rsidP="00C23254">
      <w:pPr>
        <w:rPr>
          <w:rFonts w:ascii="Arial" w:hAnsi="Arial" w:cs="Arial"/>
          <w:i/>
          <w:iCs/>
          <w:lang w:val="es-ES"/>
        </w:rPr>
      </w:pPr>
    </w:p>
    <w:p w14:paraId="5BBAC69E" w14:textId="77777777" w:rsidR="00C23254" w:rsidRDefault="00C23254" w:rsidP="00C23254">
      <w:pPr>
        <w:spacing w:after="0" w:line="360" w:lineRule="auto"/>
        <w:jc w:val="both"/>
        <w:rPr>
          <w:rFonts w:ascii="Arial" w:hAnsi="Arial" w:cs="Arial"/>
          <w:sz w:val="36"/>
          <w:szCs w:val="36"/>
        </w:rPr>
      </w:pPr>
    </w:p>
    <w:p w14:paraId="276271F1" w14:textId="77777777" w:rsidR="00C23254" w:rsidRDefault="00C23254" w:rsidP="00C23254">
      <w:pPr>
        <w:spacing w:after="0" w:line="360" w:lineRule="auto"/>
        <w:jc w:val="both"/>
        <w:rPr>
          <w:rFonts w:ascii="Arial" w:hAnsi="Arial" w:cs="Arial"/>
          <w:sz w:val="36"/>
          <w:szCs w:val="36"/>
        </w:rPr>
      </w:pPr>
      <w:r>
        <w:rPr>
          <w:rFonts w:ascii="Arial" w:hAnsi="Arial" w:cs="Arial"/>
          <w:sz w:val="36"/>
          <w:szCs w:val="36"/>
        </w:rPr>
        <w:t>Ahora, en lo que hace a la carga de trabajo, me permitiré hacerles una breve comparación entre el proceso pasado y el actual, a fin de que pueda medirse el incremento en las cargas.</w:t>
      </w:r>
    </w:p>
    <w:p w14:paraId="06B9FC87" w14:textId="77777777" w:rsidR="00C23254" w:rsidRDefault="00C23254" w:rsidP="00C23254">
      <w:pPr>
        <w:spacing w:after="0" w:line="360" w:lineRule="auto"/>
        <w:jc w:val="both"/>
        <w:rPr>
          <w:rFonts w:ascii="Arial" w:hAnsi="Arial" w:cs="Arial"/>
          <w:sz w:val="36"/>
          <w:szCs w:val="36"/>
        </w:rPr>
      </w:pPr>
    </w:p>
    <w:p w14:paraId="28196F95" w14:textId="77777777" w:rsidR="00C23254" w:rsidRPr="00AD6FC7" w:rsidRDefault="00C23254" w:rsidP="00C23254">
      <w:pPr>
        <w:spacing w:after="0" w:line="360" w:lineRule="auto"/>
        <w:jc w:val="both"/>
        <w:rPr>
          <w:rFonts w:ascii="Arial" w:hAnsi="Arial" w:cs="Arial"/>
          <w:sz w:val="36"/>
          <w:szCs w:val="36"/>
        </w:rPr>
      </w:pPr>
      <w:r>
        <w:rPr>
          <w:rFonts w:ascii="Arial" w:hAnsi="Arial" w:cs="Arial"/>
          <w:sz w:val="36"/>
          <w:szCs w:val="36"/>
        </w:rPr>
        <w:t xml:space="preserve">En el </w:t>
      </w:r>
      <w:r w:rsidRPr="00BC2E79">
        <w:rPr>
          <w:rFonts w:ascii="Arial" w:hAnsi="Arial" w:cs="Arial"/>
          <w:sz w:val="36"/>
          <w:szCs w:val="36"/>
        </w:rPr>
        <w:t>Proce</w:t>
      </w:r>
      <w:r>
        <w:rPr>
          <w:rFonts w:ascii="Arial" w:hAnsi="Arial" w:cs="Arial"/>
          <w:sz w:val="36"/>
          <w:szCs w:val="36"/>
        </w:rPr>
        <w:t xml:space="preserve">so Electoral local 2017- 2018, se resolvieron </w:t>
      </w:r>
      <w:r w:rsidRPr="003E4F75">
        <w:rPr>
          <w:rFonts w:ascii="Arial" w:hAnsi="Arial" w:cs="Arial"/>
          <w:b/>
          <w:bCs/>
          <w:sz w:val="36"/>
          <w:szCs w:val="36"/>
        </w:rPr>
        <w:t>78 asuntos</w:t>
      </w:r>
      <w:r>
        <w:rPr>
          <w:rFonts w:ascii="Arial" w:hAnsi="Arial" w:cs="Arial"/>
          <w:sz w:val="36"/>
          <w:szCs w:val="36"/>
        </w:rPr>
        <w:t xml:space="preserve">, siendo que en el proceso electoral que informo, en el que se renovaron los 11 Ayuntamientos de esta entidad federativa, se recibieron </w:t>
      </w:r>
      <w:r w:rsidRPr="0004250D">
        <w:rPr>
          <w:rFonts w:ascii="Arial" w:hAnsi="Arial" w:cs="Arial"/>
          <w:b/>
          <w:bCs/>
          <w:sz w:val="36"/>
          <w:szCs w:val="36"/>
        </w:rPr>
        <w:t xml:space="preserve">179 </w:t>
      </w:r>
      <w:r>
        <w:rPr>
          <w:rFonts w:ascii="Arial" w:hAnsi="Arial" w:cs="Arial"/>
          <w:b/>
          <w:bCs/>
          <w:sz w:val="36"/>
          <w:szCs w:val="36"/>
        </w:rPr>
        <w:t>medio</w:t>
      </w:r>
      <w:r w:rsidRPr="0004250D">
        <w:rPr>
          <w:rFonts w:ascii="Arial" w:hAnsi="Arial" w:cs="Arial"/>
          <w:b/>
          <w:bCs/>
          <w:sz w:val="36"/>
          <w:szCs w:val="36"/>
        </w:rPr>
        <w:t>s</w:t>
      </w:r>
      <w:r>
        <w:rPr>
          <w:rFonts w:ascii="Arial" w:hAnsi="Arial" w:cs="Arial"/>
          <w:b/>
          <w:bCs/>
          <w:sz w:val="36"/>
          <w:szCs w:val="36"/>
        </w:rPr>
        <w:t xml:space="preserve"> de impugnación</w:t>
      </w:r>
      <w:r>
        <w:rPr>
          <w:rFonts w:ascii="Arial" w:hAnsi="Arial" w:cs="Arial"/>
          <w:sz w:val="36"/>
          <w:szCs w:val="36"/>
        </w:rPr>
        <w:t xml:space="preserve">, lo que representó un incremento de más del </w:t>
      </w:r>
      <w:r w:rsidRPr="00CF2CD5">
        <w:rPr>
          <w:rFonts w:ascii="Arial" w:hAnsi="Arial" w:cs="Arial"/>
          <w:b/>
          <w:bCs/>
          <w:sz w:val="36"/>
          <w:szCs w:val="36"/>
        </w:rPr>
        <w:t>130%</w:t>
      </w:r>
      <w:r>
        <w:rPr>
          <w:rFonts w:ascii="Arial" w:hAnsi="Arial" w:cs="Arial"/>
          <w:b/>
          <w:bCs/>
          <w:sz w:val="36"/>
          <w:szCs w:val="36"/>
        </w:rPr>
        <w:t>,</w:t>
      </w:r>
      <w:r w:rsidRPr="00AD6FC7">
        <w:rPr>
          <w:rFonts w:ascii="Arial" w:hAnsi="Arial" w:cs="Arial"/>
          <w:sz w:val="36"/>
          <w:szCs w:val="36"/>
        </w:rPr>
        <w:t xml:space="preserve"> es decir, fue más del doble de asuntos recibidos en comparación al proceso pasado.</w:t>
      </w:r>
    </w:p>
    <w:p w14:paraId="72DA64DE" w14:textId="77777777" w:rsidR="00C23254" w:rsidRPr="006F7071" w:rsidRDefault="00C23254" w:rsidP="00C23254">
      <w:pPr>
        <w:spacing w:after="0" w:line="360" w:lineRule="auto"/>
        <w:jc w:val="center"/>
        <w:rPr>
          <w:rFonts w:ascii="Arial" w:hAnsi="Arial" w:cs="Arial"/>
          <w:b/>
          <w:bCs/>
          <w:sz w:val="36"/>
          <w:szCs w:val="36"/>
        </w:rPr>
      </w:pPr>
    </w:p>
    <w:p w14:paraId="3F5C8C43" w14:textId="77777777" w:rsidR="00C23254" w:rsidRDefault="00C23254" w:rsidP="00C23254">
      <w:pPr>
        <w:spacing w:after="0" w:line="360" w:lineRule="auto"/>
        <w:jc w:val="both"/>
        <w:rPr>
          <w:rFonts w:ascii="Arial" w:hAnsi="Arial" w:cs="Arial"/>
          <w:sz w:val="36"/>
          <w:szCs w:val="36"/>
        </w:rPr>
      </w:pPr>
      <w:r>
        <w:rPr>
          <w:rFonts w:ascii="Arial" w:hAnsi="Arial" w:cs="Arial"/>
          <w:sz w:val="36"/>
          <w:szCs w:val="36"/>
        </w:rPr>
        <w:t>Así, de los 7 distintos tipos de medios de impugnación y procedimientos especiales sancionadores, competencia de este Tribunal, conocimos de:</w:t>
      </w:r>
    </w:p>
    <w:p w14:paraId="5C7DCAAB" w14:textId="77777777" w:rsidR="00C23254" w:rsidRDefault="00C23254" w:rsidP="00C23254">
      <w:pPr>
        <w:spacing w:after="0" w:line="360" w:lineRule="auto"/>
        <w:jc w:val="both"/>
        <w:rPr>
          <w:rFonts w:ascii="Arial" w:hAnsi="Arial" w:cs="Arial"/>
          <w:sz w:val="36"/>
          <w:szCs w:val="36"/>
        </w:rPr>
      </w:pPr>
    </w:p>
    <w:tbl>
      <w:tblPr>
        <w:tblStyle w:val="Tablaconcuadrcula"/>
        <w:tblpPr w:leftFromText="141" w:rightFromText="141" w:vertAnchor="text" w:horzAnchor="margin" w:tblpY="519"/>
        <w:tblW w:w="9498" w:type="dxa"/>
        <w:tblInd w:w="0" w:type="dxa"/>
        <w:tblLook w:val="04A0" w:firstRow="1" w:lastRow="0" w:firstColumn="1" w:lastColumn="0" w:noHBand="0" w:noVBand="1"/>
      </w:tblPr>
      <w:tblGrid>
        <w:gridCol w:w="851"/>
        <w:gridCol w:w="8647"/>
      </w:tblGrid>
      <w:tr w:rsidR="00C23254" w:rsidRPr="00D61654" w14:paraId="3E6BC8E3" w14:textId="77777777" w:rsidTr="0019660D">
        <w:tc>
          <w:tcPr>
            <w:tcW w:w="851" w:type="dxa"/>
          </w:tcPr>
          <w:p w14:paraId="60D4E447" w14:textId="77777777" w:rsidR="00C23254" w:rsidRPr="00D61654" w:rsidRDefault="00C23254" w:rsidP="0019660D">
            <w:pPr>
              <w:spacing w:line="360" w:lineRule="auto"/>
              <w:jc w:val="both"/>
              <w:rPr>
                <w:rFonts w:ascii="Arial" w:hAnsi="Arial" w:cs="Arial"/>
                <w:b/>
                <w:bCs/>
                <w:sz w:val="24"/>
                <w:szCs w:val="24"/>
              </w:rPr>
            </w:pPr>
            <w:r w:rsidRPr="00D61654">
              <w:rPr>
                <w:rFonts w:ascii="Arial" w:hAnsi="Arial" w:cs="Arial"/>
                <w:b/>
                <w:bCs/>
                <w:sz w:val="24"/>
                <w:szCs w:val="24"/>
              </w:rPr>
              <w:t>1</w:t>
            </w:r>
          </w:p>
        </w:tc>
        <w:tc>
          <w:tcPr>
            <w:tcW w:w="8647" w:type="dxa"/>
          </w:tcPr>
          <w:p w14:paraId="62464FAF" w14:textId="77777777" w:rsidR="00C23254" w:rsidRPr="00D61654" w:rsidRDefault="00C23254" w:rsidP="0019660D">
            <w:pPr>
              <w:spacing w:line="360" w:lineRule="auto"/>
              <w:jc w:val="both"/>
              <w:rPr>
                <w:rFonts w:ascii="Arial" w:hAnsi="Arial" w:cs="Arial"/>
                <w:sz w:val="24"/>
                <w:szCs w:val="24"/>
              </w:rPr>
            </w:pPr>
            <w:r w:rsidRPr="00D61654">
              <w:rPr>
                <w:rFonts w:ascii="Arial" w:hAnsi="Arial" w:cs="Arial"/>
                <w:sz w:val="24"/>
                <w:szCs w:val="24"/>
              </w:rPr>
              <w:t>Asunto General</w:t>
            </w:r>
          </w:p>
        </w:tc>
      </w:tr>
      <w:tr w:rsidR="00C23254" w:rsidRPr="00D61654" w14:paraId="2F7F425D" w14:textId="77777777" w:rsidTr="0019660D">
        <w:tc>
          <w:tcPr>
            <w:tcW w:w="851" w:type="dxa"/>
          </w:tcPr>
          <w:p w14:paraId="48067DE9" w14:textId="77777777" w:rsidR="00C23254" w:rsidRPr="00D61654" w:rsidRDefault="00C23254" w:rsidP="0019660D">
            <w:pPr>
              <w:spacing w:line="360" w:lineRule="auto"/>
              <w:jc w:val="both"/>
              <w:rPr>
                <w:rFonts w:ascii="Arial" w:hAnsi="Arial" w:cs="Arial"/>
                <w:b/>
                <w:bCs/>
                <w:sz w:val="24"/>
                <w:szCs w:val="24"/>
              </w:rPr>
            </w:pPr>
            <w:r w:rsidRPr="00D61654">
              <w:rPr>
                <w:rFonts w:ascii="Arial" w:hAnsi="Arial" w:cs="Arial"/>
                <w:b/>
                <w:bCs/>
                <w:sz w:val="24"/>
                <w:szCs w:val="24"/>
              </w:rPr>
              <w:t>116</w:t>
            </w:r>
          </w:p>
        </w:tc>
        <w:tc>
          <w:tcPr>
            <w:tcW w:w="8647" w:type="dxa"/>
          </w:tcPr>
          <w:p w14:paraId="3C193E7E" w14:textId="77777777" w:rsidR="00C23254" w:rsidRPr="00D61654" w:rsidRDefault="00C23254" w:rsidP="0019660D">
            <w:pPr>
              <w:spacing w:line="360" w:lineRule="auto"/>
              <w:jc w:val="both"/>
              <w:rPr>
                <w:rFonts w:ascii="Arial" w:hAnsi="Arial" w:cs="Arial"/>
                <w:sz w:val="24"/>
                <w:szCs w:val="24"/>
              </w:rPr>
            </w:pPr>
            <w:r w:rsidRPr="00D61654">
              <w:rPr>
                <w:rFonts w:ascii="Arial" w:hAnsi="Arial" w:cs="Arial"/>
                <w:sz w:val="24"/>
                <w:szCs w:val="24"/>
              </w:rPr>
              <w:t>Juicio</w:t>
            </w:r>
            <w:r>
              <w:rPr>
                <w:rFonts w:ascii="Arial" w:hAnsi="Arial" w:cs="Arial"/>
                <w:sz w:val="24"/>
                <w:szCs w:val="24"/>
              </w:rPr>
              <w:t>s</w:t>
            </w:r>
            <w:r w:rsidRPr="00D61654">
              <w:rPr>
                <w:rFonts w:ascii="Arial" w:hAnsi="Arial" w:cs="Arial"/>
                <w:sz w:val="24"/>
                <w:szCs w:val="24"/>
              </w:rPr>
              <w:t xml:space="preserve"> para la protección de los derechos político- electorales de</w:t>
            </w:r>
            <w:r>
              <w:rPr>
                <w:rFonts w:ascii="Arial" w:hAnsi="Arial" w:cs="Arial"/>
                <w:sz w:val="24"/>
                <w:szCs w:val="24"/>
              </w:rPr>
              <w:t xml:space="preserve"> </w:t>
            </w:r>
            <w:r w:rsidRPr="00D61654">
              <w:rPr>
                <w:rFonts w:ascii="Arial" w:hAnsi="Arial" w:cs="Arial"/>
                <w:sz w:val="24"/>
                <w:szCs w:val="24"/>
              </w:rPr>
              <w:t>l</w:t>
            </w:r>
            <w:r>
              <w:rPr>
                <w:rFonts w:ascii="Arial" w:hAnsi="Arial" w:cs="Arial"/>
                <w:sz w:val="24"/>
                <w:szCs w:val="24"/>
              </w:rPr>
              <w:t>os</w:t>
            </w:r>
            <w:r w:rsidRPr="00D61654">
              <w:rPr>
                <w:rFonts w:ascii="Arial" w:hAnsi="Arial" w:cs="Arial"/>
                <w:sz w:val="24"/>
                <w:szCs w:val="24"/>
              </w:rPr>
              <w:t xml:space="preserve"> </w:t>
            </w:r>
            <w:r>
              <w:rPr>
                <w:rFonts w:ascii="Arial" w:hAnsi="Arial" w:cs="Arial"/>
                <w:sz w:val="24"/>
                <w:szCs w:val="24"/>
              </w:rPr>
              <w:t xml:space="preserve">y las </w:t>
            </w:r>
            <w:r w:rsidRPr="00D61654">
              <w:rPr>
                <w:rFonts w:ascii="Arial" w:hAnsi="Arial" w:cs="Arial"/>
                <w:sz w:val="24"/>
                <w:szCs w:val="24"/>
              </w:rPr>
              <w:t>ciudadan</w:t>
            </w:r>
            <w:r>
              <w:rPr>
                <w:rFonts w:ascii="Arial" w:hAnsi="Arial" w:cs="Arial"/>
                <w:sz w:val="24"/>
                <w:szCs w:val="24"/>
              </w:rPr>
              <w:t>as</w:t>
            </w:r>
          </w:p>
        </w:tc>
      </w:tr>
      <w:tr w:rsidR="00C23254" w:rsidRPr="00D61654" w14:paraId="404E4DB2" w14:textId="77777777" w:rsidTr="0019660D">
        <w:tc>
          <w:tcPr>
            <w:tcW w:w="851" w:type="dxa"/>
          </w:tcPr>
          <w:p w14:paraId="4021B46A" w14:textId="77777777" w:rsidR="00C23254" w:rsidRPr="00D61654" w:rsidRDefault="00C23254" w:rsidP="0019660D">
            <w:pPr>
              <w:spacing w:line="360" w:lineRule="auto"/>
              <w:jc w:val="both"/>
              <w:rPr>
                <w:rFonts w:ascii="Arial" w:hAnsi="Arial" w:cs="Arial"/>
                <w:b/>
                <w:bCs/>
                <w:sz w:val="24"/>
                <w:szCs w:val="24"/>
              </w:rPr>
            </w:pPr>
            <w:r w:rsidRPr="00D61654">
              <w:rPr>
                <w:rFonts w:ascii="Arial" w:hAnsi="Arial" w:cs="Arial"/>
                <w:b/>
                <w:bCs/>
                <w:sz w:val="24"/>
                <w:szCs w:val="24"/>
              </w:rPr>
              <w:t>4</w:t>
            </w:r>
          </w:p>
        </w:tc>
        <w:tc>
          <w:tcPr>
            <w:tcW w:w="8647" w:type="dxa"/>
          </w:tcPr>
          <w:p w14:paraId="68131D0C" w14:textId="77777777" w:rsidR="00C23254" w:rsidRPr="00D61654" w:rsidRDefault="00C23254" w:rsidP="0019660D">
            <w:pPr>
              <w:spacing w:line="360" w:lineRule="auto"/>
              <w:jc w:val="both"/>
              <w:rPr>
                <w:rFonts w:ascii="Arial" w:hAnsi="Arial" w:cs="Arial"/>
                <w:sz w:val="24"/>
                <w:szCs w:val="24"/>
              </w:rPr>
            </w:pPr>
            <w:r w:rsidRPr="00D61654">
              <w:rPr>
                <w:rFonts w:ascii="Arial" w:hAnsi="Arial" w:cs="Arial"/>
                <w:sz w:val="24"/>
                <w:szCs w:val="24"/>
              </w:rPr>
              <w:t>Juicio</w:t>
            </w:r>
            <w:r>
              <w:rPr>
                <w:rFonts w:ascii="Arial" w:hAnsi="Arial" w:cs="Arial"/>
                <w:sz w:val="24"/>
                <w:szCs w:val="24"/>
              </w:rPr>
              <w:t>s</w:t>
            </w:r>
            <w:r w:rsidRPr="00D61654">
              <w:rPr>
                <w:rFonts w:ascii="Arial" w:hAnsi="Arial" w:cs="Arial"/>
                <w:sz w:val="24"/>
                <w:szCs w:val="24"/>
              </w:rPr>
              <w:t xml:space="preserve"> Electoral</w:t>
            </w:r>
            <w:r>
              <w:rPr>
                <w:rFonts w:ascii="Arial" w:hAnsi="Arial" w:cs="Arial"/>
                <w:sz w:val="24"/>
                <w:szCs w:val="24"/>
              </w:rPr>
              <w:t>es</w:t>
            </w:r>
          </w:p>
        </w:tc>
      </w:tr>
      <w:tr w:rsidR="00C23254" w:rsidRPr="00D61654" w14:paraId="35F08220" w14:textId="77777777" w:rsidTr="0019660D">
        <w:tc>
          <w:tcPr>
            <w:tcW w:w="851" w:type="dxa"/>
          </w:tcPr>
          <w:p w14:paraId="17077491" w14:textId="77777777" w:rsidR="00C23254" w:rsidRPr="00D61654" w:rsidRDefault="00C23254" w:rsidP="0019660D">
            <w:pPr>
              <w:spacing w:line="360" w:lineRule="auto"/>
              <w:jc w:val="both"/>
              <w:rPr>
                <w:rFonts w:ascii="Arial" w:hAnsi="Arial" w:cs="Arial"/>
                <w:b/>
                <w:bCs/>
                <w:sz w:val="24"/>
                <w:szCs w:val="24"/>
              </w:rPr>
            </w:pPr>
            <w:r w:rsidRPr="00D61654">
              <w:rPr>
                <w:rFonts w:ascii="Arial" w:hAnsi="Arial" w:cs="Arial"/>
                <w:b/>
                <w:bCs/>
                <w:sz w:val="24"/>
                <w:szCs w:val="24"/>
              </w:rPr>
              <w:t>31</w:t>
            </w:r>
          </w:p>
        </w:tc>
        <w:tc>
          <w:tcPr>
            <w:tcW w:w="8647" w:type="dxa"/>
          </w:tcPr>
          <w:p w14:paraId="140F9C6B" w14:textId="77777777" w:rsidR="00C23254" w:rsidRPr="00D61654" w:rsidRDefault="00C23254" w:rsidP="0019660D">
            <w:pPr>
              <w:spacing w:line="360" w:lineRule="auto"/>
              <w:jc w:val="both"/>
              <w:rPr>
                <w:rFonts w:ascii="Arial" w:hAnsi="Arial" w:cs="Arial"/>
                <w:sz w:val="24"/>
                <w:szCs w:val="24"/>
              </w:rPr>
            </w:pPr>
            <w:r w:rsidRPr="00D61654">
              <w:rPr>
                <w:rFonts w:ascii="Arial" w:hAnsi="Arial" w:cs="Arial"/>
                <w:sz w:val="24"/>
                <w:szCs w:val="24"/>
              </w:rPr>
              <w:t>Procedimiento</w:t>
            </w:r>
            <w:r>
              <w:rPr>
                <w:rFonts w:ascii="Arial" w:hAnsi="Arial" w:cs="Arial"/>
                <w:sz w:val="24"/>
                <w:szCs w:val="24"/>
              </w:rPr>
              <w:t>s</w:t>
            </w:r>
            <w:r w:rsidRPr="00D61654">
              <w:rPr>
                <w:rFonts w:ascii="Arial" w:hAnsi="Arial" w:cs="Arial"/>
                <w:sz w:val="24"/>
                <w:szCs w:val="24"/>
              </w:rPr>
              <w:t xml:space="preserve"> Especial</w:t>
            </w:r>
            <w:r>
              <w:rPr>
                <w:rFonts w:ascii="Arial" w:hAnsi="Arial" w:cs="Arial"/>
                <w:sz w:val="24"/>
                <w:szCs w:val="24"/>
              </w:rPr>
              <w:t>es</w:t>
            </w:r>
            <w:r w:rsidRPr="00D61654">
              <w:rPr>
                <w:rFonts w:ascii="Arial" w:hAnsi="Arial" w:cs="Arial"/>
                <w:sz w:val="24"/>
                <w:szCs w:val="24"/>
              </w:rPr>
              <w:t xml:space="preserve"> Sancionador</w:t>
            </w:r>
            <w:r>
              <w:rPr>
                <w:rFonts w:ascii="Arial" w:hAnsi="Arial" w:cs="Arial"/>
                <w:sz w:val="24"/>
                <w:szCs w:val="24"/>
              </w:rPr>
              <w:t>es</w:t>
            </w:r>
          </w:p>
        </w:tc>
      </w:tr>
      <w:tr w:rsidR="00C23254" w:rsidRPr="00D61654" w14:paraId="514B9317" w14:textId="77777777" w:rsidTr="0019660D">
        <w:tc>
          <w:tcPr>
            <w:tcW w:w="851" w:type="dxa"/>
          </w:tcPr>
          <w:p w14:paraId="66BCC384" w14:textId="77777777" w:rsidR="00C23254" w:rsidRPr="00D61654" w:rsidRDefault="00C23254" w:rsidP="0019660D">
            <w:pPr>
              <w:spacing w:line="360" w:lineRule="auto"/>
              <w:jc w:val="both"/>
              <w:rPr>
                <w:rFonts w:ascii="Arial" w:hAnsi="Arial" w:cs="Arial"/>
                <w:b/>
                <w:bCs/>
                <w:sz w:val="24"/>
                <w:szCs w:val="24"/>
              </w:rPr>
            </w:pPr>
            <w:r w:rsidRPr="00D61654">
              <w:rPr>
                <w:rFonts w:ascii="Arial" w:hAnsi="Arial" w:cs="Arial"/>
                <w:b/>
                <w:bCs/>
                <w:sz w:val="24"/>
                <w:szCs w:val="24"/>
              </w:rPr>
              <w:t>18</w:t>
            </w:r>
          </w:p>
        </w:tc>
        <w:tc>
          <w:tcPr>
            <w:tcW w:w="8647" w:type="dxa"/>
          </w:tcPr>
          <w:p w14:paraId="72A57A23" w14:textId="77777777" w:rsidR="00C23254" w:rsidRPr="00D61654" w:rsidRDefault="00C23254" w:rsidP="0019660D">
            <w:pPr>
              <w:spacing w:line="360" w:lineRule="auto"/>
              <w:jc w:val="both"/>
              <w:rPr>
                <w:rFonts w:ascii="Arial" w:hAnsi="Arial" w:cs="Arial"/>
                <w:sz w:val="24"/>
                <w:szCs w:val="24"/>
              </w:rPr>
            </w:pPr>
            <w:r w:rsidRPr="00D61654">
              <w:rPr>
                <w:rFonts w:ascii="Arial" w:hAnsi="Arial" w:cs="Arial"/>
                <w:sz w:val="24"/>
                <w:szCs w:val="24"/>
              </w:rPr>
              <w:t>Recurso</w:t>
            </w:r>
            <w:r>
              <w:rPr>
                <w:rFonts w:ascii="Arial" w:hAnsi="Arial" w:cs="Arial"/>
                <w:sz w:val="24"/>
                <w:szCs w:val="24"/>
              </w:rPr>
              <w:t>s</w:t>
            </w:r>
            <w:r w:rsidRPr="00D61654">
              <w:rPr>
                <w:rFonts w:ascii="Arial" w:hAnsi="Arial" w:cs="Arial"/>
                <w:sz w:val="24"/>
                <w:szCs w:val="24"/>
              </w:rPr>
              <w:t xml:space="preserve"> de Apelación</w:t>
            </w:r>
            <w:r>
              <w:rPr>
                <w:rFonts w:ascii="Arial" w:hAnsi="Arial" w:cs="Arial"/>
                <w:sz w:val="24"/>
                <w:szCs w:val="24"/>
              </w:rPr>
              <w:t xml:space="preserve"> y</w:t>
            </w:r>
          </w:p>
        </w:tc>
      </w:tr>
      <w:tr w:rsidR="00C23254" w:rsidRPr="00D61654" w14:paraId="4B34BE12" w14:textId="77777777" w:rsidTr="0019660D">
        <w:tc>
          <w:tcPr>
            <w:tcW w:w="851" w:type="dxa"/>
          </w:tcPr>
          <w:p w14:paraId="5B56B54B" w14:textId="77777777" w:rsidR="00C23254" w:rsidRPr="00D61654" w:rsidRDefault="00C23254" w:rsidP="0019660D">
            <w:pPr>
              <w:spacing w:line="360" w:lineRule="auto"/>
              <w:jc w:val="both"/>
              <w:rPr>
                <w:rFonts w:ascii="Arial" w:hAnsi="Arial" w:cs="Arial"/>
                <w:b/>
                <w:bCs/>
                <w:sz w:val="24"/>
                <w:szCs w:val="24"/>
              </w:rPr>
            </w:pPr>
            <w:r w:rsidRPr="00D61654">
              <w:rPr>
                <w:rFonts w:ascii="Arial" w:hAnsi="Arial" w:cs="Arial"/>
                <w:b/>
                <w:bCs/>
                <w:sz w:val="24"/>
                <w:szCs w:val="24"/>
              </w:rPr>
              <w:t>9</w:t>
            </w:r>
          </w:p>
        </w:tc>
        <w:tc>
          <w:tcPr>
            <w:tcW w:w="8647" w:type="dxa"/>
          </w:tcPr>
          <w:p w14:paraId="2875D337" w14:textId="77777777" w:rsidR="00C23254" w:rsidRPr="00D61654" w:rsidRDefault="00C23254" w:rsidP="0019660D">
            <w:pPr>
              <w:spacing w:line="360" w:lineRule="auto"/>
              <w:jc w:val="both"/>
              <w:rPr>
                <w:rFonts w:ascii="Arial" w:hAnsi="Arial" w:cs="Arial"/>
                <w:sz w:val="24"/>
                <w:szCs w:val="24"/>
              </w:rPr>
            </w:pPr>
            <w:r w:rsidRPr="00D61654">
              <w:rPr>
                <w:rFonts w:ascii="Arial" w:hAnsi="Arial" w:cs="Arial"/>
                <w:sz w:val="24"/>
                <w:szCs w:val="24"/>
              </w:rPr>
              <w:t>Recurso</w:t>
            </w:r>
            <w:r>
              <w:rPr>
                <w:rFonts w:ascii="Arial" w:hAnsi="Arial" w:cs="Arial"/>
                <w:sz w:val="24"/>
                <w:szCs w:val="24"/>
              </w:rPr>
              <w:t>s</w:t>
            </w:r>
            <w:r w:rsidRPr="00D61654">
              <w:rPr>
                <w:rFonts w:ascii="Arial" w:hAnsi="Arial" w:cs="Arial"/>
                <w:sz w:val="24"/>
                <w:szCs w:val="24"/>
              </w:rPr>
              <w:t xml:space="preserve"> de Nulidad</w:t>
            </w:r>
          </w:p>
        </w:tc>
      </w:tr>
    </w:tbl>
    <w:p w14:paraId="416C9141" w14:textId="77777777" w:rsidR="00C23254" w:rsidRDefault="00C23254" w:rsidP="00C23254">
      <w:pPr>
        <w:spacing w:after="0" w:line="360" w:lineRule="auto"/>
        <w:jc w:val="both"/>
        <w:rPr>
          <w:rFonts w:ascii="Arial" w:hAnsi="Arial" w:cs="Arial"/>
          <w:sz w:val="36"/>
          <w:szCs w:val="36"/>
        </w:rPr>
      </w:pPr>
    </w:p>
    <w:p w14:paraId="7D0D46D9" w14:textId="77777777" w:rsidR="00C23254" w:rsidRDefault="00C23254" w:rsidP="00C23254">
      <w:pPr>
        <w:spacing w:after="0" w:line="360" w:lineRule="auto"/>
        <w:jc w:val="both"/>
        <w:rPr>
          <w:rFonts w:ascii="Arial" w:hAnsi="Arial" w:cs="Arial"/>
          <w:bCs/>
          <w:sz w:val="36"/>
          <w:szCs w:val="36"/>
        </w:rPr>
      </w:pPr>
    </w:p>
    <w:p w14:paraId="0163E3AE" w14:textId="77777777" w:rsidR="00C23254" w:rsidRDefault="00C23254" w:rsidP="00C23254">
      <w:pPr>
        <w:spacing w:after="0" w:line="360" w:lineRule="auto"/>
        <w:jc w:val="both"/>
        <w:rPr>
          <w:rFonts w:ascii="Arial" w:hAnsi="Arial" w:cs="Arial"/>
          <w:bCs/>
          <w:sz w:val="36"/>
          <w:szCs w:val="36"/>
        </w:rPr>
      </w:pPr>
      <w:r>
        <w:rPr>
          <w:rFonts w:ascii="Arial" w:hAnsi="Arial" w:cs="Arial"/>
          <w:bCs/>
          <w:sz w:val="36"/>
          <w:szCs w:val="36"/>
        </w:rPr>
        <w:t>Es por ello que vuelvo a reiterar mi agradecimiento a todo el personal del Tribunal, por su entrega, profesionalismo y compromiso, pues con los mismos recursos económicos y humanos, a marchas forzadas, pudimos sacar adelante el trabajo.</w:t>
      </w:r>
    </w:p>
    <w:p w14:paraId="70222C9A" w14:textId="77777777" w:rsidR="00C23254" w:rsidRDefault="00C23254" w:rsidP="00C23254">
      <w:pPr>
        <w:spacing w:after="0" w:line="360" w:lineRule="auto"/>
        <w:jc w:val="both"/>
        <w:rPr>
          <w:rFonts w:ascii="Arial" w:hAnsi="Arial" w:cs="Arial"/>
          <w:bCs/>
          <w:sz w:val="36"/>
          <w:szCs w:val="36"/>
        </w:rPr>
      </w:pPr>
    </w:p>
    <w:p w14:paraId="6A15F818" w14:textId="77777777" w:rsidR="00C23254" w:rsidRPr="00F5799E" w:rsidRDefault="00C23254" w:rsidP="00C23254">
      <w:pPr>
        <w:spacing w:after="0" w:line="360" w:lineRule="auto"/>
        <w:jc w:val="both"/>
        <w:rPr>
          <w:rFonts w:ascii="Arial" w:hAnsi="Arial" w:cs="Arial"/>
          <w:bCs/>
          <w:sz w:val="36"/>
          <w:szCs w:val="36"/>
        </w:rPr>
      </w:pPr>
      <w:r>
        <w:rPr>
          <w:rFonts w:ascii="Arial" w:hAnsi="Arial" w:cs="Arial"/>
          <w:bCs/>
          <w:sz w:val="36"/>
          <w:szCs w:val="36"/>
        </w:rPr>
        <w:t>Por otro lado, d</w:t>
      </w:r>
      <w:r w:rsidRPr="003D2961">
        <w:rPr>
          <w:rFonts w:ascii="Arial" w:hAnsi="Arial" w:cs="Arial"/>
          <w:bCs/>
          <w:sz w:val="36"/>
          <w:szCs w:val="36"/>
        </w:rPr>
        <w:t xml:space="preserve">esde la instalación formal de este Tribunal, </w:t>
      </w:r>
      <w:r>
        <w:rPr>
          <w:rFonts w:ascii="Arial" w:hAnsi="Arial" w:cs="Arial"/>
          <w:bCs/>
          <w:sz w:val="36"/>
          <w:szCs w:val="36"/>
        </w:rPr>
        <w:t xml:space="preserve">la </w:t>
      </w:r>
      <w:r w:rsidRPr="003D2961">
        <w:rPr>
          <w:rFonts w:ascii="Arial" w:hAnsi="Arial" w:cs="Arial"/>
          <w:bCs/>
          <w:sz w:val="36"/>
          <w:szCs w:val="36"/>
        </w:rPr>
        <w:t xml:space="preserve">Unidad </w:t>
      </w:r>
      <w:r>
        <w:rPr>
          <w:rFonts w:ascii="Arial" w:hAnsi="Arial" w:cs="Arial"/>
          <w:bCs/>
          <w:sz w:val="36"/>
          <w:szCs w:val="36"/>
        </w:rPr>
        <w:t xml:space="preserve">de Oficialía de Partes </w:t>
      </w:r>
      <w:r w:rsidRPr="003D2961">
        <w:rPr>
          <w:rFonts w:ascii="Arial" w:hAnsi="Arial" w:cs="Arial"/>
          <w:bCs/>
          <w:sz w:val="36"/>
          <w:szCs w:val="36"/>
        </w:rPr>
        <w:t xml:space="preserve">tiene el compromiso de recibir cualquier documento durante el proceso electoral, las </w:t>
      </w:r>
      <w:r w:rsidRPr="003D2961">
        <w:rPr>
          <w:rFonts w:ascii="Arial" w:hAnsi="Arial" w:cs="Arial"/>
          <w:b/>
          <w:bCs/>
          <w:sz w:val="36"/>
          <w:szCs w:val="36"/>
        </w:rPr>
        <w:t>24 horas del día</w:t>
      </w:r>
      <w:r w:rsidRPr="003D2961">
        <w:rPr>
          <w:rFonts w:ascii="Arial" w:hAnsi="Arial" w:cs="Arial"/>
          <w:bCs/>
          <w:sz w:val="36"/>
          <w:szCs w:val="36"/>
        </w:rPr>
        <w:t xml:space="preserve">, de los </w:t>
      </w:r>
      <w:r w:rsidRPr="003D2961">
        <w:rPr>
          <w:rFonts w:ascii="Arial" w:hAnsi="Arial" w:cs="Arial"/>
          <w:b/>
          <w:bCs/>
          <w:sz w:val="36"/>
          <w:szCs w:val="36"/>
        </w:rPr>
        <w:t>7 que conforman la semana</w:t>
      </w:r>
      <w:r>
        <w:rPr>
          <w:rFonts w:ascii="Arial" w:hAnsi="Arial" w:cs="Arial"/>
          <w:bCs/>
          <w:sz w:val="36"/>
          <w:szCs w:val="36"/>
        </w:rPr>
        <w:t xml:space="preserve">, </w:t>
      </w:r>
      <w:r w:rsidRPr="003D2961">
        <w:rPr>
          <w:rFonts w:ascii="Arial" w:hAnsi="Arial" w:cs="Arial"/>
          <w:bCs/>
          <w:sz w:val="36"/>
          <w:szCs w:val="36"/>
        </w:rPr>
        <w:t>gener</w:t>
      </w:r>
      <w:r>
        <w:rPr>
          <w:rFonts w:ascii="Arial" w:hAnsi="Arial" w:cs="Arial"/>
          <w:bCs/>
          <w:sz w:val="36"/>
          <w:szCs w:val="36"/>
        </w:rPr>
        <w:t>ando</w:t>
      </w:r>
      <w:r w:rsidRPr="003D2961">
        <w:rPr>
          <w:rFonts w:ascii="Arial" w:hAnsi="Arial" w:cs="Arial"/>
          <w:bCs/>
          <w:sz w:val="36"/>
          <w:szCs w:val="36"/>
        </w:rPr>
        <w:t xml:space="preserve"> la recepción </w:t>
      </w:r>
      <w:r w:rsidRPr="00CF2CD5">
        <w:rPr>
          <w:rFonts w:ascii="Arial" w:hAnsi="Arial" w:cs="Arial"/>
          <w:sz w:val="36"/>
          <w:szCs w:val="36"/>
        </w:rPr>
        <w:t>de</w:t>
      </w:r>
      <w:r>
        <w:rPr>
          <w:rFonts w:ascii="Arial" w:hAnsi="Arial" w:cs="Arial"/>
          <w:sz w:val="36"/>
          <w:szCs w:val="36"/>
        </w:rPr>
        <w:t xml:space="preserve"> </w:t>
      </w:r>
      <w:r w:rsidRPr="003D2961">
        <w:rPr>
          <w:rFonts w:ascii="Arial" w:hAnsi="Arial" w:cs="Arial"/>
          <w:b/>
          <w:bCs/>
          <w:sz w:val="36"/>
          <w:szCs w:val="36"/>
        </w:rPr>
        <w:t>1,664</w:t>
      </w:r>
      <w:r w:rsidRPr="003D2961">
        <w:rPr>
          <w:rFonts w:ascii="Arial" w:hAnsi="Arial" w:cs="Arial"/>
          <w:bCs/>
          <w:sz w:val="36"/>
          <w:szCs w:val="36"/>
        </w:rPr>
        <w:t xml:space="preserve"> documentos exclusivos del área jurisdiccional, los cuales </w:t>
      </w:r>
      <w:r>
        <w:rPr>
          <w:rFonts w:ascii="Arial" w:hAnsi="Arial" w:cs="Arial"/>
          <w:bCs/>
          <w:sz w:val="36"/>
          <w:szCs w:val="36"/>
        </w:rPr>
        <w:t>fueron</w:t>
      </w:r>
      <w:r w:rsidRPr="003D2961">
        <w:rPr>
          <w:rFonts w:ascii="Arial" w:hAnsi="Arial" w:cs="Arial"/>
          <w:bCs/>
          <w:sz w:val="36"/>
          <w:szCs w:val="36"/>
        </w:rPr>
        <w:t xml:space="preserve"> turnados a las respectivas </w:t>
      </w:r>
      <w:r>
        <w:rPr>
          <w:rFonts w:ascii="Arial" w:hAnsi="Arial" w:cs="Arial"/>
          <w:bCs/>
          <w:sz w:val="36"/>
          <w:szCs w:val="36"/>
        </w:rPr>
        <w:t xml:space="preserve">áreas, cifra que representó un incremento del </w:t>
      </w:r>
      <w:r w:rsidRPr="00F5799E">
        <w:rPr>
          <w:rFonts w:ascii="Arial" w:hAnsi="Arial" w:cs="Arial"/>
          <w:b/>
          <w:sz w:val="36"/>
          <w:szCs w:val="36"/>
        </w:rPr>
        <w:t>78%</w:t>
      </w:r>
      <w:r>
        <w:rPr>
          <w:rFonts w:ascii="Arial" w:hAnsi="Arial" w:cs="Arial"/>
          <w:b/>
          <w:sz w:val="36"/>
          <w:szCs w:val="36"/>
        </w:rPr>
        <w:t xml:space="preserve"> </w:t>
      </w:r>
      <w:r w:rsidRPr="008517E2">
        <w:rPr>
          <w:rFonts w:ascii="Arial" w:hAnsi="Arial" w:cs="Arial"/>
          <w:bCs/>
          <w:sz w:val="36"/>
          <w:szCs w:val="36"/>
        </w:rPr>
        <w:t>en relación al proceso electoral anterior.</w:t>
      </w:r>
    </w:p>
    <w:p w14:paraId="67DBA887" w14:textId="77777777" w:rsidR="00C23254" w:rsidRPr="003D2961" w:rsidRDefault="00C23254" w:rsidP="00C23254">
      <w:pPr>
        <w:spacing w:after="0" w:line="360" w:lineRule="auto"/>
        <w:jc w:val="center"/>
        <w:rPr>
          <w:rFonts w:ascii="Arial" w:hAnsi="Arial" w:cs="Arial"/>
          <w:b/>
          <w:sz w:val="36"/>
          <w:szCs w:val="36"/>
        </w:rPr>
      </w:pPr>
    </w:p>
    <w:p w14:paraId="70DD2DE3" w14:textId="77777777" w:rsidR="00C23254" w:rsidRPr="00F5799E" w:rsidRDefault="00C23254" w:rsidP="00C23254">
      <w:pPr>
        <w:spacing w:after="0" w:line="360" w:lineRule="auto"/>
        <w:jc w:val="both"/>
        <w:rPr>
          <w:rFonts w:ascii="Arial" w:hAnsi="Arial" w:cs="Arial"/>
          <w:sz w:val="36"/>
          <w:szCs w:val="36"/>
        </w:rPr>
      </w:pPr>
      <w:r w:rsidRPr="00F5799E">
        <w:rPr>
          <w:rFonts w:ascii="Arial" w:hAnsi="Arial" w:cs="Arial"/>
          <w:bCs/>
          <w:sz w:val="36"/>
          <w:szCs w:val="36"/>
        </w:rPr>
        <w:t>En Actuaría</w:t>
      </w:r>
      <w:r>
        <w:rPr>
          <w:rFonts w:ascii="Arial" w:hAnsi="Arial" w:cs="Arial"/>
          <w:bCs/>
          <w:sz w:val="36"/>
          <w:szCs w:val="36"/>
        </w:rPr>
        <w:t>,</w:t>
      </w:r>
      <w:r w:rsidRPr="00F5799E">
        <w:rPr>
          <w:rFonts w:ascii="Arial" w:hAnsi="Arial" w:cs="Arial"/>
          <w:bCs/>
          <w:sz w:val="36"/>
          <w:szCs w:val="36"/>
        </w:rPr>
        <w:t xml:space="preserve"> </w:t>
      </w:r>
      <w:r>
        <w:rPr>
          <w:rFonts w:ascii="Arial" w:hAnsi="Arial" w:cs="Arial"/>
          <w:sz w:val="36"/>
          <w:szCs w:val="36"/>
        </w:rPr>
        <w:t xml:space="preserve">en el </w:t>
      </w:r>
      <w:r w:rsidRPr="00BC2E79">
        <w:rPr>
          <w:rFonts w:ascii="Arial" w:hAnsi="Arial" w:cs="Arial"/>
          <w:sz w:val="36"/>
          <w:szCs w:val="36"/>
        </w:rPr>
        <w:t>Proce</w:t>
      </w:r>
      <w:r>
        <w:rPr>
          <w:rFonts w:ascii="Arial" w:hAnsi="Arial" w:cs="Arial"/>
          <w:sz w:val="36"/>
          <w:szCs w:val="36"/>
        </w:rPr>
        <w:t xml:space="preserve">so Electoral local de 2017- 2018, se realizaron </w:t>
      </w:r>
      <w:r w:rsidRPr="0004250D">
        <w:rPr>
          <w:rFonts w:ascii="Arial" w:hAnsi="Arial" w:cs="Arial"/>
          <w:b/>
          <w:bCs/>
          <w:sz w:val="36"/>
          <w:szCs w:val="36"/>
        </w:rPr>
        <w:t xml:space="preserve">1,025 </w:t>
      </w:r>
      <w:r>
        <w:rPr>
          <w:rFonts w:ascii="Arial" w:hAnsi="Arial" w:cs="Arial"/>
          <w:b/>
          <w:bCs/>
          <w:sz w:val="36"/>
          <w:szCs w:val="36"/>
        </w:rPr>
        <w:t xml:space="preserve">diligencia de </w:t>
      </w:r>
      <w:r w:rsidRPr="0004250D">
        <w:rPr>
          <w:rFonts w:ascii="Arial" w:hAnsi="Arial" w:cs="Arial"/>
          <w:b/>
          <w:bCs/>
          <w:sz w:val="36"/>
          <w:szCs w:val="36"/>
        </w:rPr>
        <w:t>notificació</w:t>
      </w:r>
      <w:r>
        <w:rPr>
          <w:rFonts w:ascii="Arial" w:hAnsi="Arial" w:cs="Arial"/>
          <w:b/>
          <w:bCs/>
          <w:sz w:val="36"/>
          <w:szCs w:val="36"/>
        </w:rPr>
        <w:t>n</w:t>
      </w:r>
      <w:r>
        <w:rPr>
          <w:rFonts w:ascii="Arial" w:hAnsi="Arial" w:cs="Arial"/>
          <w:sz w:val="36"/>
          <w:szCs w:val="36"/>
        </w:rPr>
        <w:t xml:space="preserve">, situación que contrasta con este proceso electoral de Ayuntamientos, </w:t>
      </w:r>
      <w:r w:rsidRPr="007626A8">
        <w:rPr>
          <w:rFonts w:ascii="Arial" w:hAnsi="Arial" w:cs="Arial"/>
          <w:bCs/>
          <w:sz w:val="36"/>
          <w:szCs w:val="36"/>
          <w:lang w:val="es-ES"/>
        </w:rPr>
        <w:t>se lleva</w:t>
      </w:r>
      <w:r>
        <w:rPr>
          <w:rFonts w:ascii="Arial" w:hAnsi="Arial" w:cs="Arial"/>
          <w:bCs/>
          <w:sz w:val="36"/>
          <w:szCs w:val="36"/>
          <w:lang w:val="es-ES"/>
        </w:rPr>
        <w:t>ron</w:t>
      </w:r>
      <w:r w:rsidRPr="007626A8">
        <w:rPr>
          <w:rFonts w:ascii="Arial" w:hAnsi="Arial" w:cs="Arial"/>
          <w:bCs/>
          <w:sz w:val="36"/>
          <w:szCs w:val="36"/>
          <w:lang w:val="es-ES"/>
        </w:rPr>
        <w:t xml:space="preserve"> a cabo </w:t>
      </w:r>
      <w:r w:rsidRPr="007626A8">
        <w:rPr>
          <w:rFonts w:ascii="Arial" w:hAnsi="Arial" w:cs="Arial"/>
          <w:b/>
          <w:sz w:val="36"/>
          <w:szCs w:val="36"/>
          <w:lang w:val="es-ES"/>
        </w:rPr>
        <w:t>2,007</w:t>
      </w:r>
      <w:r w:rsidRPr="007626A8">
        <w:rPr>
          <w:rFonts w:ascii="Arial" w:hAnsi="Arial" w:cs="Arial"/>
          <w:bCs/>
          <w:sz w:val="36"/>
          <w:szCs w:val="36"/>
          <w:lang w:val="es-ES"/>
        </w:rPr>
        <w:t xml:space="preserve"> actuaciones</w:t>
      </w:r>
      <w:r>
        <w:rPr>
          <w:rFonts w:ascii="Arial" w:hAnsi="Arial" w:cs="Arial"/>
          <w:sz w:val="36"/>
          <w:szCs w:val="36"/>
        </w:rPr>
        <w:t xml:space="preserve">, es decir, un </w:t>
      </w:r>
      <w:r w:rsidRPr="00F5799E">
        <w:rPr>
          <w:rFonts w:ascii="Arial" w:hAnsi="Arial" w:cs="Arial"/>
          <w:sz w:val="36"/>
          <w:szCs w:val="36"/>
        </w:rPr>
        <w:t>increment</w:t>
      </w:r>
      <w:r>
        <w:rPr>
          <w:rFonts w:ascii="Arial" w:hAnsi="Arial" w:cs="Arial"/>
          <w:sz w:val="36"/>
          <w:szCs w:val="36"/>
        </w:rPr>
        <w:t xml:space="preserve">o del </w:t>
      </w:r>
      <w:r w:rsidRPr="00F5799E">
        <w:rPr>
          <w:rFonts w:ascii="Arial" w:hAnsi="Arial" w:cs="Arial"/>
          <w:b/>
          <w:bCs/>
          <w:sz w:val="36"/>
          <w:szCs w:val="36"/>
        </w:rPr>
        <w:t>96%</w:t>
      </w:r>
      <w:r>
        <w:rPr>
          <w:rFonts w:ascii="Arial" w:hAnsi="Arial" w:cs="Arial"/>
          <w:b/>
          <w:bCs/>
          <w:sz w:val="36"/>
          <w:szCs w:val="36"/>
        </w:rPr>
        <w:t xml:space="preserve"> en actividad operativa de esta área.</w:t>
      </w:r>
    </w:p>
    <w:p w14:paraId="70365E6A" w14:textId="77777777" w:rsidR="00C23254" w:rsidRPr="00F5799E" w:rsidRDefault="00C23254" w:rsidP="00C23254">
      <w:pPr>
        <w:spacing w:after="0" w:line="360" w:lineRule="auto"/>
        <w:rPr>
          <w:rFonts w:ascii="Arial" w:hAnsi="Arial" w:cs="Arial"/>
          <w:b/>
          <w:sz w:val="36"/>
          <w:szCs w:val="36"/>
        </w:rPr>
      </w:pPr>
    </w:p>
    <w:p w14:paraId="70D0F992" w14:textId="77777777" w:rsidR="00C23254" w:rsidRPr="008D5E48" w:rsidRDefault="00C23254" w:rsidP="00C23254">
      <w:pPr>
        <w:spacing w:line="360" w:lineRule="auto"/>
        <w:jc w:val="both"/>
        <w:rPr>
          <w:rFonts w:ascii="Arial" w:hAnsi="Arial" w:cs="Arial"/>
          <w:bCs/>
          <w:sz w:val="36"/>
          <w:szCs w:val="36"/>
        </w:rPr>
      </w:pPr>
      <w:r>
        <w:rPr>
          <w:rFonts w:ascii="Arial" w:hAnsi="Arial" w:cs="Arial"/>
          <w:bCs/>
          <w:sz w:val="36"/>
          <w:szCs w:val="36"/>
        </w:rPr>
        <w:t>En lo que respecta al</w:t>
      </w:r>
      <w:r w:rsidRPr="00F5799E">
        <w:rPr>
          <w:rFonts w:ascii="Arial" w:hAnsi="Arial" w:cs="Arial"/>
          <w:bCs/>
          <w:sz w:val="36"/>
          <w:szCs w:val="36"/>
        </w:rPr>
        <w:t xml:space="preserve"> Archivo jurisdiccional</w:t>
      </w:r>
      <w:r>
        <w:rPr>
          <w:rFonts w:ascii="Arial" w:hAnsi="Arial" w:cs="Arial"/>
          <w:bCs/>
          <w:sz w:val="36"/>
          <w:szCs w:val="36"/>
        </w:rPr>
        <w:t>, conta</w:t>
      </w:r>
      <w:r w:rsidRPr="00F5799E">
        <w:rPr>
          <w:rFonts w:ascii="Arial" w:hAnsi="Arial" w:cs="Arial"/>
          <w:bCs/>
          <w:sz w:val="36"/>
          <w:szCs w:val="36"/>
        </w:rPr>
        <w:t>mos</w:t>
      </w:r>
      <w:r>
        <w:rPr>
          <w:rFonts w:ascii="Arial" w:hAnsi="Arial" w:cs="Arial"/>
          <w:bCs/>
          <w:sz w:val="36"/>
          <w:szCs w:val="36"/>
        </w:rPr>
        <w:t xml:space="preserve"> con</w:t>
      </w:r>
      <w:r w:rsidRPr="00F5799E">
        <w:rPr>
          <w:rFonts w:ascii="Arial" w:hAnsi="Arial" w:cs="Arial"/>
          <w:bCs/>
          <w:sz w:val="36"/>
          <w:szCs w:val="36"/>
        </w:rPr>
        <w:t xml:space="preserve"> un avance </w:t>
      </w:r>
      <w:r>
        <w:rPr>
          <w:rFonts w:ascii="Arial" w:hAnsi="Arial" w:cs="Arial"/>
          <w:bCs/>
          <w:sz w:val="36"/>
          <w:szCs w:val="36"/>
        </w:rPr>
        <w:t xml:space="preserve">de resguardo de expedientes de más del </w:t>
      </w:r>
      <w:r w:rsidRPr="00F5799E">
        <w:rPr>
          <w:rFonts w:ascii="Arial" w:hAnsi="Arial" w:cs="Arial"/>
          <w:b/>
          <w:sz w:val="36"/>
          <w:szCs w:val="36"/>
        </w:rPr>
        <w:t>93%</w:t>
      </w:r>
      <w:r>
        <w:rPr>
          <w:rFonts w:ascii="Arial" w:hAnsi="Arial" w:cs="Arial"/>
          <w:b/>
          <w:sz w:val="36"/>
          <w:szCs w:val="36"/>
        </w:rPr>
        <w:t xml:space="preserve">, </w:t>
      </w:r>
      <w:r w:rsidRPr="006F62CF">
        <w:rPr>
          <w:rFonts w:ascii="Arial" w:hAnsi="Arial" w:cs="Arial"/>
          <w:bCs/>
          <w:sz w:val="36"/>
          <w:szCs w:val="36"/>
        </w:rPr>
        <w:t>cifra por demás ejemplar comparada con otros juzgados o tribunales jurisdiccionales.</w:t>
      </w:r>
    </w:p>
    <w:p w14:paraId="1C0359FE" w14:textId="77777777" w:rsidR="00C23254" w:rsidRDefault="00C23254" w:rsidP="00C23254">
      <w:pPr>
        <w:spacing w:after="0" w:line="360" w:lineRule="auto"/>
        <w:jc w:val="center"/>
        <w:rPr>
          <w:rFonts w:ascii="Arial" w:hAnsi="Arial" w:cs="Arial"/>
          <w:b/>
          <w:bCs/>
          <w:sz w:val="36"/>
          <w:szCs w:val="36"/>
        </w:rPr>
      </w:pPr>
    </w:p>
    <w:p w14:paraId="47A013CE" w14:textId="77777777" w:rsidR="00C23254" w:rsidRPr="00F5799E" w:rsidRDefault="00C23254" w:rsidP="00C23254">
      <w:pPr>
        <w:spacing w:after="0" w:line="360" w:lineRule="auto"/>
        <w:jc w:val="both"/>
        <w:rPr>
          <w:rFonts w:ascii="Arial" w:hAnsi="Arial" w:cs="Arial"/>
          <w:sz w:val="36"/>
          <w:szCs w:val="36"/>
        </w:rPr>
      </w:pPr>
      <w:r w:rsidRPr="00F5799E">
        <w:rPr>
          <w:rFonts w:ascii="Arial" w:hAnsi="Arial" w:cs="Arial"/>
          <w:sz w:val="36"/>
          <w:szCs w:val="36"/>
        </w:rPr>
        <w:t>En Estadística</w:t>
      </w:r>
      <w:r>
        <w:rPr>
          <w:rFonts w:ascii="Arial" w:hAnsi="Arial" w:cs="Arial"/>
          <w:sz w:val="36"/>
          <w:szCs w:val="36"/>
        </w:rPr>
        <w:t xml:space="preserve">, </w:t>
      </w:r>
      <w:r>
        <w:rPr>
          <w:rFonts w:ascii="Arial" w:hAnsi="Arial" w:cs="Arial"/>
          <w:sz w:val="36"/>
          <w:szCs w:val="36"/>
          <w:lang w:val="es-ES"/>
        </w:rPr>
        <w:t>t</w:t>
      </w:r>
      <w:r w:rsidRPr="00CF4032">
        <w:rPr>
          <w:rFonts w:ascii="Arial" w:hAnsi="Arial" w:cs="Arial"/>
          <w:sz w:val="36"/>
          <w:szCs w:val="36"/>
          <w:lang w:val="es-ES"/>
        </w:rPr>
        <w:t xml:space="preserve">omando en consideración que </w:t>
      </w:r>
      <w:r>
        <w:rPr>
          <w:rFonts w:ascii="Arial" w:hAnsi="Arial" w:cs="Arial"/>
          <w:sz w:val="36"/>
          <w:szCs w:val="36"/>
          <w:lang w:val="es-ES"/>
        </w:rPr>
        <w:t>este Tribunal inició</w:t>
      </w:r>
      <w:r w:rsidRPr="00CF4032">
        <w:rPr>
          <w:rFonts w:ascii="Arial" w:hAnsi="Arial" w:cs="Arial"/>
          <w:sz w:val="36"/>
          <w:szCs w:val="36"/>
          <w:lang w:val="es-ES"/>
        </w:rPr>
        <w:t xml:space="preserve"> funciones formalmente </w:t>
      </w:r>
      <w:r>
        <w:rPr>
          <w:rFonts w:ascii="Arial" w:hAnsi="Arial" w:cs="Arial"/>
          <w:sz w:val="36"/>
          <w:szCs w:val="36"/>
          <w:lang w:val="es-ES"/>
        </w:rPr>
        <w:t>hasta</w:t>
      </w:r>
      <w:r w:rsidRPr="00CF4032">
        <w:rPr>
          <w:rFonts w:ascii="Arial" w:hAnsi="Arial" w:cs="Arial"/>
          <w:sz w:val="36"/>
          <w:szCs w:val="36"/>
          <w:lang w:val="es-ES"/>
        </w:rPr>
        <w:t xml:space="preserve"> noviembre de 2017 como nuevo órgano especializado </w:t>
      </w:r>
      <w:r>
        <w:rPr>
          <w:rFonts w:ascii="Arial" w:hAnsi="Arial" w:cs="Arial"/>
          <w:sz w:val="36"/>
          <w:szCs w:val="36"/>
          <w:lang w:val="es-ES"/>
        </w:rPr>
        <w:t>en materia electoral, nos</w:t>
      </w:r>
      <w:r w:rsidRPr="00CF4032">
        <w:rPr>
          <w:rFonts w:ascii="Arial" w:hAnsi="Arial" w:cs="Arial"/>
          <w:sz w:val="36"/>
          <w:szCs w:val="36"/>
          <w:lang w:val="es-ES"/>
        </w:rPr>
        <w:t xml:space="preserve"> correspondió construir la estadística que sirvió de base para mejorar los procesos en la impartición de justicia, por lo que</w:t>
      </w:r>
      <w:r>
        <w:rPr>
          <w:rFonts w:ascii="Arial" w:hAnsi="Arial" w:cs="Arial"/>
          <w:sz w:val="36"/>
          <w:szCs w:val="36"/>
          <w:lang w:val="es-ES"/>
        </w:rPr>
        <w:t>,</w:t>
      </w:r>
      <w:r w:rsidRPr="00CF4032">
        <w:rPr>
          <w:rFonts w:ascii="Arial" w:hAnsi="Arial" w:cs="Arial"/>
          <w:sz w:val="36"/>
          <w:szCs w:val="36"/>
          <w:lang w:val="es-ES"/>
        </w:rPr>
        <w:t xml:space="preserve"> a partir del primer informe se ha buscado </w:t>
      </w:r>
      <w:r>
        <w:rPr>
          <w:rFonts w:ascii="Arial" w:hAnsi="Arial" w:cs="Arial"/>
          <w:sz w:val="36"/>
          <w:szCs w:val="36"/>
          <w:lang w:val="es-ES"/>
        </w:rPr>
        <w:t>increment</w:t>
      </w:r>
      <w:r w:rsidRPr="00CF4032">
        <w:rPr>
          <w:rFonts w:ascii="Arial" w:hAnsi="Arial" w:cs="Arial"/>
          <w:sz w:val="36"/>
          <w:szCs w:val="36"/>
          <w:lang w:val="es-ES"/>
        </w:rPr>
        <w:t>ar la eficacia y la eficiencia en el desempeño de este órgano</w:t>
      </w:r>
      <w:r>
        <w:rPr>
          <w:rFonts w:ascii="Arial" w:hAnsi="Arial" w:cs="Arial"/>
          <w:sz w:val="36"/>
          <w:szCs w:val="36"/>
          <w:lang w:val="es-ES"/>
        </w:rPr>
        <w:t>.</w:t>
      </w:r>
    </w:p>
    <w:p w14:paraId="632497F5" w14:textId="77777777" w:rsidR="00C23254" w:rsidRPr="00CF4032" w:rsidRDefault="00C23254" w:rsidP="00C23254">
      <w:pPr>
        <w:spacing w:after="0" w:line="360" w:lineRule="auto"/>
        <w:jc w:val="both"/>
        <w:rPr>
          <w:rFonts w:ascii="Arial" w:hAnsi="Arial" w:cs="Arial"/>
          <w:sz w:val="36"/>
          <w:szCs w:val="36"/>
        </w:rPr>
      </w:pPr>
    </w:p>
    <w:p w14:paraId="0DE66ED8" w14:textId="77777777" w:rsidR="00C23254" w:rsidRDefault="00C23254" w:rsidP="00C23254">
      <w:pPr>
        <w:spacing w:after="0" w:line="360" w:lineRule="auto"/>
        <w:jc w:val="both"/>
        <w:rPr>
          <w:rFonts w:ascii="Arial" w:hAnsi="Arial" w:cs="Arial"/>
          <w:sz w:val="36"/>
          <w:szCs w:val="36"/>
        </w:rPr>
      </w:pPr>
      <w:r>
        <w:rPr>
          <w:rFonts w:ascii="Arial" w:hAnsi="Arial" w:cs="Arial"/>
          <w:sz w:val="36"/>
          <w:szCs w:val="36"/>
        </w:rPr>
        <w:t xml:space="preserve">En el </w:t>
      </w:r>
      <w:r w:rsidRPr="00BC2E79">
        <w:rPr>
          <w:rFonts w:ascii="Arial" w:hAnsi="Arial" w:cs="Arial"/>
          <w:sz w:val="36"/>
          <w:szCs w:val="36"/>
        </w:rPr>
        <w:t>Proce</w:t>
      </w:r>
      <w:r>
        <w:rPr>
          <w:rFonts w:ascii="Arial" w:hAnsi="Arial" w:cs="Arial"/>
          <w:sz w:val="36"/>
          <w:szCs w:val="36"/>
        </w:rPr>
        <w:t xml:space="preserve">so Electoral local de 2017-2018, el promedio en días en instrucción de los asuntos, es decir, el tiempo que duran los expedientes bajo el estudio de las ponencias de este Tribunal fue de </w:t>
      </w:r>
      <w:r w:rsidRPr="0004250D">
        <w:rPr>
          <w:rFonts w:ascii="Arial" w:hAnsi="Arial" w:cs="Arial"/>
          <w:b/>
          <w:bCs/>
          <w:sz w:val="36"/>
          <w:szCs w:val="36"/>
        </w:rPr>
        <w:t>12 días</w:t>
      </w:r>
      <w:r>
        <w:rPr>
          <w:rFonts w:ascii="Arial" w:hAnsi="Arial" w:cs="Arial"/>
          <w:sz w:val="36"/>
          <w:szCs w:val="36"/>
        </w:rPr>
        <w:t>.</w:t>
      </w:r>
    </w:p>
    <w:p w14:paraId="5C3709F7" w14:textId="77777777" w:rsidR="00C23254" w:rsidRDefault="00C23254" w:rsidP="00C23254">
      <w:pPr>
        <w:spacing w:after="0" w:line="360" w:lineRule="auto"/>
        <w:jc w:val="both"/>
        <w:rPr>
          <w:rFonts w:ascii="Arial" w:hAnsi="Arial" w:cs="Arial"/>
          <w:sz w:val="36"/>
          <w:szCs w:val="36"/>
        </w:rPr>
      </w:pPr>
    </w:p>
    <w:p w14:paraId="46863D18" w14:textId="77777777" w:rsidR="00C23254" w:rsidRDefault="00C23254" w:rsidP="00C23254">
      <w:pPr>
        <w:spacing w:after="0" w:line="360" w:lineRule="auto"/>
        <w:jc w:val="both"/>
        <w:rPr>
          <w:rFonts w:ascii="Arial" w:hAnsi="Arial" w:cs="Arial"/>
          <w:sz w:val="36"/>
          <w:szCs w:val="36"/>
        </w:rPr>
      </w:pPr>
      <w:r w:rsidRPr="005A0444">
        <w:rPr>
          <w:rFonts w:ascii="Arial" w:hAnsi="Arial" w:cs="Arial"/>
          <w:sz w:val="36"/>
          <w:szCs w:val="36"/>
        </w:rPr>
        <w:t>Gracias a la capacitación constante que ha tenido este órgano jurisdiccional, se logró una disminución del 58% de días en instrucción</w:t>
      </w:r>
      <w:r>
        <w:rPr>
          <w:rFonts w:ascii="Arial" w:hAnsi="Arial" w:cs="Arial"/>
          <w:sz w:val="36"/>
          <w:szCs w:val="36"/>
        </w:rPr>
        <w:t xml:space="preserve">, quedando en tan solo </w:t>
      </w:r>
      <w:r w:rsidRPr="005A0444">
        <w:rPr>
          <w:rFonts w:ascii="Arial" w:hAnsi="Arial" w:cs="Arial"/>
          <w:b/>
          <w:bCs/>
          <w:sz w:val="36"/>
          <w:szCs w:val="36"/>
        </w:rPr>
        <w:t>5 días</w:t>
      </w:r>
      <w:r>
        <w:rPr>
          <w:rFonts w:ascii="Arial" w:hAnsi="Arial" w:cs="Arial"/>
          <w:b/>
          <w:bCs/>
          <w:sz w:val="36"/>
          <w:szCs w:val="36"/>
        </w:rPr>
        <w:t xml:space="preserve">, </w:t>
      </w:r>
      <w:r w:rsidRPr="008F1913">
        <w:rPr>
          <w:rFonts w:ascii="Arial" w:hAnsi="Arial" w:cs="Arial"/>
          <w:sz w:val="36"/>
          <w:szCs w:val="36"/>
        </w:rPr>
        <w:t>el promedio de</w:t>
      </w:r>
      <w:r>
        <w:rPr>
          <w:rFonts w:ascii="Arial" w:hAnsi="Arial" w:cs="Arial"/>
          <w:sz w:val="36"/>
          <w:szCs w:val="36"/>
        </w:rPr>
        <w:t xml:space="preserve"> emisión de sentencias.</w:t>
      </w:r>
    </w:p>
    <w:p w14:paraId="26E29EEE" w14:textId="77777777" w:rsidR="00C23254" w:rsidRDefault="00C23254" w:rsidP="00C23254">
      <w:pPr>
        <w:spacing w:after="0" w:line="360" w:lineRule="auto"/>
        <w:jc w:val="both"/>
        <w:rPr>
          <w:rFonts w:ascii="Arial" w:hAnsi="Arial" w:cs="Arial"/>
          <w:sz w:val="36"/>
          <w:szCs w:val="36"/>
        </w:rPr>
      </w:pPr>
    </w:p>
    <w:p w14:paraId="5EF7E8CD" w14:textId="77777777" w:rsidR="00C23254" w:rsidRPr="005A0444" w:rsidRDefault="00C23254" w:rsidP="00C23254">
      <w:pPr>
        <w:spacing w:after="0" w:line="360" w:lineRule="auto"/>
        <w:jc w:val="both"/>
        <w:rPr>
          <w:rFonts w:ascii="Arial" w:hAnsi="Arial" w:cs="Arial"/>
          <w:sz w:val="36"/>
          <w:szCs w:val="36"/>
        </w:rPr>
      </w:pPr>
      <w:r>
        <w:rPr>
          <w:rFonts w:ascii="Arial" w:hAnsi="Arial" w:cs="Arial"/>
          <w:sz w:val="36"/>
          <w:szCs w:val="36"/>
        </w:rPr>
        <w:t>Así, la ciudadanía cuenta con una verdadera justicia pronta y expedita.</w:t>
      </w:r>
    </w:p>
    <w:p w14:paraId="67AAE03B" w14:textId="77777777" w:rsidR="00C23254" w:rsidRDefault="00C23254" w:rsidP="00C23254">
      <w:pPr>
        <w:spacing w:after="0" w:line="360" w:lineRule="auto"/>
        <w:jc w:val="both"/>
        <w:rPr>
          <w:rFonts w:ascii="Arial" w:hAnsi="Arial" w:cs="Arial"/>
          <w:sz w:val="36"/>
          <w:szCs w:val="36"/>
        </w:rPr>
      </w:pPr>
    </w:p>
    <w:p w14:paraId="21691685" w14:textId="77777777" w:rsidR="00C23254" w:rsidRDefault="00C23254" w:rsidP="00C23254">
      <w:pPr>
        <w:spacing w:line="360" w:lineRule="auto"/>
        <w:jc w:val="both"/>
        <w:rPr>
          <w:rFonts w:ascii="Arial" w:hAnsi="Arial" w:cs="Arial"/>
          <w:sz w:val="36"/>
          <w:szCs w:val="36"/>
          <w:lang w:val="es-ES"/>
        </w:rPr>
      </w:pPr>
      <w:r>
        <w:rPr>
          <w:rFonts w:ascii="Arial" w:hAnsi="Arial" w:cs="Arial"/>
          <w:sz w:val="36"/>
          <w:szCs w:val="36"/>
          <w:lang w:val="es-ES"/>
        </w:rPr>
        <w:t>Es importante mencionarles, que l</w:t>
      </w:r>
      <w:r w:rsidRPr="006E16C9">
        <w:rPr>
          <w:rFonts w:ascii="Arial" w:hAnsi="Arial" w:cs="Arial"/>
          <w:sz w:val="36"/>
          <w:szCs w:val="36"/>
          <w:lang w:val="es-ES"/>
        </w:rPr>
        <w:t>a cadena impugnativa, pone en evidencia la necesidad del acercamiento del acceso a la justicia en el territorio aguascalentense, es decir, que, a pesar de contar con una instancia regional o superior en el Tribunal Electoral del Poder Judicial de la Federación, el acercamiento de la justicia debe ser lo más estrecha posible.</w:t>
      </w:r>
    </w:p>
    <w:p w14:paraId="5791B30C" w14:textId="77777777" w:rsidR="00C23254" w:rsidRDefault="00C23254" w:rsidP="00C23254">
      <w:pPr>
        <w:spacing w:line="360" w:lineRule="auto"/>
        <w:jc w:val="both"/>
        <w:rPr>
          <w:rFonts w:ascii="Arial" w:hAnsi="Arial" w:cs="Arial"/>
          <w:sz w:val="36"/>
          <w:szCs w:val="36"/>
          <w:lang w:val="es-ES"/>
        </w:rPr>
      </w:pPr>
    </w:p>
    <w:p w14:paraId="0B8EBF2F" w14:textId="77777777" w:rsidR="00C23254" w:rsidRDefault="00C23254" w:rsidP="00C23254">
      <w:pPr>
        <w:spacing w:after="0" w:line="360" w:lineRule="auto"/>
        <w:jc w:val="both"/>
        <w:rPr>
          <w:rFonts w:ascii="Arial" w:hAnsi="Arial" w:cs="Arial"/>
          <w:sz w:val="40"/>
          <w:szCs w:val="40"/>
          <w:lang w:val="es-ES"/>
        </w:rPr>
      </w:pPr>
      <w:r>
        <w:rPr>
          <w:rFonts w:ascii="Arial" w:hAnsi="Arial" w:cs="Arial"/>
          <w:sz w:val="36"/>
          <w:szCs w:val="36"/>
        </w:rPr>
        <w:t xml:space="preserve">Para este Proceso Electoral de Ayuntamientos y con el dictado de </w:t>
      </w:r>
      <w:r w:rsidRPr="00033611">
        <w:rPr>
          <w:rFonts w:ascii="Arial" w:hAnsi="Arial" w:cs="Arial"/>
          <w:b/>
          <w:sz w:val="40"/>
          <w:szCs w:val="40"/>
          <w:lang w:val="es-ES"/>
        </w:rPr>
        <w:t>179 resoluciones</w:t>
      </w:r>
      <w:r w:rsidRPr="00033611">
        <w:rPr>
          <w:rFonts w:ascii="Arial" w:hAnsi="Arial" w:cs="Arial"/>
          <w:sz w:val="40"/>
          <w:szCs w:val="40"/>
          <w:lang w:val="es-ES"/>
        </w:rPr>
        <w:t>,</w:t>
      </w:r>
      <w:r>
        <w:rPr>
          <w:rFonts w:ascii="Arial" w:hAnsi="Arial" w:cs="Arial"/>
          <w:sz w:val="40"/>
          <w:szCs w:val="40"/>
          <w:lang w:val="es-ES"/>
        </w:rPr>
        <w:t xml:space="preserve"> solo 26 sentencias fueron recurridas en instancias federales, </w:t>
      </w:r>
      <w:r w:rsidRPr="00033611">
        <w:rPr>
          <w:rFonts w:ascii="Arial" w:hAnsi="Arial" w:cs="Arial"/>
          <w:sz w:val="40"/>
          <w:szCs w:val="40"/>
          <w:lang w:val="es-ES"/>
        </w:rPr>
        <w:t xml:space="preserve">es decir el equivalente al </w:t>
      </w:r>
      <w:r w:rsidRPr="00033611">
        <w:rPr>
          <w:rFonts w:ascii="Arial" w:hAnsi="Arial" w:cs="Arial"/>
          <w:b/>
          <w:sz w:val="40"/>
          <w:szCs w:val="40"/>
          <w:lang w:val="es-ES"/>
        </w:rPr>
        <w:t>14.52%</w:t>
      </w:r>
      <w:r w:rsidRPr="00033611">
        <w:rPr>
          <w:rFonts w:ascii="Arial" w:hAnsi="Arial" w:cs="Arial"/>
          <w:sz w:val="40"/>
          <w:szCs w:val="40"/>
          <w:lang w:val="es-ES"/>
        </w:rPr>
        <w:t>.</w:t>
      </w:r>
    </w:p>
    <w:p w14:paraId="7E493028" w14:textId="77777777" w:rsidR="00C23254" w:rsidRDefault="00C23254" w:rsidP="00C23254">
      <w:pPr>
        <w:spacing w:after="0" w:line="360" w:lineRule="auto"/>
        <w:jc w:val="both"/>
        <w:rPr>
          <w:rFonts w:ascii="Arial" w:hAnsi="Arial" w:cs="Arial"/>
          <w:sz w:val="40"/>
          <w:szCs w:val="40"/>
          <w:lang w:val="es-ES"/>
        </w:rPr>
      </w:pPr>
    </w:p>
    <w:p w14:paraId="58C976AD" w14:textId="77777777" w:rsidR="00C23254" w:rsidRDefault="00C23254" w:rsidP="00C23254">
      <w:pPr>
        <w:spacing w:after="0" w:line="360" w:lineRule="auto"/>
        <w:jc w:val="both"/>
        <w:rPr>
          <w:rFonts w:ascii="Arial" w:hAnsi="Arial" w:cs="Arial"/>
          <w:sz w:val="40"/>
          <w:szCs w:val="40"/>
          <w:lang w:val="es-ES"/>
        </w:rPr>
      </w:pPr>
      <w:r>
        <w:rPr>
          <w:rFonts w:ascii="Arial" w:hAnsi="Arial" w:cs="Arial"/>
          <w:sz w:val="40"/>
          <w:szCs w:val="40"/>
          <w:lang w:val="es-ES"/>
        </w:rPr>
        <w:t xml:space="preserve">Esto, refleja la importancia de la justica electoral local, pues representa que </w:t>
      </w:r>
      <w:r w:rsidRPr="00F36E39">
        <w:rPr>
          <w:rFonts w:ascii="Arial" w:hAnsi="Arial" w:cs="Arial"/>
          <w:b/>
          <w:bCs/>
          <w:sz w:val="40"/>
          <w:szCs w:val="40"/>
          <w:lang w:val="es-ES"/>
        </w:rPr>
        <w:t>más del 85% de los asuntos</w:t>
      </w:r>
      <w:r>
        <w:rPr>
          <w:rFonts w:ascii="Arial" w:hAnsi="Arial" w:cs="Arial"/>
          <w:sz w:val="40"/>
          <w:szCs w:val="40"/>
          <w:lang w:val="es-ES"/>
        </w:rPr>
        <w:t xml:space="preserve">, dejan conforme a la ciudanía y a los actores políticos, evitando así saturar las vías de justicia con medios de impugnación. </w:t>
      </w:r>
    </w:p>
    <w:p w14:paraId="43DAA656" w14:textId="77777777" w:rsidR="00C23254" w:rsidRDefault="00C23254" w:rsidP="00C23254">
      <w:pPr>
        <w:spacing w:line="360" w:lineRule="auto"/>
        <w:jc w:val="both"/>
        <w:rPr>
          <w:rFonts w:ascii="Arial" w:hAnsi="Arial" w:cs="Arial"/>
          <w:sz w:val="36"/>
          <w:szCs w:val="36"/>
          <w:lang w:val="es-ES"/>
        </w:rPr>
      </w:pPr>
    </w:p>
    <w:p w14:paraId="362C02C4" w14:textId="77777777" w:rsidR="00C23254" w:rsidRPr="008444B0" w:rsidRDefault="00C23254" w:rsidP="00C23254">
      <w:pPr>
        <w:spacing w:line="360" w:lineRule="auto"/>
        <w:jc w:val="both"/>
        <w:rPr>
          <w:rFonts w:ascii="Arial" w:hAnsi="Arial" w:cs="Arial"/>
          <w:sz w:val="40"/>
          <w:szCs w:val="40"/>
          <w:lang w:val="es-ES"/>
        </w:rPr>
      </w:pPr>
      <w:r w:rsidRPr="008444B0">
        <w:rPr>
          <w:rFonts w:ascii="Arial" w:hAnsi="Arial" w:cs="Arial"/>
          <w:sz w:val="40"/>
          <w:szCs w:val="40"/>
          <w:lang w:val="es-ES"/>
        </w:rPr>
        <w:t>Al final, el trabajo jurisdiccional es el que habla de la calidad de un Tribunal Electoral, por ello, quiero compartirles las cifras de nuestra efectivad en la emisión de sentencias.</w:t>
      </w:r>
    </w:p>
    <w:p w14:paraId="5172E4A8" w14:textId="77777777" w:rsidR="00C23254" w:rsidRPr="006E16C9" w:rsidRDefault="00C23254" w:rsidP="00C23254">
      <w:pPr>
        <w:jc w:val="both"/>
        <w:rPr>
          <w:rFonts w:ascii="Arial" w:hAnsi="Arial" w:cs="Arial"/>
          <w:sz w:val="36"/>
          <w:szCs w:val="36"/>
          <w:lang w:val="es-ES"/>
        </w:rPr>
      </w:pPr>
    </w:p>
    <w:p w14:paraId="3FBAD780" w14:textId="77777777" w:rsidR="00C23254" w:rsidRPr="008444B0" w:rsidRDefault="00C23254" w:rsidP="00C23254">
      <w:pPr>
        <w:spacing w:after="0" w:line="360" w:lineRule="auto"/>
        <w:jc w:val="both"/>
        <w:rPr>
          <w:rFonts w:ascii="Arial" w:hAnsi="Arial" w:cs="Arial"/>
          <w:sz w:val="40"/>
          <w:szCs w:val="40"/>
        </w:rPr>
      </w:pPr>
      <w:r w:rsidRPr="008444B0">
        <w:rPr>
          <w:rFonts w:ascii="Arial" w:hAnsi="Arial" w:cs="Arial"/>
          <w:sz w:val="40"/>
          <w:szCs w:val="40"/>
        </w:rPr>
        <w:t xml:space="preserve">En el Proceso Electoral local de 2017- 2018 el promedio de sentencias firmes fue del </w:t>
      </w:r>
      <w:r w:rsidRPr="008444B0">
        <w:rPr>
          <w:rFonts w:ascii="Arial" w:hAnsi="Arial" w:cs="Arial"/>
          <w:b/>
          <w:bCs/>
          <w:sz w:val="40"/>
          <w:szCs w:val="40"/>
        </w:rPr>
        <w:t xml:space="preserve">84.62%, </w:t>
      </w:r>
      <w:r w:rsidRPr="008444B0">
        <w:rPr>
          <w:rFonts w:ascii="Arial" w:hAnsi="Arial" w:cs="Arial"/>
          <w:sz w:val="40"/>
          <w:szCs w:val="40"/>
        </w:rPr>
        <w:t>lo que, a pesar de ser un excelente porcentaje, nos llevó a hacernos el compromiso de incrementar nuestra efectividad, siempre en beneficio de</w:t>
      </w:r>
      <w:r>
        <w:rPr>
          <w:rFonts w:ascii="Arial" w:hAnsi="Arial" w:cs="Arial"/>
          <w:sz w:val="40"/>
          <w:szCs w:val="40"/>
        </w:rPr>
        <w:t>l</w:t>
      </w:r>
      <w:r w:rsidRPr="008444B0">
        <w:rPr>
          <w:rFonts w:ascii="Arial" w:hAnsi="Arial" w:cs="Arial"/>
          <w:sz w:val="40"/>
          <w:szCs w:val="40"/>
        </w:rPr>
        <w:t xml:space="preserve"> </w:t>
      </w:r>
      <w:r>
        <w:rPr>
          <w:rFonts w:ascii="Arial" w:hAnsi="Arial" w:cs="Arial"/>
          <w:sz w:val="40"/>
          <w:szCs w:val="40"/>
        </w:rPr>
        <w:t>justiciable</w:t>
      </w:r>
      <w:r w:rsidRPr="008444B0">
        <w:rPr>
          <w:rFonts w:ascii="Arial" w:hAnsi="Arial" w:cs="Arial"/>
          <w:sz w:val="40"/>
          <w:szCs w:val="40"/>
        </w:rPr>
        <w:t xml:space="preserve"> y de la certeza que debemos abonar a la democracia como Tribuales constitucionales.</w:t>
      </w:r>
    </w:p>
    <w:p w14:paraId="7DEA1480" w14:textId="77777777" w:rsidR="00C23254" w:rsidRDefault="00C23254" w:rsidP="00C23254">
      <w:pPr>
        <w:spacing w:after="0" w:line="360" w:lineRule="auto"/>
        <w:jc w:val="both"/>
        <w:rPr>
          <w:rFonts w:ascii="Arial" w:hAnsi="Arial" w:cs="Arial"/>
          <w:sz w:val="36"/>
          <w:szCs w:val="36"/>
        </w:rPr>
      </w:pPr>
    </w:p>
    <w:p w14:paraId="18216BE3" w14:textId="77777777" w:rsidR="00C23254" w:rsidRPr="00403E38" w:rsidRDefault="00C23254" w:rsidP="00C23254">
      <w:pPr>
        <w:spacing w:after="0" w:line="360" w:lineRule="auto"/>
        <w:jc w:val="both"/>
        <w:rPr>
          <w:rFonts w:ascii="Arial" w:hAnsi="Arial" w:cs="Arial"/>
          <w:sz w:val="40"/>
          <w:szCs w:val="40"/>
          <w:lang w:val="es-ES"/>
        </w:rPr>
      </w:pPr>
      <w:r>
        <w:rPr>
          <w:rFonts w:ascii="Arial" w:hAnsi="Arial" w:cs="Arial"/>
          <w:sz w:val="40"/>
          <w:szCs w:val="40"/>
          <w:lang w:val="es-ES"/>
        </w:rPr>
        <w:t>Como resultado</w:t>
      </w:r>
      <w:r w:rsidRPr="00403E38">
        <w:rPr>
          <w:rFonts w:ascii="Arial" w:hAnsi="Arial" w:cs="Arial"/>
          <w:sz w:val="40"/>
          <w:szCs w:val="40"/>
          <w:lang w:val="es-ES"/>
        </w:rPr>
        <w:t>, es de resaltarse, que, de las 26 sentencias impugnadas</w:t>
      </w:r>
      <w:r>
        <w:rPr>
          <w:rFonts w:ascii="Arial" w:hAnsi="Arial" w:cs="Arial"/>
          <w:sz w:val="40"/>
          <w:szCs w:val="40"/>
          <w:lang w:val="es-ES"/>
        </w:rPr>
        <w:t xml:space="preserve"> a este Tribunal</w:t>
      </w:r>
      <w:r w:rsidRPr="00403E38">
        <w:rPr>
          <w:rFonts w:ascii="Arial" w:hAnsi="Arial" w:cs="Arial"/>
          <w:sz w:val="40"/>
          <w:szCs w:val="40"/>
          <w:lang w:val="es-ES"/>
        </w:rPr>
        <w:t xml:space="preserve">, </w:t>
      </w:r>
      <w:r w:rsidRPr="00403E38">
        <w:rPr>
          <w:rFonts w:ascii="Arial" w:hAnsi="Arial" w:cs="Arial"/>
          <w:b/>
          <w:bCs/>
          <w:sz w:val="40"/>
          <w:szCs w:val="40"/>
          <w:lang w:val="es-ES"/>
        </w:rPr>
        <w:t>22 de ellas quedaron confirmadas</w:t>
      </w:r>
      <w:r w:rsidRPr="00403E38">
        <w:rPr>
          <w:rFonts w:ascii="Arial" w:hAnsi="Arial" w:cs="Arial"/>
          <w:sz w:val="40"/>
          <w:szCs w:val="40"/>
          <w:lang w:val="es-ES"/>
        </w:rPr>
        <w:t xml:space="preserve"> por Sala Regional y en su caso, por Sala Superior, lo que genera la cifra del </w:t>
      </w:r>
      <w:r w:rsidRPr="00403E38">
        <w:rPr>
          <w:rFonts w:ascii="Arial" w:hAnsi="Arial" w:cs="Arial"/>
          <w:b/>
          <w:bCs/>
          <w:sz w:val="40"/>
          <w:szCs w:val="40"/>
          <w:lang w:val="es-ES"/>
        </w:rPr>
        <w:t>97% de sentencias firmes</w:t>
      </w:r>
      <w:r w:rsidRPr="00403E38">
        <w:rPr>
          <w:rFonts w:ascii="Arial" w:hAnsi="Arial" w:cs="Arial"/>
          <w:sz w:val="40"/>
          <w:szCs w:val="40"/>
          <w:lang w:val="es-ES"/>
        </w:rPr>
        <w:t xml:space="preserve"> para este Tribunal. Esto me permite informarles a ustedes y a toda la ciudadanía, que cuentan con un tribunal electoral que les otorga la certeza de una impartición de justicia completa, efectiva e imparcial.</w:t>
      </w:r>
    </w:p>
    <w:p w14:paraId="5534A0D5" w14:textId="77777777" w:rsidR="00C23254" w:rsidRDefault="00C23254" w:rsidP="00C23254">
      <w:pPr>
        <w:spacing w:after="0" w:line="360" w:lineRule="auto"/>
        <w:jc w:val="center"/>
        <w:rPr>
          <w:rFonts w:ascii="Arial" w:hAnsi="Arial" w:cs="Arial"/>
          <w:b/>
          <w:bCs/>
          <w:sz w:val="36"/>
          <w:szCs w:val="36"/>
        </w:rPr>
      </w:pPr>
    </w:p>
    <w:p w14:paraId="5F0ADC26" w14:textId="77777777" w:rsidR="00C23254" w:rsidRDefault="00C23254" w:rsidP="00C23254">
      <w:pPr>
        <w:pStyle w:val="Ttulo2"/>
        <w:spacing w:before="360" w:after="120"/>
        <w:rPr>
          <w:rFonts w:ascii="Arial" w:hAnsi="Arial" w:cs="Arial"/>
          <w:sz w:val="36"/>
          <w:szCs w:val="36"/>
        </w:rPr>
      </w:pPr>
      <w:r w:rsidRPr="00394609">
        <w:rPr>
          <w:rFonts w:ascii="Arial" w:hAnsi="Arial" w:cs="Arial"/>
          <w:noProof/>
          <w:lang w:val="es-MX" w:eastAsia="es-MX"/>
        </w:rPr>
        <mc:AlternateContent>
          <mc:Choice Requires="wps">
            <w:drawing>
              <wp:anchor distT="0" distB="0" distL="114300" distR="114300" simplePos="0" relativeHeight="251660288" behindDoc="0" locked="0" layoutInCell="1" allowOverlap="1" wp14:anchorId="11B4A0C6" wp14:editId="59887B22">
                <wp:simplePos x="0" y="0"/>
                <wp:positionH relativeFrom="margin">
                  <wp:align>center</wp:align>
                </wp:positionH>
                <wp:positionV relativeFrom="paragraph">
                  <wp:posOffset>43796</wp:posOffset>
                </wp:positionV>
                <wp:extent cx="1828800" cy="973248"/>
                <wp:effectExtent l="0" t="0" r="0" b="0"/>
                <wp:wrapNone/>
                <wp:docPr id="16" name="Cuadro de texto 16"/>
                <wp:cNvGraphicFramePr/>
                <a:graphic xmlns:a="http://schemas.openxmlformats.org/drawingml/2006/main">
                  <a:graphicData uri="http://schemas.microsoft.com/office/word/2010/wordprocessingShape">
                    <wps:wsp>
                      <wps:cNvSpPr txBox="1"/>
                      <wps:spPr>
                        <a:xfrm>
                          <a:off x="0" y="0"/>
                          <a:ext cx="1828800" cy="973248"/>
                        </a:xfrm>
                        <a:prstGeom prst="rect">
                          <a:avLst/>
                        </a:prstGeom>
                        <a:noFill/>
                        <a:ln>
                          <a:noFill/>
                        </a:ln>
                      </wps:spPr>
                      <wps:txbx>
                        <w:txbxContent>
                          <w:p w14:paraId="66B1AFAE" w14:textId="77777777" w:rsidR="00C23254" w:rsidRPr="006906B6" w:rsidRDefault="00C23254" w:rsidP="00C23254">
                            <w:pPr>
                              <w:jc w:val="center"/>
                              <w:rPr>
                                <w:rFonts w:ascii="Segoe UI" w:hAnsi="Segoe UI" w:cs="Segoe UI"/>
                                <w:b/>
                                <w:color w:val="833C0B" w:themeColor="accent2" w:themeShade="80"/>
                                <w:sz w:val="72"/>
                                <w:szCs w:val="7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Segoe UI" w:hAnsi="Segoe UI" w:cs="Segoe UI"/>
                                <w:b/>
                                <w:color w:val="833C0B" w:themeColor="accent2" w:themeShade="80"/>
                                <w:sz w:val="72"/>
                                <w:szCs w:val="7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-------3-------</w:t>
                            </w:r>
                          </w:p>
                          <w:p w14:paraId="49AD9388" w14:textId="77777777" w:rsidR="00C23254" w:rsidRPr="006906B6" w:rsidRDefault="00C23254" w:rsidP="00C23254">
                            <w:pPr>
                              <w:jc w:val="center"/>
                              <w:rPr>
                                <w:rFonts w:ascii="Segoe UI" w:hAnsi="Segoe UI" w:cs="Segoe UI"/>
                                <w:b/>
                                <w:color w:val="833C0B" w:themeColor="accent2" w:themeShade="80"/>
                                <w:sz w:val="72"/>
                                <w:szCs w:val="7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B4A0C6" id="Cuadro de texto 16" o:spid="_x0000_s1027" type="#_x0000_t202" style="position:absolute;margin-left:0;margin-top:3.45pt;width:2in;height:76.65pt;z-index:251660288;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" filled="f" stroked="f">
                <v:textbox>
                  <w:txbxContent>
                    <w:p w14:paraId="66B1AFAE" w14:textId="77777777" w:rsidR="00C23254" w:rsidRPr="006906B6" w:rsidRDefault="00C23254" w:rsidP="00C23254">
                      <w:pPr>
                        <w:jc w:val="center"/>
                        <w:rPr>
                          <w:rFonts w:ascii="Segoe UI" w:hAnsi="Segoe UI" w:cs="Segoe UI"/>
                          <w:b/>
                          <w:color w:val="833C0B" w:themeColor="accent2" w:themeShade="80"/>
                          <w:sz w:val="72"/>
                          <w:szCs w:val="7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Segoe UI" w:hAnsi="Segoe UI" w:cs="Segoe UI"/>
                          <w:b/>
                          <w:color w:val="833C0B" w:themeColor="accent2" w:themeShade="80"/>
                          <w:sz w:val="72"/>
                          <w:szCs w:val="7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-------3-------</w:t>
                      </w:r>
                    </w:p>
                    <w:p w14:paraId="49AD9388" w14:textId="77777777" w:rsidR="00C23254" w:rsidRPr="006906B6" w:rsidRDefault="00C23254" w:rsidP="00C23254">
                      <w:pPr>
                        <w:jc w:val="center"/>
                        <w:rPr>
                          <w:rFonts w:ascii="Segoe UI" w:hAnsi="Segoe UI" w:cs="Segoe UI"/>
                          <w:b/>
                          <w:color w:val="833C0B" w:themeColor="accent2" w:themeShade="80"/>
                          <w:sz w:val="72"/>
                          <w:szCs w:val="7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v:textbox>
                <w10:wrap anchorx="margin"/>
              </v:shape>
            </w:pict>
          </mc:Fallback>
        </mc:AlternateContent>
      </w:r>
    </w:p>
    <w:p w14:paraId="3EAC96AA" w14:textId="77777777" w:rsidR="00C23254" w:rsidRDefault="00C23254" w:rsidP="00C23254">
      <w:pPr>
        <w:spacing w:after="0" w:line="360" w:lineRule="auto"/>
        <w:jc w:val="both"/>
        <w:rPr>
          <w:rFonts w:ascii="Arial" w:hAnsi="Arial" w:cs="Arial"/>
          <w:sz w:val="36"/>
          <w:szCs w:val="36"/>
          <w:lang w:val="es-ES"/>
        </w:rPr>
      </w:pPr>
    </w:p>
    <w:p w14:paraId="7E1CD112" w14:textId="77777777" w:rsidR="00C23254" w:rsidRDefault="00C23254" w:rsidP="00C23254">
      <w:pPr>
        <w:spacing w:after="0" w:line="360" w:lineRule="auto"/>
        <w:jc w:val="both"/>
        <w:rPr>
          <w:rFonts w:ascii="Arial" w:hAnsi="Arial" w:cs="Arial"/>
          <w:sz w:val="36"/>
          <w:szCs w:val="36"/>
          <w:lang w:val="es-ES"/>
        </w:rPr>
      </w:pPr>
      <w:r w:rsidRPr="00FC58CB">
        <w:rPr>
          <w:rFonts w:ascii="Arial" w:hAnsi="Arial" w:cs="Arial"/>
          <w:sz w:val="36"/>
          <w:szCs w:val="36"/>
          <w:lang w:val="es-ES"/>
        </w:rPr>
        <w:t>E</w:t>
      </w:r>
      <w:r>
        <w:rPr>
          <w:rFonts w:ascii="Arial" w:hAnsi="Arial" w:cs="Arial"/>
          <w:sz w:val="36"/>
          <w:szCs w:val="36"/>
          <w:lang w:val="es-ES"/>
        </w:rPr>
        <w:t>n cuanto a la apertura de información, este Tribunal h</w:t>
      </w:r>
      <w:r w:rsidRPr="00FC58CB">
        <w:rPr>
          <w:rFonts w:ascii="Arial" w:hAnsi="Arial" w:cs="Arial"/>
          <w:sz w:val="36"/>
          <w:szCs w:val="36"/>
          <w:lang w:val="es-ES"/>
        </w:rPr>
        <w:t xml:space="preserve">a velado por acercar la impartición de justicia, abriendo </w:t>
      </w:r>
      <w:r>
        <w:rPr>
          <w:rFonts w:ascii="Arial" w:hAnsi="Arial" w:cs="Arial"/>
          <w:sz w:val="36"/>
          <w:szCs w:val="36"/>
          <w:lang w:val="es-ES"/>
        </w:rPr>
        <w:t>sus</w:t>
      </w:r>
      <w:r w:rsidRPr="00FC58CB">
        <w:rPr>
          <w:rFonts w:ascii="Arial" w:hAnsi="Arial" w:cs="Arial"/>
          <w:sz w:val="36"/>
          <w:szCs w:val="36"/>
          <w:lang w:val="es-ES"/>
        </w:rPr>
        <w:t xml:space="preserve"> puertas </w:t>
      </w:r>
      <w:r>
        <w:rPr>
          <w:rFonts w:ascii="Arial" w:hAnsi="Arial" w:cs="Arial"/>
          <w:sz w:val="36"/>
          <w:szCs w:val="36"/>
          <w:lang w:val="es-ES"/>
        </w:rPr>
        <w:t xml:space="preserve">a la ciudadanía tanto de </w:t>
      </w:r>
      <w:r w:rsidRPr="00FC58CB">
        <w:rPr>
          <w:rFonts w:ascii="Arial" w:hAnsi="Arial" w:cs="Arial"/>
          <w:sz w:val="36"/>
          <w:szCs w:val="36"/>
          <w:lang w:val="es-ES"/>
        </w:rPr>
        <w:t xml:space="preserve">las instalaciones </w:t>
      </w:r>
      <w:r>
        <w:rPr>
          <w:rFonts w:ascii="Arial" w:hAnsi="Arial" w:cs="Arial"/>
          <w:sz w:val="36"/>
          <w:szCs w:val="36"/>
          <w:lang w:val="es-ES"/>
        </w:rPr>
        <w:t xml:space="preserve">físicas de este órgano como las que ofrecen las </w:t>
      </w:r>
      <w:r w:rsidRPr="00FC58CB">
        <w:rPr>
          <w:rFonts w:ascii="Arial" w:hAnsi="Arial" w:cs="Arial"/>
          <w:sz w:val="36"/>
          <w:szCs w:val="36"/>
          <w:lang w:val="es-ES"/>
        </w:rPr>
        <w:t xml:space="preserve">Tecnologías de la Información y Comunicación, </w:t>
      </w:r>
      <w:r>
        <w:rPr>
          <w:rFonts w:ascii="Arial" w:hAnsi="Arial" w:cs="Arial"/>
          <w:sz w:val="36"/>
          <w:szCs w:val="36"/>
          <w:lang w:val="es-ES"/>
        </w:rPr>
        <w:t xml:space="preserve">a través de </w:t>
      </w:r>
      <w:r w:rsidRPr="00FC58CB">
        <w:rPr>
          <w:rFonts w:ascii="Arial" w:hAnsi="Arial" w:cs="Arial"/>
          <w:sz w:val="36"/>
          <w:szCs w:val="36"/>
          <w:lang w:val="es-ES"/>
        </w:rPr>
        <w:t>redes sociales</w:t>
      </w:r>
      <w:r>
        <w:rPr>
          <w:rFonts w:ascii="Arial" w:hAnsi="Arial" w:cs="Arial"/>
          <w:sz w:val="36"/>
          <w:szCs w:val="36"/>
          <w:lang w:val="es-ES"/>
        </w:rPr>
        <w:t>.</w:t>
      </w:r>
    </w:p>
    <w:p w14:paraId="328D8D29" w14:textId="77777777" w:rsidR="00C23254" w:rsidRPr="00FC58CB" w:rsidRDefault="00C23254" w:rsidP="00C23254">
      <w:pPr>
        <w:spacing w:after="0" w:line="360" w:lineRule="auto"/>
        <w:jc w:val="both"/>
        <w:rPr>
          <w:rFonts w:ascii="Arial" w:hAnsi="Arial" w:cs="Arial"/>
          <w:sz w:val="36"/>
          <w:szCs w:val="36"/>
          <w:lang w:val="es-ES"/>
        </w:rPr>
      </w:pPr>
    </w:p>
    <w:p w14:paraId="7B6D2DD7" w14:textId="77777777" w:rsidR="00C23254" w:rsidRDefault="00C23254" w:rsidP="00C23254">
      <w:pPr>
        <w:spacing w:after="0" w:line="360" w:lineRule="auto"/>
        <w:jc w:val="both"/>
        <w:rPr>
          <w:rFonts w:ascii="Arial" w:hAnsi="Arial" w:cs="Arial"/>
          <w:b/>
          <w:bCs/>
          <w:sz w:val="36"/>
          <w:szCs w:val="36"/>
          <w:lang w:val="es-ES"/>
        </w:rPr>
      </w:pPr>
      <w:r w:rsidRPr="00FC58CB">
        <w:rPr>
          <w:rFonts w:ascii="Arial" w:hAnsi="Arial" w:cs="Arial"/>
          <w:sz w:val="36"/>
          <w:szCs w:val="36"/>
          <w:lang w:val="es-ES"/>
        </w:rPr>
        <w:t xml:space="preserve">Es así que en el periodo que se informa se </w:t>
      </w:r>
      <w:r>
        <w:rPr>
          <w:rFonts w:ascii="Arial" w:hAnsi="Arial" w:cs="Arial"/>
          <w:sz w:val="36"/>
          <w:szCs w:val="36"/>
          <w:lang w:val="es-ES"/>
        </w:rPr>
        <w:t>llevaron</w:t>
      </w:r>
      <w:r w:rsidRPr="00FC58CB">
        <w:rPr>
          <w:rFonts w:ascii="Arial" w:hAnsi="Arial" w:cs="Arial"/>
          <w:sz w:val="36"/>
          <w:szCs w:val="36"/>
          <w:lang w:val="es-ES"/>
        </w:rPr>
        <w:t xml:space="preserve"> a cabo</w:t>
      </w:r>
      <w:r>
        <w:rPr>
          <w:rFonts w:ascii="Arial" w:hAnsi="Arial" w:cs="Arial"/>
          <w:sz w:val="36"/>
          <w:szCs w:val="36"/>
          <w:lang w:val="es-ES"/>
        </w:rPr>
        <w:t xml:space="preserve"> </w:t>
      </w:r>
      <w:r w:rsidRPr="00FC58CB">
        <w:rPr>
          <w:rFonts w:ascii="Arial" w:hAnsi="Arial" w:cs="Arial"/>
          <w:b/>
          <w:bCs/>
          <w:sz w:val="36"/>
          <w:szCs w:val="36"/>
          <w:lang w:val="es-ES"/>
        </w:rPr>
        <w:t>40 sesiones públicas de resolución</w:t>
      </w:r>
      <w:r>
        <w:rPr>
          <w:rFonts w:ascii="Arial" w:hAnsi="Arial" w:cs="Arial"/>
          <w:sz w:val="36"/>
          <w:szCs w:val="36"/>
          <w:lang w:val="es-ES"/>
        </w:rPr>
        <w:t>,</w:t>
      </w:r>
      <w:r w:rsidRPr="00FC58CB">
        <w:rPr>
          <w:rFonts w:ascii="Arial" w:hAnsi="Arial" w:cs="Arial"/>
          <w:sz w:val="36"/>
          <w:szCs w:val="36"/>
          <w:lang w:val="es-ES"/>
        </w:rPr>
        <w:t xml:space="preserve"> que fueron reproducidas </w:t>
      </w:r>
      <w:r>
        <w:rPr>
          <w:rFonts w:ascii="Arial" w:hAnsi="Arial" w:cs="Arial"/>
          <w:b/>
          <w:bCs/>
          <w:sz w:val="36"/>
          <w:szCs w:val="36"/>
          <w:lang w:val="es-ES"/>
        </w:rPr>
        <w:t>más de 11 mil ocasiones en Facebook.</w:t>
      </w:r>
    </w:p>
    <w:p w14:paraId="26848A0B" w14:textId="77777777" w:rsidR="00C23254" w:rsidRPr="00FC58CB" w:rsidRDefault="00C23254" w:rsidP="00C23254">
      <w:pPr>
        <w:spacing w:after="0" w:line="360" w:lineRule="auto"/>
        <w:jc w:val="both"/>
        <w:rPr>
          <w:rFonts w:ascii="Arial" w:hAnsi="Arial" w:cs="Arial"/>
          <w:b/>
          <w:bCs/>
          <w:sz w:val="36"/>
          <w:szCs w:val="36"/>
          <w:lang w:val="es-ES"/>
        </w:rPr>
      </w:pPr>
    </w:p>
    <w:p w14:paraId="45B08211" w14:textId="77777777" w:rsidR="00C23254" w:rsidRPr="00DF33C4" w:rsidRDefault="00C23254" w:rsidP="00C23254">
      <w:pPr>
        <w:spacing w:after="0" w:line="360" w:lineRule="auto"/>
        <w:jc w:val="both"/>
        <w:rPr>
          <w:rFonts w:ascii="Arial" w:hAnsi="Arial" w:cs="Arial"/>
          <w:sz w:val="36"/>
          <w:szCs w:val="36"/>
        </w:rPr>
      </w:pPr>
      <w:r>
        <w:rPr>
          <w:rFonts w:ascii="Arial" w:hAnsi="Arial" w:cs="Arial"/>
          <w:sz w:val="36"/>
          <w:szCs w:val="36"/>
        </w:rPr>
        <w:t>Además, se atendieron</w:t>
      </w:r>
      <w:r w:rsidRPr="00DF33C4">
        <w:rPr>
          <w:rFonts w:ascii="Arial" w:hAnsi="Arial" w:cs="Arial"/>
          <w:sz w:val="36"/>
          <w:szCs w:val="36"/>
        </w:rPr>
        <w:t xml:space="preserve"> </w:t>
      </w:r>
      <w:r w:rsidRPr="0013206C">
        <w:rPr>
          <w:rFonts w:ascii="Arial" w:hAnsi="Arial" w:cs="Arial"/>
          <w:b/>
          <w:bCs/>
          <w:sz w:val="36"/>
          <w:szCs w:val="36"/>
        </w:rPr>
        <w:t>15</w:t>
      </w:r>
      <w:r w:rsidRPr="00DF33C4">
        <w:rPr>
          <w:rFonts w:ascii="Arial" w:hAnsi="Arial" w:cs="Arial"/>
          <w:b/>
          <w:bCs/>
          <w:sz w:val="36"/>
          <w:szCs w:val="36"/>
        </w:rPr>
        <w:t xml:space="preserve"> Audiencias de Alegatos</w:t>
      </w:r>
      <w:r>
        <w:rPr>
          <w:rFonts w:ascii="Arial" w:hAnsi="Arial" w:cs="Arial"/>
          <w:sz w:val="36"/>
          <w:szCs w:val="36"/>
        </w:rPr>
        <w:t>.</w:t>
      </w:r>
    </w:p>
    <w:p w14:paraId="1F7A9740" w14:textId="77777777" w:rsidR="00C23254" w:rsidRDefault="00C23254" w:rsidP="00C23254">
      <w:pPr>
        <w:spacing w:after="0" w:line="360" w:lineRule="auto"/>
        <w:jc w:val="both"/>
        <w:rPr>
          <w:rFonts w:ascii="Arial" w:hAnsi="Arial" w:cs="Arial"/>
          <w:b/>
          <w:bCs/>
          <w:sz w:val="36"/>
          <w:szCs w:val="36"/>
        </w:rPr>
      </w:pPr>
    </w:p>
    <w:p w14:paraId="3D093A42" w14:textId="77777777" w:rsidR="00C23254" w:rsidRPr="00D278B6" w:rsidRDefault="00C23254" w:rsidP="00C23254">
      <w:pPr>
        <w:spacing w:after="0" w:line="360" w:lineRule="auto"/>
        <w:jc w:val="both"/>
        <w:rPr>
          <w:rFonts w:ascii="Arial" w:hAnsi="Arial" w:cs="Arial"/>
          <w:sz w:val="36"/>
          <w:szCs w:val="36"/>
        </w:rPr>
      </w:pPr>
      <w:r w:rsidRPr="00D278B6">
        <w:rPr>
          <w:rFonts w:ascii="Arial" w:hAnsi="Arial" w:cs="Arial"/>
          <w:sz w:val="36"/>
          <w:szCs w:val="36"/>
        </w:rPr>
        <w:t xml:space="preserve">En materia de Transparencia y Acceso a la Información </w:t>
      </w:r>
      <w:r>
        <w:rPr>
          <w:rFonts w:ascii="Arial" w:hAnsi="Arial" w:cs="Arial"/>
          <w:sz w:val="36"/>
          <w:szCs w:val="36"/>
        </w:rPr>
        <w:t xml:space="preserve">a diferencia del </w:t>
      </w:r>
      <w:r w:rsidRPr="00BC2E79">
        <w:rPr>
          <w:rFonts w:ascii="Arial" w:hAnsi="Arial" w:cs="Arial"/>
          <w:sz w:val="36"/>
          <w:szCs w:val="36"/>
        </w:rPr>
        <w:t>Proce</w:t>
      </w:r>
      <w:r>
        <w:rPr>
          <w:rFonts w:ascii="Arial" w:hAnsi="Arial" w:cs="Arial"/>
          <w:sz w:val="36"/>
          <w:szCs w:val="36"/>
        </w:rPr>
        <w:t xml:space="preserve">so Electoral local anterior, en el que se recibieron </w:t>
      </w:r>
      <w:r w:rsidRPr="0004250D">
        <w:rPr>
          <w:rFonts w:ascii="Arial" w:hAnsi="Arial" w:cs="Arial"/>
          <w:b/>
          <w:bCs/>
          <w:sz w:val="36"/>
          <w:szCs w:val="36"/>
        </w:rPr>
        <w:t>59 solicitudes</w:t>
      </w:r>
      <w:r>
        <w:rPr>
          <w:rFonts w:ascii="Arial" w:hAnsi="Arial" w:cs="Arial"/>
          <w:sz w:val="36"/>
          <w:szCs w:val="36"/>
        </w:rPr>
        <w:t xml:space="preserve">, tan solo para este año, se atendieron un total de </w:t>
      </w:r>
      <w:r w:rsidRPr="00B04AE2">
        <w:rPr>
          <w:rFonts w:ascii="Arial" w:hAnsi="Arial" w:cs="Arial"/>
          <w:b/>
          <w:bCs/>
          <w:sz w:val="36"/>
          <w:szCs w:val="36"/>
        </w:rPr>
        <w:t>1,158</w:t>
      </w:r>
      <w:r>
        <w:rPr>
          <w:rFonts w:ascii="Arial" w:hAnsi="Arial" w:cs="Arial"/>
          <w:b/>
          <w:bCs/>
          <w:sz w:val="36"/>
          <w:szCs w:val="36"/>
        </w:rPr>
        <w:t xml:space="preserve"> solicitudes</w:t>
      </w:r>
      <w:r>
        <w:rPr>
          <w:rFonts w:ascii="Arial" w:hAnsi="Arial" w:cs="Arial"/>
          <w:sz w:val="36"/>
          <w:szCs w:val="36"/>
        </w:rPr>
        <w:t>, es decir, un incremento de más del 1800%.</w:t>
      </w:r>
    </w:p>
    <w:p w14:paraId="260CBECF" w14:textId="77777777" w:rsidR="00C23254" w:rsidRDefault="00C23254" w:rsidP="00C23254">
      <w:pPr>
        <w:spacing w:after="0" w:line="360" w:lineRule="auto"/>
        <w:jc w:val="center"/>
        <w:rPr>
          <w:rFonts w:ascii="Arial" w:hAnsi="Arial" w:cs="Arial"/>
          <w:b/>
          <w:bCs/>
          <w:sz w:val="36"/>
          <w:szCs w:val="36"/>
        </w:rPr>
      </w:pPr>
    </w:p>
    <w:p w14:paraId="5200D3F4" w14:textId="77777777" w:rsidR="00C23254" w:rsidRPr="00D278B6" w:rsidRDefault="00C23254" w:rsidP="00C23254">
      <w:pPr>
        <w:spacing w:after="0" w:line="360" w:lineRule="auto"/>
        <w:jc w:val="both"/>
        <w:rPr>
          <w:rFonts w:ascii="Arial" w:hAnsi="Arial" w:cs="Arial"/>
          <w:sz w:val="36"/>
          <w:szCs w:val="36"/>
        </w:rPr>
      </w:pPr>
      <w:r w:rsidRPr="00D278B6">
        <w:rPr>
          <w:rFonts w:ascii="Arial" w:hAnsi="Arial" w:cs="Arial"/>
          <w:sz w:val="36"/>
          <w:szCs w:val="36"/>
        </w:rPr>
        <w:t>En cuanto al tiempo de respuesta a las mismas</w:t>
      </w:r>
      <w:r>
        <w:rPr>
          <w:rFonts w:ascii="Arial" w:hAnsi="Arial" w:cs="Arial"/>
          <w:sz w:val="36"/>
          <w:szCs w:val="36"/>
        </w:rPr>
        <w:t xml:space="preserve">, logramos una disminución de 6 a </w:t>
      </w:r>
      <w:r w:rsidRPr="004535A0">
        <w:rPr>
          <w:rFonts w:ascii="Arial" w:hAnsi="Arial" w:cs="Arial"/>
          <w:b/>
          <w:bCs/>
          <w:sz w:val="36"/>
          <w:szCs w:val="36"/>
        </w:rPr>
        <w:t>3 días</w:t>
      </w:r>
      <w:r>
        <w:rPr>
          <w:rFonts w:ascii="Arial" w:hAnsi="Arial" w:cs="Arial"/>
          <w:sz w:val="36"/>
          <w:szCs w:val="36"/>
        </w:rPr>
        <w:t>, es decir, reducimos el 50% del tiempo.</w:t>
      </w:r>
    </w:p>
    <w:p w14:paraId="04D01FCB" w14:textId="77777777" w:rsidR="00C23254" w:rsidRDefault="00C23254" w:rsidP="00C23254">
      <w:pPr>
        <w:spacing w:after="0" w:line="360" w:lineRule="auto"/>
        <w:jc w:val="both"/>
        <w:rPr>
          <w:rFonts w:ascii="Arial" w:hAnsi="Arial" w:cs="Arial"/>
          <w:bCs/>
          <w:sz w:val="36"/>
          <w:szCs w:val="36"/>
        </w:rPr>
      </w:pPr>
    </w:p>
    <w:p w14:paraId="3F6074A8" w14:textId="77777777" w:rsidR="00C23254" w:rsidRDefault="00C23254" w:rsidP="00C23254">
      <w:pPr>
        <w:spacing w:after="0" w:line="360" w:lineRule="auto"/>
        <w:jc w:val="both"/>
        <w:rPr>
          <w:rFonts w:ascii="Arial" w:hAnsi="Arial" w:cs="Arial"/>
          <w:bCs/>
          <w:sz w:val="36"/>
          <w:szCs w:val="36"/>
        </w:rPr>
      </w:pPr>
      <w:r>
        <w:rPr>
          <w:rFonts w:ascii="Arial" w:hAnsi="Arial" w:cs="Arial"/>
          <w:bCs/>
          <w:sz w:val="36"/>
          <w:szCs w:val="36"/>
        </w:rPr>
        <w:t xml:space="preserve">Cada semestre, el </w:t>
      </w:r>
      <w:r w:rsidRPr="00D278B6">
        <w:rPr>
          <w:rFonts w:ascii="Arial" w:hAnsi="Arial" w:cs="Arial"/>
          <w:bCs/>
          <w:sz w:val="36"/>
          <w:szCs w:val="36"/>
        </w:rPr>
        <w:t>Instituto de Transparencia del Estado de Aguascalientes</w:t>
      </w:r>
      <w:r>
        <w:rPr>
          <w:rFonts w:ascii="Arial" w:hAnsi="Arial" w:cs="Arial"/>
          <w:bCs/>
          <w:sz w:val="36"/>
          <w:szCs w:val="36"/>
        </w:rPr>
        <w:t xml:space="preserve"> evalúa el cumplimiento en las obligaciones de transparencia, y en este renglón, al igual que en el resto, también rendimos buenas cuentas, pues en estos dos semestres que se informan, obtuvimos 100% de calificación, abonando así a la cultura de la legalidad.</w:t>
      </w:r>
    </w:p>
    <w:p w14:paraId="72681690" w14:textId="77777777" w:rsidR="00C23254" w:rsidRPr="00D278B6" w:rsidRDefault="00C23254" w:rsidP="00C23254">
      <w:pPr>
        <w:spacing w:after="0" w:line="360" w:lineRule="auto"/>
        <w:jc w:val="both"/>
        <w:rPr>
          <w:rFonts w:ascii="Arial" w:hAnsi="Arial" w:cs="Arial"/>
          <w:bCs/>
          <w:sz w:val="36"/>
          <w:szCs w:val="36"/>
        </w:rPr>
      </w:pPr>
    </w:p>
    <w:p w14:paraId="1E3681BC" w14:textId="77777777" w:rsidR="00C23254" w:rsidRDefault="00C23254" w:rsidP="00C23254">
      <w:pPr>
        <w:spacing w:after="0" w:line="360" w:lineRule="auto"/>
        <w:jc w:val="both"/>
        <w:rPr>
          <w:rFonts w:ascii="Arial" w:hAnsi="Arial" w:cs="Arial"/>
          <w:bCs/>
          <w:sz w:val="36"/>
          <w:szCs w:val="36"/>
        </w:rPr>
      </w:pPr>
      <w:r>
        <w:rPr>
          <w:rFonts w:ascii="Arial" w:hAnsi="Arial" w:cs="Arial"/>
          <w:bCs/>
          <w:sz w:val="36"/>
          <w:szCs w:val="36"/>
        </w:rPr>
        <w:t>(hacer pausa, tomar agua).</w:t>
      </w:r>
    </w:p>
    <w:p w14:paraId="2C1BC0AC" w14:textId="77777777" w:rsidR="00C23254" w:rsidRDefault="00C23254" w:rsidP="00C23254">
      <w:pPr>
        <w:spacing w:after="0" w:line="360" w:lineRule="auto"/>
        <w:jc w:val="both"/>
        <w:rPr>
          <w:rFonts w:ascii="Arial" w:hAnsi="Arial" w:cs="Arial"/>
          <w:bCs/>
          <w:sz w:val="36"/>
          <w:szCs w:val="36"/>
        </w:rPr>
      </w:pPr>
    </w:p>
    <w:p w14:paraId="3FBB42E0" w14:textId="77777777" w:rsidR="00C23254" w:rsidRDefault="00C23254" w:rsidP="00C23254">
      <w:pPr>
        <w:spacing w:after="0" w:line="360" w:lineRule="auto"/>
        <w:jc w:val="both"/>
        <w:rPr>
          <w:rFonts w:ascii="Arial" w:hAnsi="Arial" w:cs="Arial"/>
          <w:bCs/>
          <w:sz w:val="36"/>
          <w:szCs w:val="36"/>
        </w:rPr>
      </w:pPr>
    </w:p>
    <w:p w14:paraId="0E0174A7" w14:textId="77777777" w:rsidR="00C23254" w:rsidRDefault="00C23254" w:rsidP="00C23254">
      <w:pPr>
        <w:spacing w:after="0" w:line="360" w:lineRule="auto"/>
        <w:jc w:val="both"/>
        <w:rPr>
          <w:rFonts w:ascii="Arial" w:hAnsi="Arial" w:cs="Arial"/>
          <w:bCs/>
          <w:sz w:val="36"/>
          <w:szCs w:val="36"/>
        </w:rPr>
      </w:pPr>
    </w:p>
    <w:p w14:paraId="68E4E602" w14:textId="77777777" w:rsidR="00C23254" w:rsidRDefault="00C23254" w:rsidP="00C23254">
      <w:pPr>
        <w:spacing w:after="0" w:line="360" w:lineRule="auto"/>
        <w:jc w:val="both"/>
        <w:rPr>
          <w:rFonts w:ascii="Arial" w:hAnsi="Arial" w:cs="Arial"/>
          <w:bCs/>
          <w:sz w:val="36"/>
          <w:szCs w:val="36"/>
        </w:rPr>
      </w:pPr>
    </w:p>
    <w:p w14:paraId="3058D589" w14:textId="77777777" w:rsidR="00C23254" w:rsidRDefault="00C23254" w:rsidP="00C23254">
      <w:pPr>
        <w:spacing w:after="0" w:line="360" w:lineRule="auto"/>
        <w:jc w:val="both"/>
        <w:rPr>
          <w:rFonts w:ascii="Arial" w:hAnsi="Arial" w:cs="Arial"/>
          <w:bCs/>
          <w:sz w:val="36"/>
          <w:szCs w:val="36"/>
        </w:rPr>
      </w:pPr>
    </w:p>
    <w:p w14:paraId="5B04B771" w14:textId="77777777" w:rsidR="00C23254" w:rsidRPr="006906B6" w:rsidRDefault="00C23254" w:rsidP="00C23254">
      <w:pPr>
        <w:jc w:val="center"/>
        <w:rPr>
          <w:rFonts w:ascii="Segoe UI" w:hAnsi="Segoe UI" w:cs="Segoe UI"/>
          <w:b/>
          <w:color w:val="833C0B" w:themeColor="accent2" w:themeShade="80"/>
          <w:sz w:val="72"/>
          <w:szCs w:val="7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Segoe UI" w:hAnsi="Segoe UI" w:cs="Segoe UI"/>
          <w:b/>
          <w:color w:val="833C0B" w:themeColor="accent2" w:themeShade="80"/>
          <w:sz w:val="72"/>
          <w:szCs w:val="7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r w:rsidRPr="006906B6">
        <w:rPr>
          <w:rFonts w:ascii="Segoe UI" w:hAnsi="Segoe UI" w:cs="Segoe UI"/>
          <w:b/>
          <w:color w:val="833C0B" w:themeColor="accent2" w:themeShade="80"/>
          <w:sz w:val="72"/>
          <w:szCs w:val="7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Pr>
          <w:rFonts w:ascii="Segoe UI" w:hAnsi="Segoe UI" w:cs="Segoe UI"/>
          <w:b/>
          <w:color w:val="833C0B" w:themeColor="accent2" w:themeShade="80"/>
          <w:sz w:val="72"/>
          <w:szCs w:val="7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4--------</w:t>
      </w:r>
    </w:p>
    <w:p w14:paraId="5EFE5F9D" w14:textId="77777777" w:rsidR="00C23254" w:rsidRPr="008B28CC" w:rsidRDefault="00C23254" w:rsidP="00C23254">
      <w:pPr>
        <w:spacing w:after="0" w:line="360" w:lineRule="auto"/>
        <w:jc w:val="both"/>
        <w:rPr>
          <w:rFonts w:ascii="Arial" w:hAnsi="Arial" w:cs="Arial"/>
          <w:bCs/>
          <w:sz w:val="36"/>
          <w:szCs w:val="36"/>
        </w:rPr>
      </w:pPr>
      <w:r w:rsidRPr="008B28CC">
        <w:rPr>
          <w:rFonts w:ascii="Arial" w:hAnsi="Arial" w:cs="Arial"/>
          <w:bCs/>
          <w:sz w:val="36"/>
          <w:szCs w:val="36"/>
        </w:rPr>
        <w:t xml:space="preserve">El uso de internet se ha convertido en una herramienta indispensable para forjar un canal de comunicación que acerque al </w:t>
      </w:r>
      <w:r>
        <w:rPr>
          <w:rFonts w:ascii="Arial" w:hAnsi="Arial" w:cs="Arial"/>
          <w:bCs/>
          <w:sz w:val="36"/>
          <w:szCs w:val="36"/>
        </w:rPr>
        <w:t>Tribunal</w:t>
      </w:r>
      <w:r w:rsidRPr="008B28CC">
        <w:rPr>
          <w:rFonts w:ascii="Arial" w:hAnsi="Arial" w:cs="Arial"/>
          <w:bCs/>
          <w:sz w:val="36"/>
          <w:szCs w:val="36"/>
        </w:rPr>
        <w:t xml:space="preserve"> con la ciudadanía, por lo que este medio ha permitido que tanto el justiciable como la sociedad en general, puedan acceder a la función jurisdiccional desde la comodidad de sus </w:t>
      </w:r>
      <w:r>
        <w:rPr>
          <w:rFonts w:ascii="Arial" w:hAnsi="Arial" w:cs="Arial"/>
          <w:bCs/>
          <w:sz w:val="36"/>
          <w:szCs w:val="36"/>
        </w:rPr>
        <w:t>dispositivos electrónicos</w:t>
      </w:r>
      <w:r w:rsidRPr="008B28CC">
        <w:rPr>
          <w:rFonts w:ascii="Arial" w:hAnsi="Arial" w:cs="Arial"/>
          <w:bCs/>
          <w:sz w:val="36"/>
          <w:szCs w:val="36"/>
        </w:rPr>
        <w:t>.</w:t>
      </w:r>
    </w:p>
    <w:p w14:paraId="5FA6E3A6" w14:textId="77777777" w:rsidR="00C23254" w:rsidRDefault="00C23254" w:rsidP="00C23254">
      <w:pPr>
        <w:spacing w:after="0" w:line="360" w:lineRule="auto"/>
        <w:jc w:val="both"/>
        <w:rPr>
          <w:rFonts w:ascii="Arial" w:hAnsi="Arial" w:cs="Arial"/>
          <w:bCs/>
          <w:sz w:val="36"/>
          <w:szCs w:val="36"/>
        </w:rPr>
      </w:pPr>
    </w:p>
    <w:p w14:paraId="20783A70" w14:textId="77777777" w:rsidR="00C23254" w:rsidRDefault="00C23254" w:rsidP="00C23254">
      <w:pPr>
        <w:spacing w:after="0" w:line="360" w:lineRule="auto"/>
        <w:jc w:val="both"/>
        <w:rPr>
          <w:rFonts w:ascii="Arial" w:hAnsi="Arial" w:cs="Arial"/>
          <w:b/>
          <w:bCs/>
          <w:sz w:val="36"/>
          <w:szCs w:val="36"/>
        </w:rPr>
      </w:pPr>
      <w:r>
        <w:rPr>
          <w:rFonts w:ascii="Arial" w:hAnsi="Arial" w:cs="Arial"/>
          <w:sz w:val="36"/>
          <w:szCs w:val="36"/>
        </w:rPr>
        <w:t xml:space="preserve">En el </w:t>
      </w:r>
      <w:r w:rsidRPr="00BC2E79">
        <w:rPr>
          <w:rFonts w:ascii="Arial" w:hAnsi="Arial" w:cs="Arial"/>
          <w:sz w:val="36"/>
          <w:szCs w:val="36"/>
        </w:rPr>
        <w:t>Proce</w:t>
      </w:r>
      <w:r>
        <w:rPr>
          <w:rFonts w:ascii="Arial" w:hAnsi="Arial" w:cs="Arial"/>
          <w:sz w:val="36"/>
          <w:szCs w:val="36"/>
        </w:rPr>
        <w:t xml:space="preserve">so Electoral local de 2017-2018 se registraron </w:t>
      </w:r>
      <w:r w:rsidRPr="008B28CC">
        <w:rPr>
          <w:rFonts w:ascii="Arial" w:hAnsi="Arial" w:cs="Arial"/>
          <w:b/>
          <w:bCs/>
          <w:sz w:val="36"/>
          <w:szCs w:val="36"/>
        </w:rPr>
        <w:t>30,844 visitas</w:t>
      </w:r>
      <w:r>
        <w:rPr>
          <w:rFonts w:ascii="Arial" w:hAnsi="Arial" w:cs="Arial"/>
          <w:sz w:val="36"/>
          <w:szCs w:val="36"/>
        </w:rPr>
        <w:t xml:space="preserve">, tan solo para este año, nuestro sitio web ha registrado </w:t>
      </w:r>
      <w:r w:rsidRPr="007A00A2">
        <w:rPr>
          <w:rFonts w:ascii="Arial" w:hAnsi="Arial" w:cs="Arial"/>
          <w:b/>
          <w:bCs/>
          <w:sz w:val="36"/>
          <w:szCs w:val="36"/>
        </w:rPr>
        <w:t>65,741</w:t>
      </w:r>
      <w:r>
        <w:rPr>
          <w:rFonts w:ascii="Arial" w:hAnsi="Arial" w:cs="Arial"/>
          <w:sz w:val="36"/>
          <w:szCs w:val="36"/>
        </w:rPr>
        <w:t xml:space="preserve"> visitas adicionales, es decir un aumento del </w:t>
      </w:r>
      <w:r w:rsidRPr="007A00A2">
        <w:rPr>
          <w:rFonts w:ascii="Arial" w:hAnsi="Arial" w:cs="Arial"/>
          <w:b/>
          <w:bCs/>
          <w:sz w:val="36"/>
          <w:szCs w:val="36"/>
        </w:rPr>
        <w:t>214%.</w:t>
      </w:r>
    </w:p>
    <w:p w14:paraId="3F669A14" w14:textId="77777777" w:rsidR="00C23254" w:rsidRDefault="00C23254" w:rsidP="00C23254">
      <w:pPr>
        <w:spacing w:after="0" w:line="360" w:lineRule="auto"/>
        <w:jc w:val="both"/>
        <w:rPr>
          <w:rFonts w:ascii="Arial" w:hAnsi="Arial" w:cs="Arial"/>
          <w:sz w:val="36"/>
          <w:szCs w:val="36"/>
        </w:rPr>
      </w:pPr>
    </w:p>
    <w:p w14:paraId="5E31BE5E" w14:textId="77777777" w:rsidR="00C23254" w:rsidRDefault="00C23254" w:rsidP="00C23254">
      <w:pPr>
        <w:spacing w:line="360" w:lineRule="auto"/>
        <w:jc w:val="both"/>
        <w:rPr>
          <w:rFonts w:ascii="Arial" w:hAnsi="Arial" w:cs="Arial"/>
          <w:sz w:val="36"/>
          <w:szCs w:val="36"/>
        </w:rPr>
      </w:pPr>
      <w:r w:rsidRPr="007A00A2">
        <w:rPr>
          <w:rFonts w:ascii="Arial" w:hAnsi="Arial" w:cs="Arial"/>
          <w:bCs/>
          <w:sz w:val="36"/>
          <w:szCs w:val="36"/>
        </w:rPr>
        <w:t>En re</w:t>
      </w:r>
      <w:r>
        <w:rPr>
          <w:rFonts w:ascii="Arial" w:hAnsi="Arial" w:cs="Arial"/>
          <w:bCs/>
          <w:sz w:val="36"/>
          <w:szCs w:val="36"/>
        </w:rPr>
        <w:t xml:space="preserve">des sociales </w:t>
      </w:r>
      <w:r>
        <w:rPr>
          <w:rFonts w:ascii="Arial" w:hAnsi="Arial" w:cs="Arial"/>
          <w:sz w:val="36"/>
          <w:szCs w:val="36"/>
        </w:rPr>
        <w:t>s</w:t>
      </w:r>
      <w:r w:rsidRPr="007A00A2">
        <w:rPr>
          <w:rFonts w:ascii="Arial" w:hAnsi="Arial" w:cs="Arial"/>
          <w:sz w:val="36"/>
          <w:szCs w:val="36"/>
        </w:rPr>
        <w:t xml:space="preserve">e </w:t>
      </w:r>
      <w:r>
        <w:rPr>
          <w:rFonts w:ascii="Arial" w:hAnsi="Arial" w:cs="Arial"/>
          <w:sz w:val="36"/>
          <w:szCs w:val="36"/>
        </w:rPr>
        <w:t xml:space="preserve">alcanzaron los </w:t>
      </w:r>
      <w:r w:rsidRPr="00F67075">
        <w:rPr>
          <w:rFonts w:ascii="Arial" w:hAnsi="Arial" w:cs="Arial"/>
          <w:b/>
          <w:sz w:val="36"/>
          <w:szCs w:val="36"/>
        </w:rPr>
        <w:t xml:space="preserve">2,967 </w:t>
      </w:r>
      <w:r w:rsidRPr="0078318A">
        <w:rPr>
          <w:rFonts w:ascii="Arial" w:hAnsi="Arial" w:cs="Arial"/>
          <w:bCs/>
          <w:sz w:val="36"/>
          <w:szCs w:val="36"/>
        </w:rPr>
        <w:t>registros</w:t>
      </w:r>
      <w:r>
        <w:rPr>
          <w:rFonts w:ascii="Arial" w:hAnsi="Arial" w:cs="Arial"/>
          <w:sz w:val="36"/>
          <w:szCs w:val="36"/>
        </w:rPr>
        <w:t xml:space="preserve"> de </w:t>
      </w:r>
      <w:r w:rsidRPr="007A00A2">
        <w:rPr>
          <w:rFonts w:ascii="Arial" w:hAnsi="Arial" w:cs="Arial"/>
          <w:sz w:val="36"/>
          <w:szCs w:val="36"/>
        </w:rPr>
        <w:t>seguidores</w:t>
      </w:r>
      <w:r>
        <w:rPr>
          <w:rFonts w:ascii="Arial" w:hAnsi="Arial" w:cs="Arial"/>
          <w:sz w:val="36"/>
          <w:szCs w:val="36"/>
        </w:rPr>
        <w:t>, lo que representa</w:t>
      </w:r>
      <w:r w:rsidRPr="007A00A2">
        <w:rPr>
          <w:rFonts w:ascii="Arial" w:hAnsi="Arial" w:cs="Arial"/>
          <w:sz w:val="36"/>
          <w:szCs w:val="36"/>
        </w:rPr>
        <w:t xml:space="preserve"> más del</w:t>
      </w:r>
      <w:r>
        <w:rPr>
          <w:rFonts w:ascii="Arial" w:hAnsi="Arial" w:cs="Arial"/>
          <w:sz w:val="36"/>
          <w:szCs w:val="36"/>
        </w:rPr>
        <w:t xml:space="preserve"> </w:t>
      </w:r>
      <w:r w:rsidRPr="007A00A2">
        <w:rPr>
          <w:rFonts w:ascii="Arial" w:hAnsi="Arial" w:cs="Arial"/>
          <w:b/>
          <w:bCs/>
          <w:sz w:val="36"/>
          <w:szCs w:val="36"/>
        </w:rPr>
        <w:t>174%</w:t>
      </w:r>
      <w:r>
        <w:rPr>
          <w:rFonts w:ascii="Arial" w:hAnsi="Arial" w:cs="Arial"/>
          <w:b/>
          <w:bCs/>
          <w:sz w:val="36"/>
          <w:szCs w:val="36"/>
        </w:rPr>
        <w:t xml:space="preserve"> </w:t>
      </w:r>
      <w:r w:rsidRPr="007A00A2">
        <w:rPr>
          <w:rFonts w:ascii="Arial" w:hAnsi="Arial" w:cs="Arial"/>
          <w:sz w:val="36"/>
          <w:szCs w:val="36"/>
        </w:rPr>
        <w:t>que el proceso electoral anterior.</w:t>
      </w:r>
    </w:p>
    <w:p w14:paraId="3560F278" w14:textId="77777777" w:rsidR="00C23254" w:rsidRPr="008D5E48" w:rsidRDefault="00C23254" w:rsidP="00C23254">
      <w:pPr>
        <w:spacing w:line="360" w:lineRule="auto"/>
        <w:jc w:val="both"/>
        <w:rPr>
          <w:rFonts w:ascii="Arial" w:hAnsi="Arial" w:cs="Arial"/>
          <w:sz w:val="36"/>
          <w:szCs w:val="36"/>
        </w:rPr>
      </w:pPr>
      <w:r>
        <w:rPr>
          <w:rFonts w:ascii="Arial" w:hAnsi="Arial" w:cs="Arial"/>
          <w:sz w:val="36"/>
          <w:szCs w:val="36"/>
        </w:rPr>
        <w:t>Estos datos, representan no solo la apertura de este órgano hacia con la ciudadanía, sino que es resultado del trabajo de este Tribunal, que ha generado confianza e interés en la comunidad política y social del Estado, sobre la impartición de justicia electoral.</w:t>
      </w:r>
    </w:p>
    <w:p w14:paraId="6342A2A9" w14:textId="77777777" w:rsidR="00C23254" w:rsidRDefault="00C23254" w:rsidP="00C23254">
      <w:pPr>
        <w:spacing w:after="0" w:line="360" w:lineRule="auto"/>
        <w:jc w:val="center"/>
        <w:rPr>
          <w:rFonts w:ascii="Arial" w:hAnsi="Arial" w:cs="Arial"/>
          <w:b/>
          <w:sz w:val="36"/>
          <w:szCs w:val="36"/>
        </w:rPr>
      </w:pPr>
    </w:p>
    <w:p w14:paraId="0E6708A9" w14:textId="77777777" w:rsidR="00C23254" w:rsidRPr="00F67075" w:rsidRDefault="00C23254" w:rsidP="00C23254">
      <w:pPr>
        <w:spacing w:after="0" w:line="360" w:lineRule="auto"/>
        <w:jc w:val="both"/>
        <w:rPr>
          <w:rFonts w:ascii="Arial" w:hAnsi="Arial" w:cs="Arial"/>
          <w:bCs/>
          <w:sz w:val="36"/>
          <w:szCs w:val="36"/>
        </w:rPr>
      </w:pPr>
      <w:r>
        <w:rPr>
          <w:rFonts w:ascii="Arial" w:hAnsi="Arial" w:cs="Arial"/>
          <w:bCs/>
          <w:sz w:val="36"/>
          <w:szCs w:val="36"/>
        </w:rPr>
        <w:t>Por otra parte, e</w:t>
      </w:r>
      <w:r w:rsidRPr="00F67075">
        <w:rPr>
          <w:rFonts w:ascii="Arial" w:hAnsi="Arial" w:cs="Arial"/>
          <w:bCs/>
          <w:sz w:val="36"/>
          <w:szCs w:val="36"/>
        </w:rPr>
        <w:t xml:space="preserve">l Tribunal se ha esforzado por acercar la labor jurisdiccional electoral en la Entidad, </w:t>
      </w:r>
      <w:r>
        <w:rPr>
          <w:rFonts w:ascii="Arial" w:hAnsi="Arial" w:cs="Arial"/>
          <w:bCs/>
          <w:sz w:val="36"/>
          <w:szCs w:val="36"/>
        </w:rPr>
        <w:t>abriendo</w:t>
      </w:r>
      <w:r w:rsidRPr="00F67075">
        <w:rPr>
          <w:rFonts w:ascii="Arial" w:hAnsi="Arial" w:cs="Arial"/>
          <w:bCs/>
          <w:sz w:val="36"/>
          <w:szCs w:val="36"/>
        </w:rPr>
        <w:t xml:space="preserve"> sus puertas para recibir a instituciones públicas y privadas, a través de visitas guiadas, que tienen por objeto fortalecer la cultura de legalidad</w:t>
      </w:r>
      <w:r>
        <w:rPr>
          <w:rFonts w:ascii="Arial" w:hAnsi="Arial" w:cs="Arial"/>
          <w:bCs/>
          <w:sz w:val="36"/>
          <w:szCs w:val="36"/>
        </w:rPr>
        <w:t xml:space="preserve">, </w:t>
      </w:r>
      <w:r w:rsidRPr="00F67075">
        <w:rPr>
          <w:rFonts w:ascii="Arial" w:hAnsi="Arial" w:cs="Arial"/>
          <w:bCs/>
          <w:sz w:val="36"/>
          <w:szCs w:val="36"/>
        </w:rPr>
        <w:t>recibi</w:t>
      </w:r>
      <w:r>
        <w:rPr>
          <w:rFonts w:ascii="Arial" w:hAnsi="Arial" w:cs="Arial"/>
          <w:bCs/>
          <w:sz w:val="36"/>
          <w:szCs w:val="36"/>
        </w:rPr>
        <w:t>en</w:t>
      </w:r>
      <w:r w:rsidRPr="00F67075">
        <w:rPr>
          <w:rFonts w:ascii="Arial" w:hAnsi="Arial" w:cs="Arial"/>
          <w:bCs/>
          <w:sz w:val="36"/>
          <w:szCs w:val="36"/>
        </w:rPr>
        <w:t>do la visita de</w:t>
      </w:r>
      <w:r>
        <w:rPr>
          <w:rFonts w:ascii="Arial" w:hAnsi="Arial" w:cs="Arial"/>
          <w:bCs/>
          <w:sz w:val="36"/>
          <w:szCs w:val="36"/>
        </w:rPr>
        <w:t xml:space="preserve"> diversas entidades de educación superior, de las que destacan </w:t>
      </w:r>
      <w:r w:rsidRPr="00F67075">
        <w:rPr>
          <w:rFonts w:ascii="Arial" w:hAnsi="Arial" w:cs="Arial"/>
          <w:bCs/>
          <w:sz w:val="36"/>
          <w:szCs w:val="36"/>
        </w:rPr>
        <w:t>la Universidad La Concordia, Tecnológico Universitario Aguascalientes y Universidad Cuauhtémoc, Campus Aguascalientes.</w:t>
      </w:r>
    </w:p>
    <w:p w14:paraId="21C3F804" w14:textId="77777777" w:rsidR="00C23254" w:rsidRDefault="00C23254" w:rsidP="00C23254">
      <w:pPr>
        <w:spacing w:after="0" w:line="360" w:lineRule="auto"/>
        <w:jc w:val="center"/>
        <w:rPr>
          <w:rFonts w:ascii="Arial" w:hAnsi="Arial" w:cs="Arial"/>
          <w:b/>
          <w:sz w:val="36"/>
          <w:szCs w:val="36"/>
        </w:rPr>
      </w:pPr>
    </w:p>
    <w:p w14:paraId="760E62E7" w14:textId="77777777" w:rsidR="00C23254" w:rsidRDefault="00C23254" w:rsidP="00C23254">
      <w:pPr>
        <w:spacing w:after="0" w:line="360" w:lineRule="auto"/>
        <w:jc w:val="center"/>
        <w:rPr>
          <w:rFonts w:ascii="Arial" w:hAnsi="Arial" w:cs="Arial"/>
          <w:b/>
          <w:sz w:val="36"/>
          <w:szCs w:val="36"/>
        </w:rPr>
      </w:pPr>
    </w:p>
    <w:p w14:paraId="20F533A0" w14:textId="77777777" w:rsidR="00C23254" w:rsidRDefault="00C23254" w:rsidP="00C23254">
      <w:pPr>
        <w:spacing w:after="0" w:line="360" w:lineRule="auto"/>
        <w:jc w:val="center"/>
        <w:rPr>
          <w:rFonts w:ascii="Arial" w:hAnsi="Arial" w:cs="Arial"/>
          <w:b/>
          <w:sz w:val="36"/>
          <w:szCs w:val="36"/>
        </w:rPr>
      </w:pPr>
    </w:p>
    <w:p w14:paraId="79CA56C4" w14:textId="77777777" w:rsidR="00C23254" w:rsidRDefault="00C23254" w:rsidP="00C23254">
      <w:pPr>
        <w:spacing w:after="0" w:line="360" w:lineRule="auto"/>
        <w:jc w:val="center"/>
        <w:rPr>
          <w:rFonts w:ascii="Arial" w:hAnsi="Arial" w:cs="Arial"/>
          <w:b/>
          <w:sz w:val="36"/>
          <w:szCs w:val="36"/>
        </w:rPr>
      </w:pPr>
    </w:p>
    <w:p w14:paraId="626F8EA5" w14:textId="77777777" w:rsidR="00C23254" w:rsidRDefault="00C23254" w:rsidP="00C23254">
      <w:pPr>
        <w:spacing w:after="0" w:line="360" w:lineRule="auto"/>
        <w:jc w:val="center"/>
        <w:rPr>
          <w:rFonts w:ascii="Arial" w:hAnsi="Arial" w:cs="Arial"/>
          <w:b/>
          <w:sz w:val="36"/>
          <w:szCs w:val="36"/>
        </w:rPr>
      </w:pPr>
    </w:p>
    <w:p w14:paraId="6CC02A14" w14:textId="77777777" w:rsidR="00C23254" w:rsidRDefault="00C23254" w:rsidP="00C23254">
      <w:pPr>
        <w:jc w:val="center"/>
        <w:rPr>
          <w:rFonts w:ascii="Segoe UI" w:hAnsi="Segoe UI" w:cs="Segoe UI"/>
          <w:b/>
          <w:color w:val="833C0B" w:themeColor="accent2" w:themeShade="80"/>
          <w:sz w:val="72"/>
          <w:szCs w:val="7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Segoe UI" w:hAnsi="Segoe UI" w:cs="Segoe UI"/>
          <w:b/>
          <w:color w:val="833C0B" w:themeColor="accent2" w:themeShade="80"/>
          <w:sz w:val="72"/>
          <w:szCs w:val="7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r w:rsidRPr="006906B6">
        <w:rPr>
          <w:rFonts w:ascii="Segoe UI" w:hAnsi="Segoe UI" w:cs="Segoe UI"/>
          <w:b/>
          <w:color w:val="833C0B" w:themeColor="accent2" w:themeShade="80"/>
          <w:sz w:val="72"/>
          <w:szCs w:val="7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Pr>
          <w:rFonts w:ascii="Segoe UI" w:hAnsi="Segoe UI" w:cs="Segoe UI"/>
          <w:b/>
          <w:color w:val="833C0B" w:themeColor="accent2" w:themeShade="80"/>
          <w:sz w:val="72"/>
          <w:szCs w:val="7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5--------</w:t>
      </w:r>
    </w:p>
    <w:p w14:paraId="231B2ED0" w14:textId="77777777" w:rsidR="00C23254" w:rsidRDefault="00C23254" w:rsidP="00C23254">
      <w:pPr>
        <w:spacing w:line="360" w:lineRule="auto"/>
        <w:jc w:val="both"/>
        <w:rPr>
          <w:rFonts w:ascii="Arial" w:hAnsi="Arial" w:cs="Arial"/>
          <w:sz w:val="36"/>
          <w:szCs w:val="36"/>
        </w:rPr>
      </w:pPr>
      <w:r>
        <w:rPr>
          <w:rFonts w:ascii="Arial" w:hAnsi="Arial" w:cs="Arial"/>
          <w:sz w:val="36"/>
          <w:szCs w:val="36"/>
        </w:rPr>
        <w:t xml:space="preserve">Uno de los ejes fundamentales además de la impartición de justicia, ha sido la </w:t>
      </w:r>
      <w:r w:rsidRPr="009028E3">
        <w:rPr>
          <w:rFonts w:ascii="Arial" w:hAnsi="Arial" w:cs="Arial"/>
          <w:sz w:val="36"/>
          <w:szCs w:val="36"/>
        </w:rPr>
        <w:t xml:space="preserve">Capacitación </w:t>
      </w:r>
      <w:r>
        <w:rPr>
          <w:rFonts w:ascii="Arial" w:hAnsi="Arial" w:cs="Arial"/>
          <w:sz w:val="36"/>
          <w:szCs w:val="36"/>
        </w:rPr>
        <w:t>interna y e</w:t>
      </w:r>
      <w:r w:rsidRPr="009028E3">
        <w:rPr>
          <w:rFonts w:ascii="Arial" w:hAnsi="Arial" w:cs="Arial"/>
          <w:sz w:val="36"/>
          <w:szCs w:val="36"/>
        </w:rPr>
        <w:t>xterna</w:t>
      </w:r>
      <w:r>
        <w:rPr>
          <w:rFonts w:ascii="Arial" w:hAnsi="Arial" w:cs="Arial"/>
          <w:sz w:val="36"/>
          <w:szCs w:val="36"/>
        </w:rPr>
        <w:t xml:space="preserve">. </w:t>
      </w:r>
    </w:p>
    <w:p w14:paraId="64DFAA9E" w14:textId="77777777" w:rsidR="00C23254" w:rsidRDefault="00C23254" w:rsidP="00C23254">
      <w:pPr>
        <w:jc w:val="both"/>
        <w:rPr>
          <w:rFonts w:ascii="Arial" w:hAnsi="Arial" w:cs="Arial"/>
          <w:sz w:val="36"/>
          <w:szCs w:val="36"/>
        </w:rPr>
      </w:pPr>
    </w:p>
    <w:p w14:paraId="73A14D0E" w14:textId="77777777" w:rsidR="00C23254" w:rsidRDefault="00C23254" w:rsidP="00C23254">
      <w:pPr>
        <w:spacing w:after="0" w:line="360" w:lineRule="auto"/>
        <w:jc w:val="both"/>
        <w:rPr>
          <w:rFonts w:ascii="Arial" w:hAnsi="Arial" w:cs="Arial"/>
          <w:sz w:val="36"/>
          <w:szCs w:val="36"/>
        </w:rPr>
      </w:pPr>
      <w:r>
        <w:rPr>
          <w:rFonts w:ascii="Arial" w:hAnsi="Arial" w:cs="Arial"/>
          <w:sz w:val="36"/>
          <w:szCs w:val="36"/>
        </w:rPr>
        <w:t xml:space="preserve">Así, en el </w:t>
      </w:r>
      <w:r w:rsidRPr="00BC2E79">
        <w:rPr>
          <w:rFonts w:ascii="Arial" w:hAnsi="Arial" w:cs="Arial"/>
          <w:sz w:val="36"/>
          <w:szCs w:val="36"/>
        </w:rPr>
        <w:t>Proce</w:t>
      </w:r>
      <w:r>
        <w:rPr>
          <w:rFonts w:ascii="Arial" w:hAnsi="Arial" w:cs="Arial"/>
          <w:sz w:val="36"/>
          <w:szCs w:val="36"/>
        </w:rPr>
        <w:t xml:space="preserve">so Electoral local anterior, se impartieron </w:t>
      </w:r>
      <w:r w:rsidRPr="00C97B57">
        <w:rPr>
          <w:rFonts w:ascii="Arial" w:hAnsi="Arial" w:cs="Arial"/>
          <w:b/>
          <w:bCs/>
          <w:sz w:val="36"/>
          <w:szCs w:val="36"/>
        </w:rPr>
        <w:t>8 cursos</w:t>
      </w:r>
      <w:r>
        <w:rPr>
          <w:rFonts w:ascii="Arial" w:hAnsi="Arial" w:cs="Arial"/>
          <w:sz w:val="36"/>
          <w:szCs w:val="36"/>
        </w:rPr>
        <w:t xml:space="preserve"> en los que intervinieron directamente personal de este Tribunal como expositores.</w:t>
      </w:r>
    </w:p>
    <w:p w14:paraId="0E16143D" w14:textId="77777777" w:rsidR="00C23254" w:rsidRDefault="00C23254" w:rsidP="00C23254">
      <w:pPr>
        <w:spacing w:after="0" w:line="360" w:lineRule="auto"/>
        <w:jc w:val="both"/>
        <w:rPr>
          <w:rFonts w:ascii="Arial" w:hAnsi="Arial" w:cs="Arial"/>
          <w:sz w:val="36"/>
          <w:szCs w:val="36"/>
        </w:rPr>
      </w:pPr>
    </w:p>
    <w:p w14:paraId="00132F45" w14:textId="77777777" w:rsidR="00C23254" w:rsidRPr="00C80DFF" w:rsidRDefault="00C23254" w:rsidP="00C23254">
      <w:pPr>
        <w:spacing w:after="0" w:line="360" w:lineRule="auto"/>
        <w:jc w:val="both"/>
        <w:rPr>
          <w:rFonts w:ascii="Arial" w:hAnsi="Arial" w:cs="Arial"/>
          <w:sz w:val="36"/>
          <w:szCs w:val="36"/>
        </w:rPr>
      </w:pPr>
      <w:r>
        <w:rPr>
          <w:rFonts w:ascii="Arial" w:hAnsi="Arial" w:cs="Arial"/>
          <w:sz w:val="36"/>
          <w:szCs w:val="36"/>
        </w:rPr>
        <w:t xml:space="preserve">Para este proceso electoral, </w:t>
      </w:r>
      <w:r>
        <w:rPr>
          <w:rFonts w:ascii="Arial" w:hAnsi="Arial" w:cs="Arial"/>
          <w:bCs/>
          <w:sz w:val="36"/>
          <w:szCs w:val="36"/>
        </w:rPr>
        <w:t xml:space="preserve">se impartieron </w:t>
      </w:r>
      <w:r>
        <w:rPr>
          <w:rFonts w:ascii="Arial" w:hAnsi="Arial" w:cs="Arial"/>
          <w:b/>
          <w:sz w:val="36"/>
          <w:szCs w:val="36"/>
        </w:rPr>
        <w:t xml:space="preserve">45 </w:t>
      </w:r>
      <w:r w:rsidRPr="00C97B57">
        <w:rPr>
          <w:rFonts w:ascii="Arial" w:hAnsi="Arial" w:cs="Arial"/>
          <w:b/>
          <w:sz w:val="36"/>
          <w:szCs w:val="36"/>
        </w:rPr>
        <w:t>cursos</w:t>
      </w:r>
      <w:r>
        <w:rPr>
          <w:rFonts w:ascii="Arial" w:hAnsi="Arial" w:cs="Arial"/>
          <w:bCs/>
          <w:sz w:val="36"/>
          <w:szCs w:val="36"/>
        </w:rPr>
        <w:t xml:space="preserve"> es decir </w:t>
      </w:r>
      <w:r w:rsidRPr="00C97B57">
        <w:rPr>
          <w:rFonts w:ascii="Arial" w:hAnsi="Arial" w:cs="Arial"/>
          <w:b/>
          <w:sz w:val="36"/>
          <w:szCs w:val="36"/>
        </w:rPr>
        <w:t>37</w:t>
      </w:r>
      <w:r>
        <w:rPr>
          <w:rFonts w:ascii="Arial" w:hAnsi="Arial" w:cs="Arial"/>
          <w:bCs/>
          <w:sz w:val="36"/>
          <w:szCs w:val="36"/>
        </w:rPr>
        <w:t xml:space="preserve"> más que el periodo inmediato anterior, representando un aumento de capacitación del </w:t>
      </w:r>
      <w:r w:rsidRPr="00C80DFF">
        <w:rPr>
          <w:rFonts w:ascii="Arial" w:hAnsi="Arial" w:cs="Arial"/>
          <w:b/>
          <w:sz w:val="36"/>
          <w:szCs w:val="36"/>
        </w:rPr>
        <w:t>463%.</w:t>
      </w:r>
    </w:p>
    <w:p w14:paraId="7B092C00" w14:textId="77777777" w:rsidR="00C23254" w:rsidRDefault="00C23254" w:rsidP="00C23254">
      <w:pPr>
        <w:jc w:val="both"/>
        <w:rPr>
          <w:rFonts w:ascii="Arial" w:hAnsi="Arial" w:cs="Arial"/>
          <w:sz w:val="36"/>
          <w:szCs w:val="36"/>
        </w:rPr>
      </w:pPr>
    </w:p>
    <w:p w14:paraId="29E9F636" w14:textId="77777777" w:rsidR="00C23254" w:rsidRPr="004831F7" w:rsidRDefault="00C23254" w:rsidP="00C23254">
      <w:pPr>
        <w:spacing w:line="360" w:lineRule="auto"/>
        <w:jc w:val="both"/>
        <w:rPr>
          <w:rFonts w:ascii="Arial" w:hAnsi="Arial" w:cs="Arial"/>
          <w:sz w:val="36"/>
          <w:szCs w:val="36"/>
        </w:rPr>
      </w:pPr>
      <w:r w:rsidRPr="004831F7">
        <w:rPr>
          <w:rFonts w:ascii="Arial" w:hAnsi="Arial" w:cs="Arial"/>
          <w:sz w:val="36"/>
          <w:szCs w:val="36"/>
        </w:rPr>
        <w:t xml:space="preserve">Además de la suscripción de convenios </w:t>
      </w:r>
      <w:r>
        <w:rPr>
          <w:rFonts w:ascii="Arial" w:hAnsi="Arial" w:cs="Arial"/>
          <w:bCs/>
          <w:sz w:val="36"/>
          <w:szCs w:val="36"/>
        </w:rPr>
        <w:t>de colaboración interinstitucional con la Universidad Autónoma de Aguascalientes, el Instituto de Transparencia del Estado, el Poder Judicial del Estado, Instituto Alameda, Tecnológico Universitario de Aguascalientes y el Tribunal Electoral de la Ciudad de México.</w:t>
      </w:r>
    </w:p>
    <w:p w14:paraId="0F9740A0" w14:textId="77777777" w:rsidR="00C23254" w:rsidRDefault="00C23254" w:rsidP="00C23254">
      <w:pPr>
        <w:spacing w:after="0" w:line="360" w:lineRule="auto"/>
        <w:jc w:val="both"/>
        <w:rPr>
          <w:rFonts w:ascii="Arial" w:hAnsi="Arial" w:cs="Arial"/>
          <w:bCs/>
          <w:sz w:val="36"/>
          <w:szCs w:val="36"/>
        </w:rPr>
      </w:pPr>
    </w:p>
    <w:p w14:paraId="3896E6C8" w14:textId="77777777" w:rsidR="00C23254" w:rsidRDefault="00C23254" w:rsidP="00C23254">
      <w:pPr>
        <w:spacing w:after="0" w:line="360" w:lineRule="auto"/>
        <w:jc w:val="both"/>
        <w:rPr>
          <w:rFonts w:ascii="Arial" w:hAnsi="Arial" w:cs="Arial"/>
          <w:bCs/>
          <w:sz w:val="36"/>
          <w:szCs w:val="36"/>
        </w:rPr>
      </w:pPr>
    </w:p>
    <w:p w14:paraId="10206A64" w14:textId="77777777" w:rsidR="00C23254" w:rsidRPr="006906B6" w:rsidRDefault="00C23254" w:rsidP="00C23254">
      <w:pPr>
        <w:jc w:val="center"/>
        <w:rPr>
          <w:rFonts w:ascii="Segoe UI" w:hAnsi="Segoe UI" w:cs="Segoe UI"/>
          <w:b/>
          <w:color w:val="833C0B" w:themeColor="accent2" w:themeShade="80"/>
          <w:sz w:val="72"/>
          <w:szCs w:val="7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Segoe UI" w:hAnsi="Segoe UI" w:cs="Segoe UI"/>
          <w:b/>
          <w:color w:val="833C0B" w:themeColor="accent2" w:themeShade="80"/>
          <w:sz w:val="72"/>
          <w:szCs w:val="7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------6------</w:t>
      </w:r>
    </w:p>
    <w:p w14:paraId="469E28BD" w14:textId="77777777" w:rsidR="00C23254" w:rsidRPr="00036055" w:rsidRDefault="00C23254" w:rsidP="00C23254">
      <w:pPr>
        <w:spacing w:after="0" w:line="360" w:lineRule="auto"/>
        <w:jc w:val="both"/>
        <w:rPr>
          <w:rFonts w:ascii="Arial" w:hAnsi="Arial" w:cs="Arial"/>
          <w:bCs/>
          <w:sz w:val="40"/>
          <w:szCs w:val="40"/>
        </w:rPr>
      </w:pPr>
      <w:r w:rsidRPr="00036055">
        <w:rPr>
          <w:rFonts w:ascii="Arial" w:hAnsi="Arial" w:cs="Arial"/>
          <w:bCs/>
          <w:sz w:val="40"/>
          <w:szCs w:val="40"/>
        </w:rPr>
        <w:t>Por último, y dado el avance del ejercicio presupuestal en casi tres cuartas partes del año, se cuenta con la suficiencia presupuestal para la siguiente administración en lo que respecta a los restantes meses del año, que, si bien no es todo lo holgadamente que se quisiera, si es la necesaria para cerrar el ejercicio fiscal sin problemas financieros, situación que se ha logrado gracias al manejo racional y austero de los recursos.</w:t>
      </w:r>
    </w:p>
    <w:p w14:paraId="3C8DAD28" w14:textId="77777777" w:rsidR="00C23254" w:rsidRPr="00036055" w:rsidRDefault="00C23254" w:rsidP="00C23254">
      <w:pPr>
        <w:spacing w:after="0" w:line="360" w:lineRule="auto"/>
        <w:jc w:val="both"/>
        <w:rPr>
          <w:rFonts w:ascii="Arial" w:hAnsi="Arial" w:cs="Arial"/>
          <w:bCs/>
          <w:sz w:val="40"/>
          <w:szCs w:val="40"/>
        </w:rPr>
      </w:pPr>
    </w:p>
    <w:p w14:paraId="2238B0D9" w14:textId="77777777" w:rsidR="00C23254" w:rsidRPr="00036055" w:rsidRDefault="00C23254" w:rsidP="00C23254">
      <w:pPr>
        <w:spacing w:after="0" w:line="360" w:lineRule="auto"/>
        <w:jc w:val="both"/>
        <w:rPr>
          <w:rFonts w:ascii="Arial" w:hAnsi="Arial" w:cs="Arial"/>
          <w:bCs/>
          <w:sz w:val="40"/>
          <w:szCs w:val="40"/>
        </w:rPr>
      </w:pPr>
      <w:r w:rsidRPr="00036055">
        <w:rPr>
          <w:rFonts w:ascii="Arial" w:hAnsi="Arial" w:cs="Arial"/>
          <w:bCs/>
          <w:sz w:val="40"/>
          <w:szCs w:val="40"/>
        </w:rPr>
        <w:t xml:space="preserve">De acuerdo con la disciplina presupuestal y financiera en estos dos primeros años del Tribunal, comparativamente en 2019 se está ejerciendo un presupuesto menor en un 8%. Ahora bien, si relacionamos este porcentaje con el incremento en medios recibidos, tenemos como resultado un alto índice de productividad. </w:t>
      </w:r>
    </w:p>
    <w:p w14:paraId="73E53C16" w14:textId="77777777" w:rsidR="00C23254" w:rsidRPr="00036055" w:rsidRDefault="00C23254" w:rsidP="00C23254">
      <w:pPr>
        <w:spacing w:after="0" w:line="360" w:lineRule="auto"/>
        <w:jc w:val="both"/>
        <w:rPr>
          <w:rFonts w:ascii="Arial" w:hAnsi="Arial" w:cs="Arial"/>
          <w:bCs/>
          <w:sz w:val="40"/>
          <w:szCs w:val="40"/>
        </w:rPr>
      </w:pPr>
    </w:p>
    <w:p w14:paraId="3C3F0E3B" w14:textId="77777777" w:rsidR="00C23254" w:rsidRPr="00036055" w:rsidRDefault="00C23254" w:rsidP="00C23254">
      <w:pPr>
        <w:spacing w:after="0" w:line="360" w:lineRule="auto"/>
        <w:jc w:val="both"/>
        <w:rPr>
          <w:rFonts w:ascii="Arial" w:hAnsi="Arial" w:cs="Arial"/>
          <w:bCs/>
          <w:sz w:val="40"/>
          <w:szCs w:val="40"/>
        </w:rPr>
      </w:pPr>
      <w:r w:rsidRPr="00036055">
        <w:rPr>
          <w:rFonts w:ascii="Arial" w:hAnsi="Arial" w:cs="Arial"/>
          <w:bCs/>
          <w:sz w:val="40"/>
          <w:szCs w:val="40"/>
        </w:rPr>
        <w:t>Además, los informes mensuales sobre los avances programáticos presupuestales y del cumplimiento en el ejercicio del presupuesto, se han entregado en tiempo y forma; contemplando además los procedimientos relativos a las adquisiciones como contratos, convenios, arrendamientos y servicios.</w:t>
      </w:r>
    </w:p>
    <w:p w14:paraId="5A11B92F" w14:textId="77777777" w:rsidR="00C23254" w:rsidRPr="00036055" w:rsidRDefault="00C23254" w:rsidP="00C23254">
      <w:pPr>
        <w:spacing w:after="0" w:line="360" w:lineRule="auto"/>
        <w:jc w:val="both"/>
        <w:rPr>
          <w:rFonts w:ascii="Arial" w:hAnsi="Arial" w:cs="Arial"/>
          <w:bCs/>
          <w:sz w:val="40"/>
          <w:szCs w:val="40"/>
        </w:rPr>
      </w:pPr>
    </w:p>
    <w:p w14:paraId="74FA3269" w14:textId="77777777" w:rsidR="00C23254" w:rsidRPr="00036055" w:rsidRDefault="00C23254" w:rsidP="00C23254">
      <w:pPr>
        <w:spacing w:after="0" w:line="360" w:lineRule="auto"/>
        <w:jc w:val="both"/>
        <w:rPr>
          <w:rFonts w:ascii="Arial" w:hAnsi="Arial" w:cs="Arial"/>
          <w:bCs/>
          <w:sz w:val="40"/>
          <w:szCs w:val="40"/>
        </w:rPr>
      </w:pPr>
      <w:r w:rsidRPr="00036055">
        <w:rPr>
          <w:rFonts w:ascii="Arial" w:hAnsi="Arial" w:cs="Arial"/>
          <w:bCs/>
          <w:sz w:val="40"/>
          <w:szCs w:val="40"/>
        </w:rPr>
        <w:t>Lo anterior se logró conminando al personal jurisdiccional, administrativo y meritorio a seguir dando su mejor esfuerzo en beneficio del Tribunal Electoral.</w:t>
      </w:r>
    </w:p>
    <w:p w14:paraId="3D6CED64" w14:textId="77777777" w:rsidR="00C23254" w:rsidRPr="00036055" w:rsidRDefault="00C23254" w:rsidP="00C23254">
      <w:pPr>
        <w:spacing w:after="0" w:line="360" w:lineRule="auto"/>
        <w:jc w:val="both"/>
        <w:rPr>
          <w:rFonts w:ascii="Arial" w:hAnsi="Arial" w:cs="Arial"/>
          <w:bCs/>
          <w:sz w:val="40"/>
          <w:szCs w:val="40"/>
        </w:rPr>
      </w:pPr>
    </w:p>
    <w:p w14:paraId="16DBE9ED" w14:textId="77777777" w:rsidR="00C23254" w:rsidRDefault="00C23254" w:rsidP="00C23254">
      <w:pPr>
        <w:spacing w:after="0" w:line="360" w:lineRule="auto"/>
        <w:jc w:val="both"/>
        <w:rPr>
          <w:rFonts w:ascii="Arial" w:hAnsi="Arial" w:cs="Arial"/>
          <w:sz w:val="40"/>
          <w:szCs w:val="40"/>
          <w:shd w:val="clear" w:color="auto" w:fill="FFFFFF"/>
        </w:rPr>
      </w:pPr>
      <w:r w:rsidRPr="00036055">
        <w:rPr>
          <w:rFonts w:ascii="Arial" w:hAnsi="Arial" w:cs="Arial"/>
          <w:bCs/>
          <w:sz w:val="40"/>
          <w:szCs w:val="40"/>
        </w:rPr>
        <w:t>Finalmente decirles, que como Tribunal tenemos un compromiso permanente con la ciudadanía, el cual es facilitarle el</w:t>
      </w:r>
      <w:r>
        <w:rPr>
          <w:rFonts w:ascii="Arial" w:hAnsi="Arial" w:cs="Arial"/>
          <w:bCs/>
          <w:sz w:val="40"/>
          <w:szCs w:val="40"/>
        </w:rPr>
        <w:t xml:space="preserve"> acceso</w:t>
      </w:r>
      <w:r w:rsidRPr="00036055">
        <w:rPr>
          <w:rFonts w:ascii="Arial" w:hAnsi="Arial" w:cs="Arial"/>
          <w:bCs/>
          <w:sz w:val="40"/>
          <w:szCs w:val="40"/>
        </w:rPr>
        <w:t xml:space="preserve"> a la ju</w:t>
      </w:r>
      <w:r>
        <w:rPr>
          <w:rFonts w:ascii="Arial" w:hAnsi="Arial" w:cs="Arial"/>
          <w:bCs/>
          <w:sz w:val="40"/>
          <w:szCs w:val="40"/>
        </w:rPr>
        <w:t>sticia</w:t>
      </w:r>
      <w:r w:rsidRPr="00036055">
        <w:rPr>
          <w:rFonts w:ascii="Arial" w:hAnsi="Arial" w:cs="Arial"/>
          <w:bCs/>
          <w:sz w:val="40"/>
          <w:szCs w:val="40"/>
        </w:rPr>
        <w:t xml:space="preserve">, pero respetando siempre </w:t>
      </w:r>
      <w:r w:rsidRPr="00036055">
        <w:rPr>
          <w:rFonts w:ascii="Arial" w:hAnsi="Arial" w:cs="Arial"/>
          <w:sz w:val="40"/>
          <w:szCs w:val="40"/>
          <w:shd w:val="clear" w:color="auto" w:fill="FFFFFF"/>
        </w:rPr>
        <w:t>el conflicto político, manteniendo una sana distancia, al ocuparnos del problema jurídico planteado por las partes</w:t>
      </w:r>
      <w:r>
        <w:rPr>
          <w:rFonts w:ascii="Arial" w:hAnsi="Arial" w:cs="Arial"/>
          <w:sz w:val="40"/>
          <w:szCs w:val="40"/>
          <w:shd w:val="clear" w:color="auto" w:fill="FFFFFF"/>
        </w:rPr>
        <w:t>.</w:t>
      </w:r>
    </w:p>
    <w:p w14:paraId="0DA9DF59" w14:textId="77777777" w:rsidR="00C23254" w:rsidRDefault="00C23254" w:rsidP="00C23254">
      <w:pPr>
        <w:spacing w:after="0" w:line="360" w:lineRule="auto"/>
        <w:jc w:val="both"/>
        <w:rPr>
          <w:rFonts w:ascii="Arial" w:hAnsi="Arial" w:cs="Arial"/>
          <w:sz w:val="40"/>
          <w:szCs w:val="40"/>
          <w:shd w:val="clear" w:color="auto" w:fill="FFFFFF"/>
        </w:rPr>
      </w:pPr>
    </w:p>
    <w:p w14:paraId="48EA204A" w14:textId="77777777" w:rsidR="00C23254" w:rsidRDefault="00C23254" w:rsidP="00C23254">
      <w:pPr>
        <w:spacing w:after="0" w:line="360" w:lineRule="auto"/>
        <w:jc w:val="both"/>
        <w:rPr>
          <w:rFonts w:ascii="Arial" w:hAnsi="Arial" w:cs="Arial"/>
          <w:bCs/>
          <w:sz w:val="36"/>
          <w:szCs w:val="36"/>
        </w:rPr>
      </w:pPr>
      <w:r>
        <w:rPr>
          <w:rFonts w:ascii="Arial" w:hAnsi="Arial" w:cs="Arial"/>
          <w:sz w:val="40"/>
          <w:szCs w:val="40"/>
          <w:shd w:val="clear" w:color="auto" w:fill="FFFFFF"/>
        </w:rPr>
        <w:t>Siempre velando por garantizar los derechos político electorales de la ciudadanía, rindo así mi segundo informe de actividades, estando seguro de haber entregado en estos dos años como magistrado presidente, mi máximo esfuerzo por y para fortalecer la democracia de esta entidad, convencido de que, en este Tribunal, Aguascalientes cuenta con una:</w:t>
      </w:r>
    </w:p>
    <w:p w14:paraId="58E5913F" w14:textId="77777777" w:rsidR="00C23254" w:rsidRDefault="00C23254" w:rsidP="00C23254">
      <w:pPr>
        <w:spacing w:after="0" w:line="360" w:lineRule="auto"/>
        <w:jc w:val="both"/>
        <w:rPr>
          <w:rFonts w:ascii="Arial" w:hAnsi="Arial" w:cs="Arial"/>
          <w:bCs/>
          <w:sz w:val="36"/>
          <w:szCs w:val="36"/>
        </w:rPr>
      </w:pPr>
    </w:p>
    <w:p w14:paraId="7A01F9F8" w14:textId="77777777" w:rsidR="00C23254" w:rsidRDefault="00C23254" w:rsidP="00C23254">
      <w:pPr>
        <w:spacing w:after="0" w:line="360" w:lineRule="auto"/>
        <w:jc w:val="center"/>
        <w:rPr>
          <w:rFonts w:ascii="Arial" w:hAnsi="Arial" w:cs="Arial"/>
          <w:bCs/>
          <w:sz w:val="36"/>
          <w:szCs w:val="36"/>
        </w:rPr>
      </w:pPr>
      <w:r>
        <w:rPr>
          <w:rFonts w:ascii="Arial" w:hAnsi="Arial" w:cs="Arial"/>
          <w:bCs/>
          <w:sz w:val="36"/>
          <w:szCs w:val="36"/>
        </w:rPr>
        <w:t>“JUSTICIA ABIERTA QUE FORTALECE LA DEMOCRACIA”</w:t>
      </w:r>
    </w:p>
    <w:p w14:paraId="38DFA85D" w14:textId="77777777" w:rsidR="00C23254" w:rsidRDefault="00C23254" w:rsidP="00C23254">
      <w:pPr>
        <w:spacing w:after="0" w:line="360" w:lineRule="auto"/>
        <w:jc w:val="both"/>
      </w:pPr>
      <w:r>
        <w:rPr>
          <w:rFonts w:ascii="Arial" w:hAnsi="Arial" w:cs="Arial"/>
          <w:bCs/>
          <w:sz w:val="36"/>
          <w:szCs w:val="36"/>
        </w:rPr>
        <w:t>Muchas gracias.</w:t>
      </w:r>
    </w:p>
    <w:p w14:paraId="289A3CCD" w14:textId="77777777" w:rsidR="00C23254" w:rsidRDefault="00C23254" w:rsidP="00C23254">
      <w:pPr>
        <w:spacing w:after="0" w:line="360" w:lineRule="auto"/>
        <w:jc w:val="both"/>
        <w:rPr>
          <w:rFonts w:ascii="Arial" w:hAnsi="Arial" w:cs="Arial"/>
          <w:bCs/>
          <w:sz w:val="36"/>
          <w:szCs w:val="36"/>
        </w:rPr>
      </w:pPr>
    </w:p>
    <w:p w14:paraId="401B535F" w14:textId="77777777" w:rsidR="00C23254" w:rsidRPr="006479E5" w:rsidRDefault="00C23254" w:rsidP="00C23254">
      <w:pPr>
        <w:spacing w:after="0" w:line="360" w:lineRule="auto"/>
        <w:jc w:val="both"/>
        <w:rPr>
          <w:rFonts w:ascii="Arial" w:hAnsi="Arial" w:cs="Arial"/>
          <w:bCs/>
          <w:sz w:val="36"/>
          <w:szCs w:val="36"/>
        </w:rPr>
      </w:pPr>
    </w:p>
    <w:p w14:paraId="735A479D" w14:textId="77777777" w:rsidR="00C23254" w:rsidRDefault="00C23254" w:rsidP="00C23254">
      <w:pPr>
        <w:spacing w:after="0" w:line="360" w:lineRule="auto"/>
        <w:jc w:val="both"/>
        <w:rPr>
          <w:rFonts w:ascii="Arial" w:hAnsi="Arial" w:cs="Arial"/>
          <w:bCs/>
          <w:sz w:val="36"/>
          <w:szCs w:val="36"/>
          <w:highlight w:val="lightGray"/>
        </w:rPr>
      </w:pPr>
      <w:r w:rsidRPr="00FD1239">
        <w:rPr>
          <w:rFonts w:ascii="Arial" w:hAnsi="Arial" w:cs="Arial"/>
          <w:b/>
          <w:sz w:val="36"/>
          <w:szCs w:val="36"/>
          <w:highlight w:val="lightGray"/>
        </w:rPr>
        <w:t>MAGISTRADO PRESIDENTE.</w:t>
      </w:r>
      <w:r w:rsidRPr="00FD1239">
        <w:rPr>
          <w:rFonts w:ascii="Arial" w:hAnsi="Arial" w:cs="Arial"/>
          <w:bCs/>
          <w:sz w:val="36"/>
          <w:szCs w:val="36"/>
          <w:highlight w:val="lightGray"/>
        </w:rPr>
        <w:t xml:space="preserve"> </w:t>
      </w:r>
      <w:r>
        <w:rPr>
          <w:rFonts w:ascii="Arial" w:hAnsi="Arial" w:cs="Arial"/>
          <w:bCs/>
          <w:sz w:val="36"/>
          <w:szCs w:val="36"/>
          <w:highlight w:val="lightGray"/>
        </w:rPr>
        <w:t xml:space="preserve">Magistrada, Magistrado, está a su consideración el Informe de referencia, ¿no sé si hubiera intervenciones? </w:t>
      </w:r>
    </w:p>
    <w:p w14:paraId="697A45A6" w14:textId="77777777" w:rsidR="00C23254" w:rsidRDefault="00C23254" w:rsidP="00C23254">
      <w:pPr>
        <w:spacing w:after="0" w:line="360" w:lineRule="auto"/>
        <w:jc w:val="both"/>
        <w:rPr>
          <w:rFonts w:ascii="Arial" w:hAnsi="Arial" w:cs="Arial"/>
          <w:bCs/>
          <w:sz w:val="36"/>
          <w:szCs w:val="36"/>
        </w:rPr>
      </w:pPr>
      <w:r>
        <w:rPr>
          <w:rFonts w:ascii="Arial" w:hAnsi="Arial" w:cs="Arial"/>
          <w:bCs/>
          <w:sz w:val="36"/>
          <w:szCs w:val="36"/>
        </w:rPr>
        <w:t>(MAGISTRADA CLAUDIA)</w:t>
      </w:r>
    </w:p>
    <w:p w14:paraId="12CED5A3" w14:textId="77777777" w:rsidR="00C23254" w:rsidRDefault="00C23254" w:rsidP="00C23254">
      <w:pPr>
        <w:spacing w:after="0" w:line="360" w:lineRule="auto"/>
        <w:jc w:val="both"/>
        <w:rPr>
          <w:rFonts w:ascii="Arial" w:hAnsi="Arial" w:cs="Arial"/>
          <w:bCs/>
          <w:sz w:val="36"/>
          <w:szCs w:val="36"/>
        </w:rPr>
      </w:pPr>
      <w:r>
        <w:rPr>
          <w:rFonts w:ascii="Arial" w:hAnsi="Arial" w:cs="Arial"/>
          <w:bCs/>
          <w:sz w:val="36"/>
          <w:szCs w:val="36"/>
        </w:rPr>
        <w:t>(MAGISTRADO JORGE)</w:t>
      </w:r>
    </w:p>
    <w:p w14:paraId="23E68A02" w14:textId="77777777" w:rsidR="00C23254" w:rsidRPr="00F03732" w:rsidRDefault="00C23254" w:rsidP="00C23254">
      <w:pPr>
        <w:spacing w:after="0" w:line="360" w:lineRule="auto"/>
        <w:jc w:val="both"/>
        <w:rPr>
          <w:rFonts w:ascii="Arial" w:hAnsi="Arial" w:cs="Arial"/>
          <w:bCs/>
          <w:sz w:val="36"/>
          <w:szCs w:val="36"/>
        </w:rPr>
      </w:pPr>
      <w:r>
        <w:rPr>
          <w:rFonts w:ascii="Arial" w:hAnsi="Arial" w:cs="Arial"/>
          <w:bCs/>
          <w:sz w:val="36"/>
          <w:szCs w:val="36"/>
        </w:rPr>
        <w:t>(MAGISTRADO SALVADOR)</w:t>
      </w:r>
      <w:r>
        <w:rPr>
          <w:rFonts w:ascii="Arial" w:hAnsi="Arial" w:cs="Arial"/>
          <w:sz w:val="36"/>
          <w:szCs w:val="36"/>
        </w:rPr>
        <w:tab/>
      </w:r>
    </w:p>
    <w:p w14:paraId="5E49469E" w14:textId="77777777" w:rsidR="00C23254" w:rsidRDefault="00C23254" w:rsidP="00C23254">
      <w:pPr>
        <w:spacing w:after="0" w:line="360" w:lineRule="auto"/>
        <w:jc w:val="both"/>
        <w:rPr>
          <w:rFonts w:ascii="Arial" w:hAnsi="Arial" w:cs="Arial"/>
          <w:bCs/>
          <w:sz w:val="36"/>
          <w:szCs w:val="36"/>
          <w:highlight w:val="lightGray"/>
        </w:rPr>
      </w:pPr>
      <w:r>
        <w:rPr>
          <w:rFonts w:ascii="Arial" w:hAnsi="Arial" w:cs="Arial"/>
          <w:bCs/>
          <w:sz w:val="36"/>
          <w:szCs w:val="36"/>
          <w:highlight w:val="lightGray"/>
        </w:rPr>
        <w:t>Al no haber otra intervención, s</w:t>
      </w:r>
      <w:r w:rsidRPr="00FD1239">
        <w:rPr>
          <w:rFonts w:ascii="Arial" w:hAnsi="Arial" w:cs="Arial"/>
          <w:bCs/>
          <w:sz w:val="36"/>
          <w:szCs w:val="36"/>
          <w:highlight w:val="lightGray"/>
        </w:rPr>
        <w:t xml:space="preserve">olicito al Secretario General </w:t>
      </w:r>
      <w:r>
        <w:rPr>
          <w:rFonts w:ascii="Arial" w:hAnsi="Arial" w:cs="Arial"/>
          <w:bCs/>
          <w:sz w:val="36"/>
          <w:szCs w:val="36"/>
          <w:highlight w:val="lightGray"/>
        </w:rPr>
        <w:t>tomar la votación del Informe propuesto:</w:t>
      </w:r>
    </w:p>
    <w:p w14:paraId="3C26F7B6" w14:textId="77777777" w:rsidR="00C23254" w:rsidRDefault="00C23254" w:rsidP="00C23254">
      <w:pPr>
        <w:spacing w:after="0" w:line="360" w:lineRule="auto"/>
        <w:jc w:val="both"/>
        <w:rPr>
          <w:rFonts w:ascii="Arial" w:hAnsi="Arial" w:cs="Arial"/>
          <w:bCs/>
          <w:sz w:val="36"/>
          <w:szCs w:val="36"/>
          <w:highlight w:val="lightGray"/>
        </w:rPr>
      </w:pPr>
    </w:p>
    <w:p w14:paraId="3DF9D291" w14:textId="77777777" w:rsidR="00C23254" w:rsidRDefault="00C23254" w:rsidP="00C23254">
      <w:pPr>
        <w:spacing w:after="0" w:line="360" w:lineRule="auto"/>
        <w:jc w:val="both"/>
        <w:rPr>
          <w:rFonts w:ascii="Arial" w:hAnsi="Arial" w:cs="Arial"/>
          <w:bCs/>
          <w:sz w:val="36"/>
          <w:szCs w:val="36"/>
        </w:rPr>
      </w:pPr>
      <w:r w:rsidRPr="006479E5">
        <w:rPr>
          <w:rFonts w:ascii="Arial" w:hAnsi="Arial" w:cs="Arial"/>
          <w:b/>
          <w:bCs/>
          <w:sz w:val="36"/>
          <w:szCs w:val="36"/>
        </w:rPr>
        <w:t xml:space="preserve">SECRETARIO GENERAL. </w:t>
      </w:r>
      <w:r>
        <w:rPr>
          <w:rFonts w:ascii="Arial" w:hAnsi="Arial" w:cs="Arial"/>
          <w:bCs/>
          <w:sz w:val="36"/>
          <w:szCs w:val="36"/>
        </w:rPr>
        <w:t>Con su autorización, Magistrado Presidente:</w:t>
      </w:r>
    </w:p>
    <w:p w14:paraId="340FC929" w14:textId="77777777" w:rsidR="00C23254" w:rsidRDefault="00C23254" w:rsidP="00C23254">
      <w:pPr>
        <w:spacing w:after="0" w:line="360" w:lineRule="auto"/>
        <w:jc w:val="both"/>
        <w:rPr>
          <w:rFonts w:ascii="Arial" w:hAnsi="Arial" w:cs="Arial"/>
          <w:bCs/>
          <w:sz w:val="36"/>
          <w:szCs w:val="36"/>
        </w:rPr>
      </w:pPr>
      <w:r>
        <w:rPr>
          <w:rFonts w:ascii="Arial" w:hAnsi="Arial" w:cs="Arial"/>
          <w:bCs/>
          <w:sz w:val="36"/>
          <w:szCs w:val="36"/>
        </w:rPr>
        <w:t>¿</w:t>
      </w:r>
      <w:r w:rsidRPr="006479E5">
        <w:rPr>
          <w:rFonts w:ascii="Arial" w:hAnsi="Arial" w:cs="Arial"/>
          <w:bCs/>
          <w:sz w:val="36"/>
          <w:szCs w:val="36"/>
        </w:rPr>
        <w:t>Magistrada</w:t>
      </w:r>
      <w:r>
        <w:rPr>
          <w:rFonts w:ascii="Arial" w:hAnsi="Arial" w:cs="Arial"/>
          <w:bCs/>
          <w:sz w:val="36"/>
          <w:szCs w:val="36"/>
        </w:rPr>
        <w:t xml:space="preserve"> Claudia Eloisa Díaz de León González? </w:t>
      </w:r>
    </w:p>
    <w:p w14:paraId="5CA5047B" w14:textId="77777777" w:rsidR="00C23254" w:rsidRDefault="00C23254" w:rsidP="00C23254">
      <w:pPr>
        <w:spacing w:after="0" w:line="360" w:lineRule="auto"/>
        <w:jc w:val="both"/>
        <w:rPr>
          <w:rFonts w:ascii="Arial" w:hAnsi="Arial" w:cs="Arial"/>
          <w:bCs/>
          <w:sz w:val="36"/>
          <w:szCs w:val="36"/>
        </w:rPr>
      </w:pPr>
      <w:r>
        <w:rPr>
          <w:rFonts w:ascii="Arial" w:hAnsi="Arial" w:cs="Arial"/>
          <w:bCs/>
          <w:sz w:val="36"/>
          <w:szCs w:val="36"/>
        </w:rPr>
        <w:t>(aprobado) o (desaprobado), gracias Magistrada.</w:t>
      </w:r>
    </w:p>
    <w:p w14:paraId="41A9D3AD" w14:textId="77777777" w:rsidR="00C23254" w:rsidRDefault="00C23254" w:rsidP="00C23254">
      <w:pPr>
        <w:spacing w:after="0" w:line="360" w:lineRule="auto"/>
        <w:jc w:val="both"/>
        <w:rPr>
          <w:rFonts w:ascii="Arial" w:hAnsi="Arial" w:cs="Arial"/>
          <w:bCs/>
          <w:sz w:val="36"/>
          <w:szCs w:val="36"/>
        </w:rPr>
      </w:pPr>
      <w:r>
        <w:rPr>
          <w:rFonts w:ascii="Arial" w:hAnsi="Arial" w:cs="Arial"/>
          <w:bCs/>
          <w:sz w:val="36"/>
          <w:szCs w:val="36"/>
        </w:rPr>
        <w:t>¿Magistrado Jorge Ramón Díaz de León Gutiérrez?</w:t>
      </w:r>
    </w:p>
    <w:p w14:paraId="2B2A6A64" w14:textId="77777777" w:rsidR="00C23254" w:rsidRDefault="00C23254" w:rsidP="00C23254">
      <w:pPr>
        <w:spacing w:after="0" w:line="360" w:lineRule="auto"/>
        <w:jc w:val="both"/>
        <w:rPr>
          <w:rFonts w:ascii="Arial" w:hAnsi="Arial" w:cs="Arial"/>
          <w:bCs/>
          <w:sz w:val="36"/>
          <w:szCs w:val="36"/>
        </w:rPr>
      </w:pPr>
      <w:r>
        <w:rPr>
          <w:rFonts w:ascii="Arial" w:hAnsi="Arial" w:cs="Arial"/>
          <w:bCs/>
          <w:sz w:val="36"/>
          <w:szCs w:val="36"/>
        </w:rPr>
        <w:t>(aprobado) o (desaprobado) gracias Magistrado.</w:t>
      </w:r>
    </w:p>
    <w:p w14:paraId="1540504D" w14:textId="77777777" w:rsidR="00C23254" w:rsidRDefault="00C23254" w:rsidP="00C23254">
      <w:pPr>
        <w:spacing w:after="0" w:line="360" w:lineRule="auto"/>
        <w:jc w:val="both"/>
        <w:rPr>
          <w:rFonts w:ascii="Arial" w:hAnsi="Arial" w:cs="Arial"/>
          <w:bCs/>
          <w:sz w:val="36"/>
          <w:szCs w:val="36"/>
        </w:rPr>
      </w:pPr>
      <w:r>
        <w:rPr>
          <w:rFonts w:ascii="Arial" w:hAnsi="Arial" w:cs="Arial"/>
          <w:bCs/>
          <w:sz w:val="36"/>
          <w:szCs w:val="36"/>
        </w:rPr>
        <w:t>¿Magistrado Presidente Héctor Salvador Hernández Gallegos?</w:t>
      </w:r>
    </w:p>
    <w:p w14:paraId="5F5568DF" w14:textId="77777777" w:rsidR="00C23254" w:rsidRDefault="00C23254" w:rsidP="00C23254">
      <w:pPr>
        <w:spacing w:after="0" w:line="360" w:lineRule="auto"/>
        <w:jc w:val="both"/>
        <w:rPr>
          <w:rFonts w:ascii="Arial" w:hAnsi="Arial" w:cs="Arial"/>
          <w:bCs/>
          <w:sz w:val="36"/>
          <w:szCs w:val="36"/>
        </w:rPr>
      </w:pPr>
      <w:r>
        <w:rPr>
          <w:rFonts w:ascii="Arial" w:hAnsi="Arial" w:cs="Arial"/>
          <w:bCs/>
          <w:sz w:val="36"/>
          <w:szCs w:val="36"/>
        </w:rPr>
        <w:t>(aprobado) o (desaprobado) gracias Magistrado.</w:t>
      </w:r>
    </w:p>
    <w:p w14:paraId="6AA5171D" w14:textId="384431C4" w:rsidR="00C23254" w:rsidRDefault="00C23254" w:rsidP="00C23254">
      <w:pPr>
        <w:spacing w:after="0" w:line="360" w:lineRule="auto"/>
        <w:jc w:val="both"/>
        <w:rPr>
          <w:rFonts w:ascii="Arial" w:hAnsi="Arial" w:cs="Arial"/>
          <w:bCs/>
          <w:sz w:val="36"/>
          <w:szCs w:val="36"/>
        </w:rPr>
      </w:pPr>
      <w:r>
        <w:rPr>
          <w:rFonts w:ascii="Arial" w:hAnsi="Arial" w:cs="Arial"/>
          <w:bCs/>
          <w:sz w:val="36"/>
          <w:szCs w:val="36"/>
        </w:rPr>
        <w:t xml:space="preserve">Magistrado le informo que el proyecto de Informe fue aprobado por </w:t>
      </w:r>
      <w:r>
        <w:rPr>
          <w:rFonts w:ascii="Arial" w:hAnsi="Arial" w:cs="Arial"/>
          <w:bCs/>
          <w:sz w:val="36"/>
          <w:szCs w:val="36"/>
        </w:rPr>
        <w:t>unanimidad</w:t>
      </w:r>
      <w:r>
        <w:rPr>
          <w:rFonts w:ascii="Arial" w:hAnsi="Arial" w:cs="Arial"/>
          <w:bCs/>
          <w:sz w:val="36"/>
          <w:szCs w:val="36"/>
        </w:rPr>
        <w:t xml:space="preserve"> de votos.</w:t>
      </w:r>
    </w:p>
    <w:p w14:paraId="5A74A726" w14:textId="77777777" w:rsidR="00C23254" w:rsidRPr="006479E5" w:rsidRDefault="00C23254" w:rsidP="00C23254">
      <w:pPr>
        <w:spacing w:after="0" w:line="360" w:lineRule="auto"/>
        <w:jc w:val="both"/>
        <w:rPr>
          <w:rFonts w:ascii="Arial" w:hAnsi="Arial" w:cs="Arial"/>
          <w:bCs/>
          <w:sz w:val="36"/>
          <w:szCs w:val="36"/>
        </w:rPr>
      </w:pPr>
    </w:p>
    <w:p w14:paraId="483D410F" w14:textId="77777777" w:rsidR="00C23254" w:rsidRDefault="00C23254" w:rsidP="00C23254">
      <w:pPr>
        <w:spacing w:after="0" w:line="360" w:lineRule="auto"/>
        <w:jc w:val="both"/>
        <w:rPr>
          <w:rFonts w:ascii="Arial" w:hAnsi="Arial" w:cs="Arial"/>
          <w:bCs/>
          <w:sz w:val="36"/>
          <w:szCs w:val="36"/>
          <w:highlight w:val="lightGray"/>
        </w:rPr>
      </w:pPr>
      <w:r w:rsidRPr="00FD1239">
        <w:rPr>
          <w:rFonts w:ascii="Arial" w:hAnsi="Arial" w:cs="Arial"/>
          <w:b/>
          <w:sz w:val="36"/>
          <w:szCs w:val="36"/>
          <w:highlight w:val="lightGray"/>
        </w:rPr>
        <w:t>MAGISTRADO PRESIDENTE.</w:t>
      </w:r>
      <w:r w:rsidRPr="00FD1239">
        <w:rPr>
          <w:rFonts w:ascii="Arial" w:hAnsi="Arial" w:cs="Arial"/>
          <w:bCs/>
          <w:sz w:val="36"/>
          <w:szCs w:val="36"/>
          <w:highlight w:val="lightGray"/>
        </w:rPr>
        <w:t xml:space="preserve"> </w:t>
      </w:r>
      <w:r>
        <w:rPr>
          <w:rFonts w:ascii="Arial" w:hAnsi="Arial" w:cs="Arial"/>
          <w:bCs/>
          <w:sz w:val="36"/>
          <w:szCs w:val="36"/>
          <w:highlight w:val="lightGray"/>
        </w:rPr>
        <w:t>Gracias Secretario General, en consecuencia:</w:t>
      </w:r>
    </w:p>
    <w:p w14:paraId="70F5B7A2" w14:textId="77777777" w:rsidR="00C23254" w:rsidRDefault="00C23254" w:rsidP="00C23254">
      <w:pPr>
        <w:spacing w:after="0" w:line="360" w:lineRule="auto"/>
        <w:jc w:val="both"/>
        <w:rPr>
          <w:rFonts w:ascii="Arial" w:hAnsi="Arial" w:cs="Arial"/>
          <w:bCs/>
          <w:sz w:val="36"/>
          <w:szCs w:val="36"/>
          <w:highlight w:val="lightGray"/>
        </w:rPr>
      </w:pPr>
    </w:p>
    <w:p w14:paraId="1D92C43B" w14:textId="77777777" w:rsidR="00C23254" w:rsidRDefault="00C23254" w:rsidP="00C23254">
      <w:pPr>
        <w:pStyle w:val="Prrafodelista"/>
        <w:numPr>
          <w:ilvl w:val="0"/>
          <w:numId w:val="3"/>
        </w:numPr>
        <w:spacing w:after="0" w:line="360" w:lineRule="auto"/>
        <w:jc w:val="both"/>
        <w:rPr>
          <w:rFonts w:ascii="Arial" w:hAnsi="Arial" w:cs="Arial"/>
          <w:bCs/>
          <w:sz w:val="36"/>
          <w:szCs w:val="36"/>
          <w:highlight w:val="lightGray"/>
        </w:rPr>
      </w:pPr>
      <w:r>
        <w:rPr>
          <w:rFonts w:ascii="Arial" w:hAnsi="Arial" w:cs="Arial"/>
          <w:bCs/>
          <w:sz w:val="36"/>
          <w:szCs w:val="36"/>
          <w:highlight w:val="lightGray"/>
        </w:rPr>
        <w:t xml:space="preserve">Una vez que ha sido aprobado el Informe de referencia se instruye al Secretario General de Acuerdos para que haga entrega del mismo a los poderes del Estado debidamente certificado. </w:t>
      </w:r>
    </w:p>
    <w:p w14:paraId="227EC102" w14:textId="77777777" w:rsidR="00C23254" w:rsidRPr="008023D8" w:rsidRDefault="00C23254" w:rsidP="00C23254">
      <w:pPr>
        <w:spacing w:after="0" w:line="360" w:lineRule="auto"/>
        <w:ind w:left="-284"/>
        <w:jc w:val="both"/>
        <w:rPr>
          <w:rFonts w:ascii="Arial" w:eastAsia="Times New Roman" w:hAnsi="Arial" w:cs="Arial"/>
          <w:b/>
          <w:sz w:val="36"/>
          <w:szCs w:val="36"/>
          <w:highlight w:val="lightGray"/>
          <w:lang w:eastAsia="es-MX"/>
        </w:rPr>
      </w:pPr>
    </w:p>
    <w:p w14:paraId="73BF3EB1" w14:textId="77777777" w:rsidR="00C23254" w:rsidRDefault="00C23254" w:rsidP="00C23254">
      <w:pPr>
        <w:spacing w:after="0" w:line="360" w:lineRule="auto"/>
        <w:jc w:val="both"/>
        <w:rPr>
          <w:rFonts w:ascii="Arial" w:hAnsi="Arial" w:cs="Arial"/>
          <w:bCs/>
          <w:sz w:val="36"/>
          <w:szCs w:val="36"/>
          <w:highlight w:val="lightGray"/>
        </w:rPr>
      </w:pPr>
    </w:p>
    <w:p w14:paraId="0AD50BC2" w14:textId="2B3610AF" w:rsidR="00C23254" w:rsidRDefault="00C23254" w:rsidP="00C23254">
      <w:pPr>
        <w:tabs>
          <w:tab w:val="center" w:pos="4420"/>
        </w:tabs>
        <w:spacing w:after="0" w:line="360" w:lineRule="auto"/>
        <w:ind w:left="-284"/>
        <w:jc w:val="both"/>
        <w:rPr>
          <w:rFonts w:ascii="Arial" w:hAnsi="Arial" w:cs="Arial"/>
          <w:bCs/>
          <w:sz w:val="36"/>
          <w:szCs w:val="36"/>
          <w:highlight w:val="lightGray"/>
        </w:rPr>
      </w:pPr>
      <w:r w:rsidRPr="00FD1239">
        <w:rPr>
          <w:rFonts w:ascii="Arial" w:hAnsi="Arial" w:cs="Arial"/>
          <w:bCs/>
          <w:sz w:val="36"/>
          <w:szCs w:val="36"/>
          <w:highlight w:val="lightGray"/>
        </w:rPr>
        <w:t xml:space="preserve">Secretario General, le solicito dé cuenta con el </w:t>
      </w:r>
      <w:r>
        <w:rPr>
          <w:rFonts w:ascii="Arial" w:hAnsi="Arial" w:cs="Arial"/>
          <w:bCs/>
          <w:sz w:val="36"/>
          <w:szCs w:val="36"/>
          <w:highlight w:val="lightGray"/>
        </w:rPr>
        <w:t>siguiente punto</w:t>
      </w:r>
      <w:r w:rsidRPr="00FD1239">
        <w:rPr>
          <w:rFonts w:ascii="Arial" w:hAnsi="Arial" w:cs="Arial"/>
          <w:bCs/>
          <w:sz w:val="36"/>
          <w:szCs w:val="36"/>
          <w:highlight w:val="lightGray"/>
        </w:rPr>
        <w:t xml:space="preserve"> del orden del día. ----------------------------------------</w:t>
      </w:r>
      <w:r>
        <w:rPr>
          <w:rFonts w:ascii="Arial" w:hAnsi="Arial" w:cs="Arial"/>
          <w:bCs/>
          <w:sz w:val="36"/>
          <w:szCs w:val="36"/>
          <w:highlight w:val="lightGray"/>
        </w:rPr>
        <w:t>------------------------------------------------------------------------------------------------------------------------------------------------------------</w:t>
      </w:r>
    </w:p>
    <w:p w14:paraId="2A30C3E8" w14:textId="77777777" w:rsidR="00C23254" w:rsidRDefault="00C23254" w:rsidP="00C23254">
      <w:pPr>
        <w:tabs>
          <w:tab w:val="center" w:pos="4420"/>
        </w:tabs>
        <w:spacing w:after="0" w:line="360" w:lineRule="auto"/>
        <w:ind w:left="-284"/>
        <w:jc w:val="both"/>
        <w:rPr>
          <w:rFonts w:ascii="Arial" w:hAnsi="Arial" w:cs="Arial"/>
          <w:sz w:val="36"/>
          <w:szCs w:val="36"/>
        </w:rPr>
      </w:pPr>
    </w:p>
    <w:p w14:paraId="25B989FC" w14:textId="542AD34E" w:rsidR="00C23254" w:rsidRPr="00C23254" w:rsidRDefault="00C23254" w:rsidP="00C23254">
      <w:pPr>
        <w:tabs>
          <w:tab w:val="center" w:pos="4420"/>
        </w:tabs>
        <w:spacing w:after="0" w:line="360" w:lineRule="auto"/>
        <w:ind w:left="-284"/>
        <w:jc w:val="both"/>
        <w:rPr>
          <w:rFonts w:ascii="Arial" w:hAnsi="Arial" w:cs="Arial"/>
          <w:b/>
          <w:bCs/>
          <w:sz w:val="36"/>
          <w:szCs w:val="36"/>
        </w:rPr>
      </w:pPr>
      <w:r w:rsidRPr="00C42137">
        <w:rPr>
          <w:rFonts w:ascii="Arial" w:hAnsi="Arial" w:cs="Arial"/>
          <w:b/>
          <w:bCs/>
          <w:sz w:val="36"/>
          <w:szCs w:val="36"/>
        </w:rPr>
        <w:t xml:space="preserve">SECRETARIO GENERAL. </w:t>
      </w:r>
      <w:r w:rsidRPr="00C42137">
        <w:rPr>
          <w:rFonts w:ascii="Arial" w:hAnsi="Arial" w:cs="Arial"/>
          <w:sz w:val="36"/>
          <w:szCs w:val="36"/>
        </w:rPr>
        <w:t>Magistrado presidente,</w:t>
      </w:r>
      <w:r w:rsidRPr="006479E5">
        <w:rPr>
          <w:rFonts w:ascii="Arial" w:hAnsi="Arial" w:cs="Arial"/>
          <w:sz w:val="36"/>
          <w:szCs w:val="36"/>
        </w:rPr>
        <w:t xml:space="preserve"> Magistrada, Magistrado, les informo </w:t>
      </w:r>
      <w:r>
        <w:rPr>
          <w:rFonts w:ascii="Arial" w:hAnsi="Arial" w:cs="Arial"/>
          <w:sz w:val="36"/>
          <w:szCs w:val="36"/>
        </w:rPr>
        <w:t xml:space="preserve">que el siguiente punto del orden del día es el relativo a la </w:t>
      </w:r>
      <w:r w:rsidRPr="00F94C59">
        <w:rPr>
          <w:rFonts w:ascii="Arial" w:eastAsia="Times New Roman" w:hAnsi="Arial" w:cs="Arial"/>
          <w:sz w:val="36"/>
          <w:szCs w:val="36"/>
          <w:lang w:eastAsia="es-MX"/>
        </w:rPr>
        <w:t>Rendición de la Protesta de ley del Magistrado Presidente del Tribunal Electoral del Estado de Aguascalientes</w:t>
      </w:r>
      <w:r>
        <w:rPr>
          <w:rFonts w:ascii="Arial" w:eastAsia="Times New Roman" w:hAnsi="Arial" w:cs="Arial"/>
          <w:bCs/>
          <w:i/>
          <w:sz w:val="36"/>
          <w:szCs w:val="36"/>
          <w:lang w:eastAsia="es-MX"/>
        </w:rPr>
        <w:t xml:space="preserve">, </w:t>
      </w:r>
      <w:r>
        <w:rPr>
          <w:rFonts w:ascii="Arial" w:eastAsia="Times New Roman" w:hAnsi="Arial" w:cs="Arial"/>
          <w:bCs/>
          <w:iCs/>
          <w:sz w:val="36"/>
          <w:szCs w:val="36"/>
          <w:lang w:eastAsia="es-MX"/>
        </w:rPr>
        <w:t>quien fuera</w:t>
      </w:r>
      <w:r w:rsidRPr="00774ACF">
        <w:rPr>
          <w:rFonts w:ascii="Arial" w:eastAsia="Times New Roman" w:hAnsi="Arial" w:cs="Arial"/>
          <w:b/>
          <w:i/>
          <w:sz w:val="36"/>
          <w:szCs w:val="36"/>
          <w:lang w:eastAsia="es-MX"/>
        </w:rPr>
        <w:t xml:space="preserve"> </w:t>
      </w:r>
      <w:r w:rsidRPr="00F94C59">
        <w:rPr>
          <w:rFonts w:ascii="Arial" w:eastAsia="Times New Roman" w:hAnsi="Arial" w:cs="Arial"/>
          <w:sz w:val="36"/>
          <w:szCs w:val="36"/>
          <w:lang w:eastAsia="es-MX"/>
        </w:rPr>
        <w:t xml:space="preserve">electo en sesión privada de fecha </w:t>
      </w:r>
      <w:r>
        <w:rPr>
          <w:rFonts w:ascii="Arial" w:eastAsia="Times New Roman" w:hAnsi="Arial" w:cs="Arial"/>
          <w:sz w:val="36"/>
          <w:szCs w:val="36"/>
          <w:lang w:eastAsia="es-MX"/>
        </w:rPr>
        <w:t>dos</w:t>
      </w:r>
      <w:r w:rsidRPr="00F94C59">
        <w:rPr>
          <w:rFonts w:ascii="Arial" w:eastAsia="Times New Roman" w:hAnsi="Arial" w:cs="Arial"/>
          <w:sz w:val="36"/>
          <w:szCs w:val="36"/>
          <w:lang w:eastAsia="es-MX"/>
        </w:rPr>
        <w:t xml:space="preserve"> de septiembre de dos mil diecinueve</w:t>
      </w:r>
      <w:r>
        <w:rPr>
          <w:rFonts w:ascii="Arial" w:eastAsia="Times New Roman" w:hAnsi="Arial" w:cs="Arial"/>
          <w:sz w:val="36"/>
          <w:szCs w:val="36"/>
          <w:lang w:eastAsia="es-MX"/>
        </w:rPr>
        <w:t>.</w:t>
      </w:r>
    </w:p>
    <w:p w14:paraId="723E01E9" w14:textId="227850C9" w:rsidR="00C23254" w:rsidRPr="00C23254" w:rsidRDefault="00C23254" w:rsidP="00C23254">
      <w:pPr>
        <w:pBdr>
          <w:bottom w:val="single" w:sz="12" w:space="1" w:color="auto"/>
        </w:pBdr>
        <w:tabs>
          <w:tab w:val="center" w:pos="4420"/>
        </w:tabs>
        <w:spacing w:after="0" w:line="360" w:lineRule="auto"/>
        <w:ind w:left="-284"/>
        <w:jc w:val="both"/>
        <w:rPr>
          <w:rFonts w:ascii="Arial" w:hAnsi="Arial" w:cs="Arial"/>
          <w:bCs/>
          <w:sz w:val="36"/>
          <w:szCs w:val="36"/>
        </w:rPr>
      </w:pPr>
      <w:r w:rsidRPr="00C23254">
        <w:rPr>
          <w:rFonts w:ascii="Arial" w:hAnsi="Arial" w:cs="Arial"/>
          <w:b/>
          <w:bCs/>
          <w:sz w:val="36"/>
          <w:szCs w:val="36"/>
        </w:rPr>
        <w:t xml:space="preserve">MAGISTRADA CLAUDIA. </w:t>
      </w:r>
      <w:r w:rsidRPr="00C23254">
        <w:rPr>
          <w:rFonts w:ascii="Arial" w:hAnsi="Arial" w:cs="Arial"/>
          <w:bCs/>
          <w:sz w:val="36"/>
          <w:szCs w:val="36"/>
        </w:rPr>
        <w:t xml:space="preserve">En términos de lo dispuesto por el artículo 354, del Código Electoral del Estado de Aguascalientes, tomo la protesta de Ley como Magistrado Presidente electo de este Tribunal al Magistrado Jorge Ramón Díaz de León Gutiérrez, por lo que solicito a los presentes ponerse de pie. </w:t>
      </w:r>
    </w:p>
    <w:p w14:paraId="4CA3F0DB" w14:textId="7CBFFB5E" w:rsidR="00C23254" w:rsidRPr="00C23254" w:rsidRDefault="00C23254" w:rsidP="00C23254">
      <w:pPr>
        <w:pBdr>
          <w:bottom w:val="single" w:sz="12" w:space="1" w:color="auto"/>
        </w:pBdr>
        <w:tabs>
          <w:tab w:val="center" w:pos="4420"/>
        </w:tabs>
        <w:spacing w:after="0" w:line="360" w:lineRule="auto"/>
        <w:ind w:left="-284"/>
        <w:jc w:val="both"/>
        <w:rPr>
          <w:rFonts w:ascii="Arial" w:hAnsi="Arial" w:cs="Arial"/>
          <w:i/>
          <w:sz w:val="36"/>
          <w:szCs w:val="36"/>
        </w:rPr>
      </w:pPr>
      <w:r w:rsidRPr="00C23254">
        <w:rPr>
          <w:rFonts w:ascii="Arial" w:hAnsi="Arial" w:cs="Arial"/>
          <w:bCs/>
          <w:sz w:val="36"/>
          <w:szCs w:val="36"/>
        </w:rPr>
        <w:t>Magistrado Jorge Ramón Díaz de León Gutiérrez</w:t>
      </w:r>
      <w:r w:rsidRPr="00C23254">
        <w:rPr>
          <w:rFonts w:ascii="Arial" w:hAnsi="Arial" w:cs="Arial"/>
          <w:i/>
          <w:sz w:val="36"/>
          <w:szCs w:val="36"/>
        </w:rPr>
        <w:t xml:space="preserve">, protesta desempeñar leal y patrióticamente el cargo de </w:t>
      </w:r>
      <w:proofErr w:type="gramStart"/>
      <w:r w:rsidRPr="00C23254">
        <w:rPr>
          <w:rFonts w:ascii="Arial" w:hAnsi="Arial" w:cs="Arial"/>
          <w:i/>
          <w:sz w:val="36"/>
          <w:szCs w:val="36"/>
        </w:rPr>
        <w:t>Presidente</w:t>
      </w:r>
      <w:proofErr w:type="gramEnd"/>
      <w:r w:rsidRPr="00C23254">
        <w:rPr>
          <w:rFonts w:ascii="Arial" w:hAnsi="Arial" w:cs="Arial"/>
          <w:i/>
          <w:sz w:val="36"/>
          <w:szCs w:val="36"/>
        </w:rPr>
        <w:t xml:space="preserve"> del Pleno del Tribunal Electoral del Estado de Aguascalientes que le ha sido conferido, guardar y hacer guardar la Constitución Política de los Estados Unidos Mexicanos, la particular del Estado, y las normas que de ellas emanen, mirando en todo momento por el bien y la prosperidad del Estado de Aguascalientes:</w:t>
      </w:r>
    </w:p>
    <w:p w14:paraId="0A35A49D" w14:textId="6C1B48DF" w:rsidR="00C23254" w:rsidRPr="00C23254" w:rsidRDefault="00C23254" w:rsidP="00C23254">
      <w:pPr>
        <w:pBdr>
          <w:bottom w:val="single" w:sz="12" w:space="1" w:color="auto"/>
        </w:pBdr>
        <w:tabs>
          <w:tab w:val="center" w:pos="4420"/>
        </w:tabs>
        <w:spacing w:after="0" w:line="360" w:lineRule="auto"/>
        <w:ind w:left="-284"/>
        <w:jc w:val="both"/>
        <w:rPr>
          <w:rFonts w:ascii="Arial" w:hAnsi="Arial" w:cs="Arial"/>
          <w:bCs/>
          <w:i/>
          <w:sz w:val="36"/>
          <w:szCs w:val="36"/>
        </w:rPr>
      </w:pPr>
      <w:r w:rsidRPr="00C23254">
        <w:rPr>
          <w:rFonts w:ascii="Arial" w:hAnsi="Arial" w:cs="Arial"/>
          <w:b/>
          <w:sz w:val="36"/>
          <w:szCs w:val="36"/>
        </w:rPr>
        <w:t xml:space="preserve">MAGISTRADO PRESIDENTE ELECTO JORGE. </w:t>
      </w:r>
      <w:r w:rsidRPr="00C23254">
        <w:rPr>
          <w:rFonts w:ascii="Arial" w:hAnsi="Arial" w:cs="Arial"/>
          <w:bCs/>
          <w:sz w:val="36"/>
          <w:szCs w:val="36"/>
        </w:rPr>
        <w:t>SÍ PROTESTO</w:t>
      </w:r>
    </w:p>
    <w:p w14:paraId="7F7DFC94" w14:textId="188AA338" w:rsidR="00C23254" w:rsidRPr="00C23254" w:rsidRDefault="00C23254" w:rsidP="00C23254">
      <w:pPr>
        <w:pBdr>
          <w:bottom w:val="single" w:sz="12" w:space="1" w:color="auto"/>
        </w:pBdr>
        <w:tabs>
          <w:tab w:val="center" w:pos="4420"/>
        </w:tabs>
        <w:spacing w:after="0" w:line="360" w:lineRule="auto"/>
        <w:ind w:left="-284"/>
        <w:jc w:val="both"/>
        <w:rPr>
          <w:rFonts w:ascii="Arial" w:hAnsi="Arial" w:cs="Arial"/>
          <w:bCs/>
          <w:sz w:val="36"/>
          <w:szCs w:val="36"/>
        </w:rPr>
      </w:pPr>
      <w:r w:rsidRPr="00C23254">
        <w:rPr>
          <w:rFonts w:ascii="Arial" w:hAnsi="Arial" w:cs="Arial"/>
          <w:b/>
          <w:bCs/>
          <w:sz w:val="36"/>
          <w:szCs w:val="36"/>
        </w:rPr>
        <w:t xml:space="preserve">MAGISTRADA CLAUDIA. </w:t>
      </w:r>
      <w:r w:rsidRPr="00C23254">
        <w:rPr>
          <w:rFonts w:ascii="Arial" w:hAnsi="Arial" w:cs="Arial"/>
          <w:i/>
          <w:sz w:val="36"/>
          <w:szCs w:val="36"/>
        </w:rPr>
        <w:t>y si no lo hiciere así, que el pueblo se lo demande"</w:t>
      </w:r>
      <w:r w:rsidRPr="00C23254">
        <w:rPr>
          <w:rFonts w:ascii="Arial" w:hAnsi="Arial" w:cs="Arial"/>
          <w:sz w:val="36"/>
          <w:szCs w:val="36"/>
        </w:rPr>
        <w:t xml:space="preserve">. </w:t>
      </w:r>
    </w:p>
    <w:p w14:paraId="51C083B4" w14:textId="19A4539E" w:rsidR="00C23254" w:rsidRPr="00C23254" w:rsidRDefault="00C23254" w:rsidP="00C23254">
      <w:pPr>
        <w:pBdr>
          <w:bottom w:val="single" w:sz="12" w:space="1" w:color="auto"/>
        </w:pBdr>
        <w:tabs>
          <w:tab w:val="center" w:pos="4420"/>
        </w:tabs>
        <w:spacing w:after="0" w:line="360" w:lineRule="auto"/>
        <w:ind w:left="-284"/>
        <w:jc w:val="both"/>
        <w:rPr>
          <w:rFonts w:ascii="Arial" w:hAnsi="Arial" w:cs="Arial"/>
          <w:bCs/>
          <w:sz w:val="36"/>
          <w:szCs w:val="36"/>
        </w:rPr>
      </w:pPr>
      <w:r w:rsidRPr="00C23254">
        <w:rPr>
          <w:rFonts w:ascii="Arial" w:hAnsi="Arial" w:cs="Arial"/>
          <w:b/>
          <w:sz w:val="36"/>
          <w:szCs w:val="36"/>
        </w:rPr>
        <w:t xml:space="preserve">MAGISTRADO PRESIDENTE ELECTO JORGE. </w:t>
      </w:r>
      <w:r w:rsidRPr="00C23254">
        <w:rPr>
          <w:rFonts w:ascii="Arial" w:hAnsi="Arial" w:cs="Arial"/>
          <w:bCs/>
          <w:sz w:val="36"/>
          <w:szCs w:val="36"/>
        </w:rPr>
        <w:t xml:space="preserve">Secretario General, le solicito </w:t>
      </w:r>
      <w:proofErr w:type="spellStart"/>
      <w:r w:rsidRPr="00C23254">
        <w:rPr>
          <w:rFonts w:ascii="Arial" w:hAnsi="Arial" w:cs="Arial"/>
          <w:bCs/>
          <w:sz w:val="36"/>
          <w:szCs w:val="36"/>
        </w:rPr>
        <w:t>de</w:t>
      </w:r>
      <w:proofErr w:type="spellEnd"/>
      <w:r w:rsidRPr="00C23254">
        <w:rPr>
          <w:rFonts w:ascii="Arial" w:hAnsi="Arial" w:cs="Arial"/>
          <w:bCs/>
          <w:sz w:val="36"/>
          <w:szCs w:val="36"/>
        </w:rPr>
        <w:t xml:space="preserve"> cuenta con el siguiente punto del orden del día.</w:t>
      </w:r>
    </w:p>
    <w:p w14:paraId="708941EC" w14:textId="42A7DF6E" w:rsidR="00C23254" w:rsidRDefault="00C23254" w:rsidP="00C23254">
      <w:pPr>
        <w:pBdr>
          <w:bottom w:val="single" w:sz="12" w:space="1" w:color="auto"/>
        </w:pBdr>
        <w:tabs>
          <w:tab w:val="center" w:pos="4420"/>
        </w:tabs>
        <w:spacing w:after="0" w:line="360" w:lineRule="auto"/>
        <w:ind w:left="-284"/>
        <w:jc w:val="both"/>
        <w:rPr>
          <w:rFonts w:ascii="Arial" w:hAnsi="Arial" w:cs="Arial"/>
          <w:bCs/>
          <w:sz w:val="36"/>
          <w:szCs w:val="36"/>
        </w:rPr>
      </w:pPr>
      <w:r w:rsidRPr="006479E5">
        <w:rPr>
          <w:rFonts w:ascii="Arial" w:hAnsi="Arial" w:cs="Arial"/>
          <w:b/>
          <w:bCs/>
          <w:sz w:val="36"/>
          <w:szCs w:val="36"/>
        </w:rPr>
        <w:t xml:space="preserve">SECRETARIO GENERAL. </w:t>
      </w:r>
      <w:r w:rsidRPr="006479E5">
        <w:rPr>
          <w:rFonts w:ascii="Arial" w:hAnsi="Arial" w:cs="Arial"/>
          <w:bCs/>
          <w:sz w:val="36"/>
          <w:szCs w:val="36"/>
        </w:rPr>
        <w:t>Sí, Magistrado Presidente, Magistrada, Magistrado, el siguiente asunto a desahogar en la presente Sesión Solemne es el relativo</w:t>
      </w:r>
      <w:r>
        <w:rPr>
          <w:rFonts w:ascii="Arial" w:hAnsi="Arial" w:cs="Arial"/>
          <w:bCs/>
          <w:sz w:val="36"/>
          <w:szCs w:val="36"/>
        </w:rPr>
        <w:t xml:space="preserve"> al</w:t>
      </w:r>
      <w:r w:rsidRPr="00774ACF">
        <w:rPr>
          <w:rFonts w:ascii="Arial" w:hAnsi="Arial" w:cs="Arial"/>
          <w:bCs/>
          <w:sz w:val="36"/>
          <w:szCs w:val="36"/>
        </w:rPr>
        <w:tab/>
        <w:t>Mensaje del nuevo presidente electo del Pleno del Tribunal Electoral del Estado de Aguascalientes</w:t>
      </w:r>
      <w:r>
        <w:rPr>
          <w:rFonts w:ascii="Arial" w:hAnsi="Arial" w:cs="Arial"/>
          <w:bCs/>
          <w:sz w:val="36"/>
          <w:szCs w:val="36"/>
        </w:rPr>
        <w:t>, Magistrado Jorge Ramón Díaz de León Gutiérrez</w:t>
      </w:r>
      <w:r w:rsidRPr="00774ACF">
        <w:rPr>
          <w:rFonts w:ascii="Arial" w:hAnsi="Arial" w:cs="Arial"/>
          <w:bCs/>
          <w:sz w:val="36"/>
          <w:szCs w:val="36"/>
        </w:rPr>
        <w:t>.</w:t>
      </w:r>
    </w:p>
    <w:p w14:paraId="5CB2E26F" w14:textId="77777777" w:rsidR="00C23254" w:rsidRPr="00C23254" w:rsidRDefault="00C23254" w:rsidP="00C23254">
      <w:pPr>
        <w:pBdr>
          <w:bottom w:val="single" w:sz="12" w:space="1" w:color="auto"/>
        </w:pBdr>
        <w:tabs>
          <w:tab w:val="center" w:pos="4420"/>
        </w:tabs>
        <w:spacing w:after="0" w:line="360" w:lineRule="auto"/>
        <w:ind w:left="-284"/>
        <w:jc w:val="both"/>
        <w:rPr>
          <w:rFonts w:ascii="Arial" w:hAnsi="Arial" w:cs="Arial"/>
          <w:bCs/>
          <w:sz w:val="36"/>
          <w:szCs w:val="36"/>
        </w:rPr>
      </w:pPr>
      <w:r w:rsidRPr="00C23254">
        <w:rPr>
          <w:rFonts w:ascii="Arial" w:hAnsi="Arial" w:cs="Arial"/>
          <w:b/>
          <w:sz w:val="36"/>
          <w:szCs w:val="36"/>
        </w:rPr>
        <w:t xml:space="preserve">MAGISTRADO PRESIDENTE ELECTO JORGE. </w:t>
      </w:r>
      <w:r w:rsidRPr="00C23254">
        <w:rPr>
          <w:rFonts w:ascii="Arial" w:hAnsi="Arial" w:cs="Arial"/>
          <w:bCs/>
          <w:sz w:val="36"/>
          <w:szCs w:val="36"/>
        </w:rPr>
        <w:t>Buenas tardes a todos y todas.</w:t>
      </w:r>
    </w:p>
    <w:p w14:paraId="550F2C67" w14:textId="29E81E39" w:rsidR="00C23254" w:rsidRPr="00C23254" w:rsidRDefault="00C23254" w:rsidP="00C23254">
      <w:pPr>
        <w:pBdr>
          <w:bottom w:val="single" w:sz="12" w:space="1" w:color="auto"/>
        </w:pBdr>
        <w:tabs>
          <w:tab w:val="center" w:pos="4420"/>
        </w:tabs>
        <w:spacing w:after="0" w:line="360" w:lineRule="auto"/>
        <w:ind w:left="-284"/>
        <w:jc w:val="both"/>
        <w:rPr>
          <w:rFonts w:ascii="Arial" w:hAnsi="Arial" w:cs="Arial"/>
          <w:bCs/>
          <w:sz w:val="36"/>
          <w:szCs w:val="36"/>
        </w:rPr>
      </w:pPr>
      <w:r w:rsidRPr="00C23254">
        <w:rPr>
          <w:rFonts w:ascii="Arial" w:hAnsi="Arial" w:cs="Arial"/>
          <w:bCs/>
          <w:sz w:val="36"/>
          <w:szCs w:val="36"/>
        </w:rPr>
        <w:t xml:space="preserve">Magistrada, magistrado, ¿no sé si hubiera intervenciones? </w:t>
      </w:r>
    </w:p>
    <w:p w14:paraId="7A282929" w14:textId="77777777" w:rsidR="00C23254" w:rsidRDefault="00C23254" w:rsidP="00C23254">
      <w:pPr>
        <w:pBdr>
          <w:bottom w:val="single" w:sz="12" w:space="1" w:color="auto"/>
        </w:pBdr>
        <w:tabs>
          <w:tab w:val="center" w:pos="4420"/>
        </w:tabs>
        <w:spacing w:after="0" w:line="360" w:lineRule="auto"/>
        <w:ind w:left="-284"/>
        <w:jc w:val="both"/>
        <w:rPr>
          <w:rFonts w:ascii="Arial" w:hAnsi="Arial" w:cs="Arial"/>
          <w:bCs/>
          <w:sz w:val="36"/>
          <w:szCs w:val="36"/>
          <w:highlight w:val="yellow"/>
        </w:rPr>
      </w:pPr>
    </w:p>
    <w:p w14:paraId="6C6A9431" w14:textId="46780AC8" w:rsidR="00C23254" w:rsidRPr="00C23254" w:rsidRDefault="00C23254" w:rsidP="00C23254">
      <w:pPr>
        <w:pBdr>
          <w:bottom w:val="single" w:sz="12" w:space="1" w:color="auto"/>
        </w:pBdr>
        <w:tabs>
          <w:tab w:val="center" w:pos="4420"/>
        </w:tabs>
        <w:spacing w:after="0" w:line="360" w:lineRule="auto"/>
        <w:ind w:left="-284"/>
        <w:jc w:val="both"/>
        <w:rPr>
          <w:rFonts w:ascii="Arial" w:hAnsi="Arial" w:cs="Arial"/>
          <w:bCs/>
          <w:sz w:val="36"/>
          <w:szCs w:val="36"/>
        </w:rPr>
      </w:pPr>
      <w:r w:rsidRPr="00C23254">
        <w:rPr>
          <w:rFonts w:ascii="Arial" w:hAnsi="Arial" w:cs="Arial"/>
          <w:bCs/>
          <w:sz w:val="36"/>
          <w:szCs w:val="36"/>
        </w:rPr>
        <w:t>Al no haber otra intervención, solicito al Secretario General informe al Pleno del siguiente punto del orden del día -----------------------------------------------------------------------</w:t>
      </w:r>
    </w:p>
    <w:p w14:paraId="767AF1DB" w14:textId="01732D94" w:rsidR="007956ED" w:rsidRPr="00C23254" w:rsidRDefault="00C23254" w:rsidP="00C23254">
      <w:pPr>
        <w:pBdr>
          <w:bottom w:val="single" w:sz="12" w:space="1" w:color="auto"/>
        </w:pBdr>
        <w:tabs>
          <w:tab w:val="center" w:pos="4420"/>
        </w:tabs>
        <w:spacing w:after="0" w:line="360" w:lineRule="auto"/>
        <w:ind w:left="-284"/>
        <w:jc w:val="both"/>
        <w:rPr>
          <w:rFonts w:ascii="Arial" w:hAnsi="Arial" w:cs="Arial"/>
          <w:bCs/>
          <w:sz w:val="36"/>
          <w:szCs w:val="36"/>
        </w:rPr>
      </w:pPr>
      <w:r w:rsidRPr="00705F1B">
        <w:rPr>
          <w:rFonts w:ascii="Arial" w:hAnsi="Arial" w:cs="Arial"/>
          <w:b/>
          <w:bCs/>
          <w:sz w:val="36"/>
          <w:szCs w:val="36"/>
        </w:rPr>
        <w:t xml:space="preserve">SECRETARIO GENERAL. </w:t>
      </w:r>
      <w:r w:rsidRPr="00705F1B">
        <w:rPr>
          <w:rFonts w:ascii="Arial" w:hAnsi="Arial" w:cs="Arial"/>
          <w:bCs/>
          <w:sz w:val="36"/>
          <w:szCs w:val="36"/>
        </w:rPr>
        <w:t xml:space="preserve">Magistrado </w:t>
      </w:r>
      <w:proofErr w:type="gramStart"/>
      <w:r w:rsidRPr="00705F1B">
        <w:rPr>
          <w:rFonts w:ascii="Arial" w:hAnsi="Arial" w:cs="Arial"/>
          <w:bCs/>
          <w:sz w:val="36"/>
          <w:szCs w:val="36"/>
        </w:rPr>
        <w:t>Presidente</w:t>
      </w:r>
      <w:proofErr w:type="gramEnd"/>
      <w:r w:rsidRPr="00705F1B">
        <w:rPr>
          <w:rFonts w:ascii="Arial" w:hAnsi="Arial" w:cs="Arial"/>
          <w:bCs/>
          <w:sz w:val="36"/>
          <w:szCs w:val="36"/>
        </w:rPr>
        <w:t>, Magistrada, Magistrado, les informo que los asuntos listados para esta Sesión Solemne han sido agotados. -------------------------------------------------------------------------</w:t>
      </w:r>
      <w:r>
        <w:rPr>
          <w:rFonts w:ascii="Arial" w:hAnsi="Arial" w:cs="Arial"/>
          <w:bCs/>
          <w:sz w:val="36"/>
          <w:szCs w:val="36"/>
        </w:rPr>
        <w:t>------</w:t>
      </w:r>
      <w:r w:rsidRPr="00C23254">
        <w:rPr>
          <w:rFonts w:ascii="Arial" w:hAnsi="Arial" w:cs="Arial"/>
          <w:b/>
          <w:bCs/>
          <w:sz w:val="36"/>
          <w:szCs w:val="36"/>
        </w:rPr>
        <w:t xml:space="preserve">MAGISTRADO PRESIDENTE JORGE. </w:t>
      </w:r>
      <w:r w:rsidRPr="00C23254">
        <w:rPr>
          <w:rFonts w:ascii="Arial" w:hAnsi="Arial" w:cs="Arial"/>
          <w:bCs/>
          <w:sz w:val="36"/>
          <w:szCs w:val="36"/>
        </w:rPr>
        <w:t xml:space="preserve">Gracias, señor Secretario General. Al no haber otro asunto qué tratar, siendo las </w:t>
      </w:r>
      <w:r>
        <w:rPr>
          <w:rFonts w:ascii="Arial" w:hAnsi="Arial" w:cs="Arial"/>
          <w:bCs/>
          <w:sz w:val="36"/>
          <w:szCs w:val="36"/>
        </w:rPr>
        <w:t>trece</w:t>
      </w:r>
      <w:r w:rsidRPr="00C23254">
        <w:rPr>
          <w:rFonts w:ascii="Arial" w:hAnsi="Arial" w:cs="Arial"/>
          <w:bCs/>
          <w:sz w:val="36"/>
          <w:szCs w:val="36"/>
        </w:rPr>
        <w:t xml:space="preserve"> horas con </w:t>
      </w:r>
      <w:r>
        <w:rPr>
          <w:rFonts w:ascii="Arial" w:hAnsi="Arial" w:cs="Arial"/>
          <w:bCs/>
          <w:sz w:val="36"/>
          <w:szCs w:val="36"/>
        </w:rPr>
        <w:t xml:space="preserve">veinte </w:t>
      </w:r>
      <w:r w:rsidRPr="00C23254">
        <w:rPr>
          <w:rFonts w:ascii="Arial" w:hAnsi="Arial" w:cs="Arial"/>
          <w:bCs/>
          <w:sz w:val="36"/>
          <w:szCs w:val="36"/>
        </w:rPr>
        <w:t>minutos del día de hoy treinta de septiembre de dos mil diecinueve, se da por concluida la Sesión Solemne de este tribunal. Muchas gracias a todas y a todos. ----------------------------------------</w:t>
      </w:r>
      <w:r w:rsidR="007956ED" w:rsidRPr="00FD5A65">
        <w:rPr>
          <w:rFonts w:ascii="Arial" w:hAnsi="Arial" w:cs="Arial"/>
          <w:sz w:val="24"/>
          <w:szCs w:val="24"/>
        </w:rPr>
        <w:t xml:space="preserve">Se levanta la presenta Acta en cumplimiento a lo previsto en los artículos </w:t>
      </w:r>
      <w:r w:rsidR="00E96A3D" w:rsidRPr="00FD5A65">
        <w:rPr>
          <w:rFonts w:ascii="Arial" w:hAnsi="Arial" w:cs="Arial"/>
          <w:sz w:val="24"/>
          <w:szCs w:val="24"/>
        </w:rPr>
        <w:t xml:space="preserve">357, fracción VI y </w:t>
      </w:r>
      <w:r w:rsidR="007956ED" w:rsidRPr="00FD5A65">
        <w:rPr>
          <w:rFonts w:ascii="Arial" w:hAnsi="Arial" w:cs="Arial"/>
          <w:sz w:val="24"/>
          <w:szCs w:val="24"/>
        </w:rPr>
        <w:t xml:space="preserve">359, fracción </w:t>
      </w:r>
      <w:r w:rsidR="00E96A3D" w:rsidRPr="00FD5A65">
        <w:rPr>
          <w:rFonts w:ascii="Arial" w:hAnsi="Arial" w:cs="Arial"/>
          <w:sz w:val="24"/>
          <w:szCs w:val="24"/>
        </w:rPr>
        <w:t>I</w:t>
      </w:r>
      <w:r w:rsidR="007956ED" w:rsidRPr="00FD5A65">
        <w:rPr>
          <w:rFonts w:ascii="Arial" w:hAnsi="Arial" w:cs="Arial"/>
          <w:sz w:val="24"/>
          <w:szCs w:val="24"/>
        </w:rPr>
        <w:t xml:space="preserve">II, del Código Electoral del Estado de Aguascalientes; 18, fracción VI, 21, fracción I, párrafo tercero y 28 fracción VII y XVI, del Reglamento Interior del Tribunal Electoral del Estado de Aguascalientes, para los efectos legales procedentes, firma el Magistrado Presidente del Tribunal Electoral del Estado de Aguascalientes, ante la Secretaría General de Acuerdos, quien autoriza y da fe. </w:t>
      </w: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7956ED" w:rsidRPr="00FD5A65" w14:paraId="1DCDA4E3" w14:textId="77777777" w:rsidTr="00864509">
        <w:tc>
          <w:tcPr>
            <w:tcW w:w="4414" w:type="dxa"/>
          </w:tcPr>
          <w:p w14:paraId="53C98FF4" w14:textId="6330E9CC" w:rsidR="007956ED" w:rsidRPr="00FD5A65" w:rsidRDefault="007956ED" w:rsidP="00864509">
            <w:pPr>
              <w:spacing w:line="360" w:lineRule="auto"/>
              <w:ind w:right="49"/>
              <w:jc w:val="both"/>
              <w:rPr>
                <w:rFonts w:ascii="Arial" w:hAnsi="Arial" w:cs="Arial"/>
                <w:b/>
                <w:sz w:val="24"/>
                <w:szCs w:val="24"/>
              </w:rPr>
            </w:pPr>
          </w:p>
        </w:tc>
        <w:tc>
          <w:tcPr>
            <w:tcW w:w="4414" w:type="dxa"/>
          </w:tcPr>
          <w:p w14:paraId="76A4729B" w14:textId="77777777" w:rsidR="007956ED" w:rsidRPr="00FD5A65" w:rsidRDefault="007956ED" w:rsidP="00864509">
            <w:pPr>
              <w:spacing w:line="360" w:lineRule="auto"/>
              <w:ind w:right="49"/>
              <w:jc w:val="both"/>
              <w:rPr>
                <w:rFonts w:ascii="Arial" w:hAnsi="Arial" w:cs="Arial"/>
                <w:sz w:val="24"/>
                <w:szCs w:val="24"/>
              </w:rPr>
            </w:pPr>
          </w:p>
        </w:tc>
      </w:tr>
      <w:tr w:rsidR="007956ED" w:rsidRPr="00FD5A65" w14:paraId="5423AF99" w14:textId="77777777" w:rsidTr="00864509">
        <w:tc>
          <w:tcPr>
            <w:tcW w:w="4414" w:type="dxa"/>
          </w:tcPr>
          <w:p w14:paraId="602E5B52" w14:textId="3AA83CCA" w:rsidR="007956ED" w:rsidRPr="00FD5A65" w:rsidRDefault="007956ED" w:rsidP="00864509">
            <w:pPr>
              <w:spacing w:line="360" w:lineRule="auto"/>
              <w:ind w:right="49"/>
              <w:jc w:val="both"/>
              <w:rPr>
                <w:rFonts w:ascii="Arial" w:hAnsi="Arial" w:cs="Arial"/>
                <w:b/>
                <w:sz w:val="24"/>
                <w:szCs w:val="24"/>
              </w:rPr>
            </w:pPr>
          </w:p>
        </w:tc>
        <w:tc>
          <w:tcPr>
            <w:tcW w:w="4414" w:type="dxa"/>
          </w:tcPr>
          <w:p w14:paraId="6D72473C" w14:textId="77777777" w:rsidR="007956ED" w:rsidRPr="00FD5A65" w:rsidRDefault="007956ED" w:rsidP="00864509">
            <w:pPr>
              <w:spacing w:line="360" w:lineRule="auto"/>
              <w:ind w:right="49"/>
              <w:jc w:val="both"/>
              <w:rPr>
                <w:rFonts w:ascii="Arial" w:hAnsi="Arial" w:cs="Arial"/>
                <w:sz w:val="24"/>
                <w:szCs w:val="24"/>
              </w:rPr>
            </w:pPr>
          </w:p>
        </w:tc>
      </w:tr>
      <w:tr w:rsidR="007956ED" w:rsidRPr="00FD5A65" w14:paraId="6DBFD54A" w14:textId="77777777" w:rsidTr="00864509">
        <w:tc>
          <w:tcPr>
            <w:tcW w:w="4414" w:type="dxa"/>
          </w:tcPr>
          <w:p w14:paraId="78146283" w14:textId="77777777" w:rsidR="007956ED" w:rsidRPr="00FD5A65" w:rsidRDefault="007956ED" w:rsidP="00864509">
            <w:pPr>
              <w:spacing w:line="360" w:lineRule="auto"/>
              <w:ind w:right="49"/>
              <w:jc w:val="both"/>
              <w:rPr>
                <w:rFonts w:ascii="Arial" w:hAnsi="Arial" w:cs="Arial"/>
                <w:sz w:val="24"/>
                <w:szCs w:val="24"/>
              </w:rPr>
            </w:pPr>
          </w:p>
        </w:tc>
        <w:tc>
          <w:tcPr>
            <w:tcW w:w="4414" w:type="dxa"/>
          </w:tcPr>
          <w:p w14:paraId="1072F55A" w14:textId="77777777" w:rsidR="007956ED" w:rsidRDefault="007956ED" w:rsidP="00864509">
            <w:pPr>
              <w:spacing w:line="360" w:lineRule="auto"/>
              <w:ind w:right="49"/>
              <w:jc w:val="right"/>
              <w:rPr>
                <w:rFonts w:ascii="Arial" w:hAnsi="Arial" w:cs="Arial"/>
                <w:b/>
                <w:sz w:val="24"/>
                <w:szCs w:val="24"/>
              </w:rPr>
            </w:pPr>
            <w:r w:rsidRPr="00FD5A65">
              <w:rPr>
                <w:rFonts w:ascii="Arial" w:hAnsi="Arial" w:cs="Arial"/>
                <w:b/>
                <w:sz w:val="24"/>
                <w:szCs w:val="24"/>
              </w:rPr>
              <w:t>Secretario General de Acuerdos</w:t>
            </w:r>
          </w:p>
          <w:p w14:paraId="253B4481" w14:textId="77777777" w:rsidR="0001430A" w:rsidRPr="00FD5A65" w:rsidRDefault="0001430A" w:rsidP="00864509">
            <w:pPr>
              <w:spacing w:line="360" w:lineRule="auto"/>
              <w:ind w:right="49"/>
              <w:jc w:val="right"/>
              <w:rPr>
                <w:rFonts w:ascii="Arial" w:hAnsi="Arial" w:cs="Arial"/>
                <w:b/>
                <w:sz w:val="24"/>
                <w:szCs w:val="24"/>
              </w:rPr>
            </w:pPr>
          </w:p>
        </w:tc>
      </w:tr>
      <w:tr w:rsidR="007956ED" w:rsidRPr="00FD5A65" w14:paraId="600C14C4" w14:textId="77777777" w:rsidTr="00864509">
        <w:tc>
          <w:tcPr>
            <w:tcW w:w="4414" w:type="dxa"/>
          </w:tcPr>
          <w:p w14:paraId="73665C36" w14:textId="77777777" w:rsidR="007956ED" w:rsidRPr="00FD5A65" w:rsidRDefault="007956ED" w:rsidP="00864509">
            <w:pPr>
              <w:spacing w:line="360" w:lineRule="auto"/>
              <w:ind w:right="49"/>
              <w:jc w:val="both"/>
              <w:rPr>
                <w:rFonts w:ascii="Arial" w:hAnsi="Arial" w:cs="Arial"/>
                <w:sz w:val="24"/>
                <w:szCs w:val="24"/>
              </w:rPr>
            </w:pPr>
          </w:p>
        </w:tc>
        <w:tc>
          <w:tcPr>
            <w:tcW w:w="4414" w:type="dxa"/>
          </w:tcPr>
          <w:p w14:paraId="38EC65D9" w14:textId="77777777" w:rsidR="007956ED" w:rsidRPr="00FD5A65" w:rsidRDefault="007956ED" w:rsidP="00864509">
            <w:pPr>
              <w:spacing w:line="360" w:lineRule="auto"/>
              <w:ind w:right="49"/>
              <w:jc w:val="right"/>
              <w:rPr>
                <w:rFonts w:ascii="Arial" w:hAnsi="Arial" w:cs="Arial"/>
                <w:b/>
                <w:sz w:val="24"/>
                <w:szCs w:val="24"/>
              </w:rPr>
            </w:pPr>
            <w:r w:rsidRPr="00FD5A65">
              <w:rPr>
                <w:rFonts w:ascii="Arial" w:hAnsi="Arial" w:cs="Arial"/>
                <w:b/>
                <w:sz w:val="24"/>
                <w:szCs w:val="24"/>
              </w:rPr>
              <w:t>Jesús Ociel Baena Saucedo</w:t>
            </w:r>
          </w:p>
        </w:tc>
      </w:tr>
    </w:tbl>
    <w:p w14:paraId="4A85825D" w14:textId="77777777" w:rsidR="00E85007" w:rsidRPr="00FD5A65" w:rsidRDefault="00E85007" w:rsidP="0001430A">
      <w:pPr>
        <w:rPr>
          <w:sz w:val="24"/>
          <w:szCs w:val="24"/>
        </w:rPr>
      </w:pPr>
    </w:p>
    <w:sectPr w:rsidR="00E85007" w:rsidRPr="00FD5A65" w:rsidSect="007B215C">
      <w:headerReference w:type="default" r:id="rId7"/>
      <w:footerReference w:type="even" r:id="rId8"/>
      <w:footerReference w:type="default" r:id="rId9"/>
      <w:pgSz w:w="12240" w:h="20160" w:code="5"/>
      <w:pgMar w:top="2693" w:right="1701" w:bottom="1134" w:left="1701" w:header="709" w:footer="709" w:gutter="0"/>
      <w:paperSrc w:first="259" w:other="15"/>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E3A6B" w14:textId="77777777" w:rsidR="003E3601" w:rsidRDefault="003E3601" w:rsidP="00167CCE">
      <w:pPr>
        <w:spacing w:after="0" w:line="240" w:lineRule="auto"/>
      </w:pPr>
      <w:r>
        <w:separator/>
      </w:r>
    </w:p>
  </w:endnote>
  <w:endnote w:type="continuationSeparator" w:id="0">
    <w:p w14:paraId="459F1A0D" w14:textId="77777777" w:rsidR="003E3601" w:rsidRDefault="003E3601" w:rsidP="00167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8A8DF" w14:textId="77777777" w:rsidR="00A20E15" w:rsidRPr="003B6BC7" w:rsidRDefault="00D357C6" w:rsidP="001A17FF">
    <w:pPr>
      <w:pStyle w:val="Piedepgina"/>
      <w:framePr w:wrap="around" w:vAnchor="text" w:hAnchor="margin" w:xAlign="right" w:y="1"/>
      <w:rPr>
        <w:rStyle w:val="Nmerodepgina"/>
      </w:rPr>
    </w:pPr>
    <w:r w:rsidRPr="003B6BC7">
      <w:rPr>
        <w:rStyle w:val="Nmerodepgina"/>
      </w:rPr>
      <w:fldChar w:fldCharType="begin"/>
    </w:r>
    <w:r w:rsidRPr="003B6BC7">
      <w:rPr>
        <w:rStyle w:val="Nmerodepgina"/>
      </w:rPr>
      <w:instrText xml:space="preserve">PAGE  </w:instrText>
    </w:r>
    <w:r w:rsidRPr="003B6BC7">
      <w:rPr>
        <w:rStyle w:val="Nmerodepgina"/>
      </w:rPr>
      <w:fldChar w:fldCharType="separate"/>
    </w:r>
    <w:r>
      <w:rPr>
        <w:rStyle w:val="Nmerodepgina"/>
        <w:noProof/>
      </w:rPr>
      <w:t>14</w:t>
    </w:r>
    <w:r w:rsidRPr="003B6BC7">
      <w:rPr>
        <w:rStyle w:val="Nmerodepgina"/>
      </w:rPr>
      <w:fldChar w:fldCharType="end"/>
    </w:r>
  </w:p>
  <w:p w14:paraId="7B832882" w14:textId="77777777" w:rsidR="00A20E15" w:rsidRDefault="00D357C6" w:rsidP="001A17FF">
    <w:pPr>
      <w:pStyle w:val="Piedepgina"/>
      <w:ind w:left="284" w:right="566"/>
    </w:pPr>
    <w:r>
      <w:rPr>
        <w:color w:val="999999"/>
        <w:sz w:val="20"/>
        <w:szCs w:val="20"/>
      </w:rPr>
      <w:t>ACTA DE SESIÓN PÚBLICA DEL PLENO DEL TRIBUNAL ELECTORAL DEL DISTRITO FEDERAL, CELEBRADA EL 26 DE JUNIO DE 2013.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17553" w14:textId="77777777" w:rsidR="00A20E15" w:rsidRPr="00A26D28" w:rsidRDefault="00C23254" w:rsidP="00727AC7">
    <w:pPr>
      <w:pStyle w:val="Piedepgina"/>
      <w:tabs>
        <w:tab w:val="clear" w:pos="4419"/>
        <w:tab w:val="clear" w:pos="8838"/>
        <w:tab w:val="center" w:pos="4252"/>
        <w:tab w:val="right" w:pos="8504"/>
      </w:tabs>
      <w:ind w:left="284" w:right="567"/>
      <w:jc w:val="both"/>
      <w:rPr>
        <w:rFonts w:ascii="Arial" w:hAnsi="Arial" w:cs="Arial"/>
        <w:color w:val="999999"/>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6F77B" w14:textId="77777777" w:rsidR="003E3601" w:rsidRDefault="003E3601" w:rsidP="00167CCE">
      <w:pPr>
        <w:spacing w:after="0" w:line="240" w:lineRule="auto"/>
      </w:pPr>
      <w:r>
        <w:separator/>
      </w:r>
    </w:p>
  </w:footnote>
  <w:footnote w:type="continuationSeparator" w:id="0">
    <w:p w14:paraId="12B48337" w14:textId="77777777" w:rsidR="003E3601" w:rsidRDefault="003E3601" w:rsidP="00167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FE3B6" w14:textId="77777777" w:rsidR="00A20E15" w:rsidRPr="00E17EF4" w:rsidRDefault="00C23254" w:rsidP="00EF1221">
    <w:pPr>
      <w:pStyle w:val="Encabezado"/>
      <w:rPr>
        <w:rFonts w:ascii="Arial" w:hAnsi="Arial" w:cs="Arial"/>
        <w:b/>
        <w:sz w:val="20"/>
        <w:szCs w:val="20"/>
      </w:rPr>
    </w:pPr>
    <w:sdt>
      <w:sdtPr>
        <w:id w:val="-1168405601"/>
        <w:docPartObj>
          <w:docPartGallery w:val="Page Numbers (Margins)"/>
          <w:docPartUnique/>
        </w:docPartObj>
      </w:sdtPr>
      <w:sdtEndPr/>
      <w:sdtContent>
        <w:r w:rsidR="00456FF8">
          <w:rPr>
            <w:noProof/>
          </w:rPr>
          <mc:AlternateContent>
            <mc:Choice Requires="wps">
              <w:drawing>
                <wp:anchor distT="0" distB="0" distL="114300" distR="114300" simplePos="0" relativeHeight="251661312" behindDoc="0" locked="0" layoutInCell="0" allowOverlap="1" wp14:anchorId="3B765668" wp14:editId="45DDB9E9">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E1638F6" w14:textId="77777777" w:rsidR="00456FF8" w:rsidRDefault="00456FF8">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65668" id="Rectángulo 2" o:spid="_x0000_s1028"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U+v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LTZT68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E1638F6" w14:textId="77777777" w:rsidR="00456FF8" w:rsidRDefault="00456FF8">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D357C6">
      <w:t xml:space="preserve">          </w:t>
    </w:r>
    <w:r w:rsidR="00D357C6">
      <w:rPr>
        <w:noProof/>
        <w:lang w:eastAsia="es-MX"/>
      </w:rPr>
      <w:t xml:space="preserve">      </w:t>
    </w:r>
  </w:p>
  <w:p w14:paraId="18EF74F1" w14:textId="77777777" w:rsidR="00A20E15" w:rsidRDefault="00C23254" w:rsidP="00EF1221">
    <w:pPr>
      <w:pStyle w:val="Encabezado"/>
      <w:jc w:val="right"/>
      <w:rPr>
        <w:rFonts w:ascii="Arial" w:hAnsi="Arial" w:cs="Arial"/>
        <w:b/>
        <w:sz w:val="20"/>
        <w:szCs w:val="20"/>
      </w:rPr>
    </w:pPr>
  </w:p>
  <w:p w14:paraId="35660164" w14:textId="77777777" w:rsidR="00A20E15" w:rsidRDefault="00C23254" w:rsidP="00EF1221">
    <w:pPr>
      <w:pStyle w:val="Encabezado"/>
      <w:jc w:val="right"/>
      <w:rPr>
        <w:rFonts w:ascii="Arial" w:hAnsi="Arial" w:cs="Arial"/>
        <w:b/>
        <w:sz w:val="20"/>
        <w:szCs w:val="20"/>
      </w:rPr>
    </w:pPr>
  </w:p>
  <w:p w14:paraId="255029E1" w14:textId="77777777" w:rsidR="00A20E15" w:rsidRDefault="00C23254" w:rsidP="00EF1221">
    <w:pPr>
      <w:pStyle w:val="Encabezado"/>
      <w:jc w:val="right"/>
      <w:rPr>
        <w:rFonts w:ascii="Arial" w:hAnsi="Arial" w:cs="Arial"/>
        <w:b/>
        <w:sz w:val="20"/>
        <w:szCs w:val="20"/>
      </w:rPr>
    </w:pPr>
  </w:p>
  <w:p w14:paraId="0F635A55" w14:textId="77777777" w:rsidR="00A20E15" w:rsidRDefault="007B215C" w:rsidP="00EF1221">
    <w:pPr>
      <w:pStyle w:val="Encabezado"/>
      <w:jc w:val="right"/>
      <w:rPr>
        <w:rFonts w:ascii="Arial" w:hAnsi="Arial" w:cs="Arial"/>
        <w:b/>
        <w:sz w:val="20"/>
        <w:szCs w:val="20"/>
      </w:rPr>
    </w:pPr>
    <w:r w:rsidRPr="00A46BD3">
      <w:rPr>
        <w:rFonts w:ascii="Century Gothic" w:hAnsi="Century Gothic"/>
        <w:noProof/>
        <w:lang w:eastAsia="es-MX"/>
      </w:rPr>
      <w:drawing>
        <wp:anchor distT="0" distB="0" distL="114300" distR="114300" simplePos="0" relativeHeight="251659264" behindDoc="0" locked="0" layoutInCell="1" allowOverlap="1" wp14:anchorId="6631E939" wp14:editId="23CD17C9">
          <wp:simplePos x="0" y="0"/>
          <wp:positionH relativeFrom="margin">
            <wp:align>left</wp:align>
          </wp:positionH>
          <wp:positionV relativeFrom="paragraph">
            <wp:posOffset>16510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718D2E31" w14:textId="77777777" w:rsidR="00A20E15" w:rsidRDefault="00C23254" w:rsidP="00EF1221">
    <w:pPr>
      <w:pStyle w:val="Encabezado"/>
      <w:jc w:val="right"/>
      <w:rPr>
        <w:rFonts w:ascii="Arial" w:hAnsi="Arial" w:cs="Arial"/>
        <w:b/>
        <w:sz w:val="20"/>
        <w:szCs w:val="20"/>
      </w:rPr>
    </w:pPr>
  </w:p>
  <w:p w14:paraId="5031FA4C" w14:textId="77777777" w:rsidR="00A20E15" w:rsidRDefault="00C23254" w:rsidP="00EF1221">
    <w:pPr>
      <w:pStyle w:val="Encabezado"/>
      <w:jc w:val="right"/>
      <w:rPr>
        <w:rFonts w:ascii="Arial" w:hAnsi="Arial" w:cs="Arial"/>
        <w:b/>
        <w:sz w:val="20"/>
        <w:szCs w:val="20"/>
      </w:rPr>
    </w:pPr>
  </w:p>
  <w:p w14:paraId="285C100D" w14:textId="77777777" w:rsidR="00A20E15" w:rsidRDefault="00C23254" w:rsidP="00EF1221">
    <w:pPr>
      <w:pStyle w:val="Encabezado"/>
      <w:jc w:val="right"/>
      <w:rPr>
        <w:rFonts w:ascii="Arial" w:hAnsi="Arial" w:cs="Arial"/>
        <w:b/>
        <w:sz w:val="20"/>
        <w:szCs w:val="20"/>
      </w:rPr>
    </w:pPr>
  </w:p>
  <w:p w14:paraId="6EE07F69" w14:textId="77777777" w:rsidR="007B215C" w:rsidRDefault="007B215C" w:rsidP="00EF1221">
    <w:pPr>
      <w:pStyle w:val="Encabezado"/>
      <w:jc w:val="right"/>
      <w:rPr>
        <w:rFonts w:ascii="Arial" w:hAnsi="Arial" w:cs="Arial"/>
        <w:b/>
        <w:sz w:val="20"/>
        <w:szCs w:val="20"/>
      </w:rPr>
    </w:pPr>
  </w:p>
  <w:p w14:paraId="3584E44B" w14:textId="77777777" w:rsidR="007B215C" w:rsidRDefault="007B215C" w:rsidP="00EF1221">
    <w:pPr>
      <w:pStyle w:val="Encabezado"/>
      <w:jc w:val="right"/>
      <w:rPr>
        <w:rFonts w:ascii="Arial" w:hAnsi="Arial" w:cs="Arial"/>
        <w:b/>
        <w:sz w:val="20"/>
        <w:szCs w:val="20"/>
      </w:rPr>
    </w:pPr>
  </w:p>
  <w:p w14:paraId="4636E28B" w14:textId="77777777" w:rsidR="007B215C" w:rsidRDefault="007B215C" w:rsidP="00EF1221">
    <w:pPr>
      <w:pStyle w:val="Encabezado"/>
      <w:jc w:val="right"/>
      <w:rPr>
        <w:rFonts w:ascii="Arial" w:hAnsi="Arial" w:cs="Arial"/>
        <w:b/>
        <w:sz w:val="20"/>
        <w:szCs w:val="20"/>
      </w:rPr>
    </w:pPr>
  </w:p>
  <w:p w14:paraId="429DCB68" w14:textId="77777777" w:rsidR="007B215C" w:rsidRDefault="007B215C" w:rsidP="00EF1221">
    <w:pPr>
      <w:pStyle w:val="Encabezado"/>
      <w:jc w:val="right"/>
      <w:rPr>
        <w:rFonts w:ascii="Arial" w:hAnsi="Arial" w:cs="Arial"/>
        <w:b/>
        <w:sz w:val="20"/>
        <w:szCs w:val="20"/>
      </w:rPr>
    </w:pPr>
  </w:p>
  <w:p w14:paraId="3A91379D" w14:textId="77777777" w:rsidR="00A20E15" w:rsidRDefault="00C23254" w:rsidP="00111EB9">
    <w:pPr>
      <w:pStyle w:val="Encabezado"/>
    </w:pPr>
  </w:p>
  <w:p w14:paraId="700F4BE9" w14:textId="77777777" w:rsidR="00A20E15" w:rsidRDefault="00C23254" w:rsidP="00111EB9">
    <w:pPr>
      <w:pStyle w:val="Encabezado"/>
    </w:pPr>
  </w:p>
  <w:p w14:paraId="15E02D99" w14:textId="7FC5A5F0" w:rsidR="00A20E15" w:rsidRPr="00934800" w:rsidRDefault="00D357C6" w:rsidP="008E1EF4">
    <w:pPr>
      <w:spacing w:after="0" w:line="240" w:lineRule="auto"/>
      <w:ind w:right="-91"/>
      <w:jc w:val="both"/>
      <w:rPr>
        <w:rFonts w:ascii="Arial" w:eastAsia="Times New Roman" w:hAnsi="Arial" w:cs="Arial"/>
        <w:b/>
        <w:i/>
        <w:sz w:val="24"/>
        <w:szCs w:val="24"/>
        <w:lang w:eastAsia="es-ES"/>
      </w:rPr>
    </w:pPr>
    <w:r w:rsidRPr="00934800">
      <w:rPr>
        <w:rFonts w:ascii="Arial" w:eastAsia="Times New Roman" w:hAnsi="Arial" w:cs="Arial"/>
        <w:b/>
        <w:i/>
        <w:sz w:val="24"/>
        <w:szCs w:val="24"/>
        <w:lang w:eastAsia="es-ES"/>
      </w:rPr>
      <w:t xml:space="preserve">ACTA </w:t>
    </w:r>
    <w:r>
      <w:rPr>
        <w:rFonts w:ascii="Arial" w:eastAsia="Times New Roman" w:hAnsi="Arial" w:cs="Arial"/>
        <w:b/>
        <w:i/>
        <w:sz w:val="24"/>
        <w:szCs w:val="24"/>
        <w:lang w:eastAsia="es-ES"/>
      </w:rPr>
      <w:t>EN</w:t>
    </w:r>
    <w:r w:rsidRPr="00934800">
      <w:rPr>
        <w:rFonts w:ascii="Arial" w:eastAsia="Times New Roman" w:hAnsi="Arial" w:cs="Arial"/>
        <w:b/>
        <w:i/>
        <w:sz w:val="24"/>
        <w:szCs w:val="24"/>
        <w:lang w:eastAsia="es-ES"/>
      </w:rPr>
      <w:t xml:space="preserve"> VERSI</w:t>
    </w:r>
    <w:r w:rsidR="00027A3E">
      <w:rPr>
        <w:rFonts w:ascii="Arial" w:eastAsia="Times New Roman" w:hAnsi="Arial" w:cs="Arial"/>
        <w:b/>
        <w:i/>
        <w:sz w:val="24"/>
        <w:szCs w:val="24"/>
        <w:lang w:eastAsia="es-ES"/>
      </w:rPr>
      <w:t>Ó</w:t>
    </w:r>
    <w:r w:rsidRPr="00934800">
      <w:rPr>
        <w:rFonts w:ascii="Arial" w:eastAsia="Times New Roman" w:hAnsi="Arial" w:cs="Arial"/>
        <w:b/>
        <w:i/>
        <w:sz w:val="24"/>
        <w:szCs w:val="24"/>
        <w:lang w:eastAsia="es-ES"/>
      </w:rPr>
      <w:t>N ESTENOGR</w:t>
    </w:r>
    <w:r>
      <w:rPr>
        <w:rFonts w:ascii="Arial" w:eastAsia="Times New Roman" w:hAnsi="Arial" w:cs="Arial"/>
        <w:b/>
        <w:i/>
        <w:sz w:val="24"/>
        <w:szCs w:val="24"/>
        <w:lang w:eastAsia="es-ES"/>
      </w:rPr>
      <w:t>Á</w:t>
    </w:r>
    <w:r w:rsidRPr="00934800">
      <w:rPr>
        <w:rFonts w:ascii="Arial" w:eastAsia="Times New Roman" w:hAnsi="Arial" w:cs="Arial"/>
        <w:b/>
        <w:i/>
        <w:sz w:val="24"/>
        <w:szCs w:val="24"/>
        <w:lang w:eastAsia="es-ES"/>
      </w:rPr>
      <w:t xml:space="preserve">FICA DE LA </w:t>
    </w:r>
    <w:r w:rsidR="00C23254">
      <w:rPr>
        <w:rFonts w:ascii="Arial" w:eastAsia="Times New Roman" w:hAnsi="Arial" w:cs="Arial"/>
        <w:b/>
        <w:i/>
        <w:sz w:val="24"/>
        <w:szCs w:val="24"/>
        <w:lang w:eastAsia="es-ES"/>
      </w:rPr>
      <w:t>CUADRAGÉSIMA</w:t>
    </w:r>
    <w:r w:rsidR="006D5D09">
      <w:rPr>
        <w:rFonts w:ascii="Arial" w:eastAsia="Times New Roman" w:hAnsi="Arial" w:cs="Arial"/>
        <w:b/>
        <w:i/>
        <w:sz w:val="24"/>
        <w:szCs w:val="24"/>
        <w:lang w:eastAsia="es-ES"/>
      </w:rPr>
      <w:t xml:space="preserve"> </w:t>
    </w:r>
    <w:r w:rsidR="00C23254">
      <w:rPr>
        <w:rFonts w:ascii="Arial" w:eastAsia="Times New Roman" w:hAnsi="Arial" w:cs="Arial"/>
        <w:b/>
        <w:i/>
        <w:sz w:val="24"/>
        <w:szCs w:val="24"/>
        <w:lang w:eastAsia="es-ES"/>
      </w:rPr>
      <w:t xml:space="preserve">PRIMERA </w:t>
    </w:r>
    <w:r w:rsidR="00C23254" w:rsidRPr="00C23254">
      <w:rPr>
        <w:rFonts w:ascii="Arial" w:eastAsia="Times New Roman" w:hAnsi="Arial" w:cs="Arial"/>
        <w:b/>
        <w:i/>
        <w:sz w:val="24"/>
        <w:szCs w:val="24"/>
        <w:lang w:eastAsia="es-ES"/>
      </w:rPr>
      <w:t xml:space="preserve">SESIÓN SOLEMNE DE INFORME DE LABORES 2018- 2019 DEL PLENO DEL TRIBUNAL ELECTORAL DEL ESTADO DE AGUASCALIENTES Y TOMA DE PROTESTA DEL NUEVO MAGISTRADO PRESIDENTE </w:t>
    </w:r>
    <w:bookmarkStart w:id="2" w:name="_Hlk6327556"/>
    <w:r w:rsidR="00C23254" w:rsidRPr="00C23254">
      <w:rPr>
        <w:rFonts w:ascii="Arial" w:eastAsia="Times New Roman" w:hAnsi="Arial" w:cs="Arial"/>
        <w:b/>
        <w:i/>
        <w:sz w:val="24"/>
        <w:szCs w:val="24"/>
        <w:lang w:eastAsia="es-ES"/>
      </w:rPr>
      <w:t>CELEBRADA EL DÍA TREINTA DE SEPTIEMBRE DE DOS MIL DIECINUEVE</w:t>
    </w:r>
    <w:bookmarkEnd w:id="2"/>
    <w:r w:rsidR="00C23254" w:rsidRPr="00C23254">
      <w:rPr>
        <w:rFonts w:ascii="Arial" w:eastAsia="Times New Roman" w:hAnsi="Arial" w:cs="Arial"/>
        <w:b/>
        <w:i/>
        <w:sz w:val="24"/>
        <w:szCs w:val="24"/>
        <w:lang w:eastAsia="es-ES"/>
      </w:rPr>
      <w:t>.</w:t>
    </w:r>
  </w:p>
  <w:p w14:paraId="5441F51D" w14:textId="77777777" w:rsidR="00A20E15" w:rsidRPr="00111EB9" w:rsidRDefault="00C23254" w:rsidP="00111E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3B45A0"/>
    <w:multiLevelType w:val="hybridMultilevel"/>
    <w:tmpl w:val="01C2C278"/>
    <w:lvl w:ilvl="0" w:tplc="FBB61B0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ADA7780"/>
    <w:multiLevelType w:val="hybridMultilevel"/>
    <w:tmpl w:val="E0E0A462"/>
    <w:lvl w:ilvl="0" w:tplc="AE4060C8">
      <w:start w:val="1"/>
      <w:numFmt w:val="decimal"/>
      <w:lvlText w:val="%1."/>
      <w:lvlJc w:val="left"/>
      <w:pPr>
        <w:ind w:left="720" w:hanging="360"/>
      </w:pPr>
      <w:rPr>
        <w:rFonts w:ascii="Arial" w:eastAsia="Times New Roman"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74430A51"/>
    <w:multiLevelType w:val="hybridMultilevel"/>
    <w:tmpl w:val="99C0EA8E"/>
    <w:lvl w:ilvl="0" w:tplc="E0BC28EE">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A38"/>
    <w:rsid w:val="00001A38"/>
    <w:rsid w:val="000029C4"/>
    <w:rsid w:val="000060EA"/>
    <w:rsid w:val="0001430A"/>
    <w:rsid w:val="0001699C"/>
    <w:rsid w:val="00024486"/>
    <w:rsid w:val="00027A3E"/>
    <w:rsid w:val="00027C5B"/>
    <w:rsid w:val="00050D11"/>
    <w:rsid w:val="00065863"/>
    <w:rsid w:val="000677CC"/>
    <w:rsid w:val="0008078F"/>
    <w:rsid w:val="00085A3B"/>
    <w:rsid w:val="00087677"/>
    <w:rsid w:val="00095558"/>
    <w:rsid w:val="000A185E"/>
    <w:rsid w:val="000A3D0C"/>
    <w:rsid w:val="000D4D8C"/>
    <w:rsid w:val="000D51D7"/>
    <w:rsid w:val="000E0DA6"/>
    <w:rsid w:val="000E7D98"/>
    <w:rsid w:val="000F18AB"/>
    <w:rsid w:val="000F5152"/>
    <w:rsid w:val="0010269D"/>
    <w:rsid w:val="00106206"/>
    <w:rsid w:val="00107D0C"/>
    <w:rsid w:val="00111354"/>
    <w:rsid w:val="001123FD"/>
    <w:rsid w:val="0012378B"/>
    <w:rsid w:val="00127CC7"/>
    <w:rsid w:val="00135611"/>
    <w:rsid w:val="00140803"/>
    <w:rsid w:val="001441A8"/>
    <w:rsid w:val="001463FD"/>
    <w:rsid w:val="0015264B"/>
    <w:rsid w:val="0016048B"/>
    <w:rsid w:val="0016532A"/>
    <w:rsid w:val="00167CCE"/>
    <w:rsid w:val="0017574F"/>
    <w:rsid w:val="00180E67"/>
    <w:rsid w:val="00185D0C"/>
    <w:rsid w:val="00193392"/>
    <w:rsid w:val="00195949"/>
    <w:rsid w:val="001B394E"/>
    <w:rsid w:val="001B46F6"/>
    <w:rsid w:val="001B4D02"/>
    <w:rsid w:val="001C6952"/>
    <w:rsid w:val="001C6A40"/>
    <w:rsid w:val="001C6D87"/>
    <w:rsid w:val="001D2006"/>
    <w:rsid w:val="001D4CE0"/>
    <w:rsid w:val="001E47E6"/>
    <w:rsid w:val="001E5C8F"/>
    <w:rsid w:val="001F5520"/>
    <w:rsid w:val="002175BD"/>
    <w:rsid w:val="00231F2C"/>
    <w:rsid w:val="00237169"/>
    <w:rsid w:val="00242753"/>
    <w:rsid w:val="0024467E"/>
    <w:rsid w:val="00253178"/>
    <w:rsid w:val="00256946"/>
    <w:rsid w:val="00265EBF"/>
    <w:rsid w:val="00272DB0"/>
    <w:rsid w:val="00277C47"/>
    <w:rsid w:val="00283A1E"/>
    <w:rsid w:val="002842E3"/>
    <w:rsid w:val="002858CF"/>
    <w:rsid w:val="00286F3C"/>
    <w:rsid w:val="00287C84"/>
    <w:rsid w:val="002969AC"/>
    <w:rsid w:val="00296BC3"/>
    <w:rsid w:val="002A6992"/>
    <w:rsid w:val="002B5E59"/>
    <w:rsid w:val="002C2FB3"/>
    <w:rsid w:val="00315DCF"/>
    <w:rsid w:val="00341243"/>
    <w:rsid w:val="00352FD1"/>
    <w:rsid w:val="00353451"/>
    <w:rsid w:val="00353634"/>
    <w:rsid w:val="00363CB8"/>
    <w:rsid w:val="00366680"/>
    <w:rsid w:val="00372F95"/>
    <w:rsid w:val="003761E3"/>
    <w:rsid w:val="003775C1"/>
    <w:rsid w:val="00384803"/>
    <w:rsid w:val="0039177D"/>
    <w:rsid w:val="00391D74"/>
    <w:rsid w:val="00394543"/>
    <w:rsid w:val="003960A8"/>
    <w:rsid w:val="003A40F4"/>
    <w:rsid w:val="003D07EA"/>
    <w:rsid w:val="003D56E3"/>
    <w:rsid w:val="003E3601"/>
    <w:rsid w:val="003E6B1E"/>
    <w:rsid w:val="003F3EE8"/>
    <w:rsid w:val="00404CF5"/>
    <w:rsid w:val="00405D49"/>
    <w:rsid w:val="004117F2"/>
    <w:rsid w:val="00413B8A"/>
    <w:rsid w:val="00442478"/>
    <w:rsid w:val="00442CB7"/>
    <w:rsid w:val="00450AB2"/>
    <w:rsid w:val="00456783"/>
    <w:rsid w:val="00456FF8"/>
    <w:rsid w:val="00470713"/>
    <w:rsid w:val="004750C1"/>
    <w:rsid w:val="0048329F"/>
    <w:rsid w:val="00483306"/>
    <w:rsid w:val="00491389"/>
    <w:rsid w:val="004A058B"/>
    <w:rsid w:val="004A4F0E"/>
    <w:rsid w:val="004A533B"/>
    <w:rsid w:val="004B0BC9"/>
    <w:rsid w:val="004B113C"/>
    <w:rsid w:val="004D3BEE"/>
    <w:rsid w:val="004D7688"/>
    <w:rsid w:val="004E0D78"/>
    <w:rsid w:val="004E1BA8"/>
    <w:rsid w:val="004E24B6"/>
    <w:rsid w:val="004F034C"/>
    <w:rsid w:val="005308B3"/>
    <w:rsid w:val="00535851"/>
    <w:rsid w:val="00540ACB"/>
    <w:rsid w:val="00541D3D"/>
    <w:rsid w:val="005452B8"/>
    <w:rsid w:val="00556527"/>
    <w:rsid w:val="00561052"/>
    <w:rsid w:val="00563C53"/>
    <w:rsid w:val="00564134"/>
    <w:rsid w:val="00565560"/>
    <w:rsid w:val="005727D6"/>
    <w:rsid w:val="00574A35"/>
    <w:rsid w:val="00580491"/>
    <w:rsid w:val="0058782A"/>
    <w:rsid w:val="005969A5"/>
    <w:rsid w:val="005976BE"/>
    <w:rsid w:val="005A5EC6"/>
    <w:rsid w:val="005A5FA2"/>
    <w:rsid w:val="005B02C6"/>
    <w:rsid w:val="005C0AD1"/>
    <w:rsid w:val="005C69C8"/>
    <w:rsid w:val="005C6BE6"/>
    <w:rsid w:val="005D76E7"/>
    <w:rsid w:val="005E5092"/>
    <w:rsid w:val="005E642B"/>
    <w:rsid w:val="00600675"/>
    <w:rsid w:val="00611DD4"/>
    <w:rsid w:val="006173F2"/>
    <w:rsid w:val="00644B23"/>
    <w:rsid w:val="00655ED1"/>
    <w:rsid w:val="00666F68"/>
    <w:rsid w:val="0067228A"/>
    <w:rsid w:val="0068563B"/>
    <w:rsid w:val="00687785"/>
    <w:rsid w:val="00697947"/>
    <w:rsid w:val="006A0066"/>
    <w:rsid w:val="006A6864"/>
    <w:rsid w:val="006B34EF"/>
    <w:rsid w:val="006B4C0C"/>
    <w:rsid w:val="006C45CC"/>
    <w:rsid w:val="006D448B"/>
    <w:rsid w:val="006D5D09"/>
    <w:rsid w:val="006E789B"/>
    <w:rsid w:val="006F3D21"/>
    <w:rsid w:val="006F612A"/>
    <w:rsid w:val="00711FA5"/>
    <w:rsid w:val="007162ED"/>
    <w:rsid w:val="00735353"/>
    <w:rsid w:val="007440B6"/>
    <w:rsid w:val="00745F84"/>
    <w:rsid w:val="007572E8"/>
    <w:rsid w:val="007657DA"/>
    <w:rsid w:val="00771B8C"/>
    <w:rsid w:val="0077555F"/>
    <w:rsid w:val="00781EA4"/>
    <w:rsid w:val="00792C43"/>
    <w:rsid w:val="007937B5"/>
    <w:rsid w:val="00793FAA"/>
    <w:rsid w:val="00794877"/>
    <w:rsid w:val="007956ED"/>
    <w:rsid w:val="00796939"/>
    <w:rsid w:val="007A2E1A"/>
    <w:rsid w:val="007A558C"/>
    <w:rsid w:val="007B01E0"/>
    <w:rsid w:val="007B0471"/>
    <w:rsid w:val="007B13CC"/>
    <w:rsid w:val="007B215C"/>
    <w:rsid w:val="007B5595"/>
    <w:rsid w:val="007B6A1D"/>
    <w:rsid w:val="007D095C"/>
    <w:rsid w:val="007D4867"/>
    <w:rsid w:val="007D626C"/>
    <w:rsid w:val="007E208D"/>
    <w:rsid w:val="007E63D8"/>
    <w:rsid w:val="007F22D3"/>
    <w:rsid w:val="007F241F"/>
    <w:rsid w:val="007F2993"/>
    <w:rsid w:val="00804B9A"/>
    <w:rsid w:val="00814576"/>
    <w:rsid w:val="00814B2F"/>
    <w:rsid w:val="00825095"/>
    <w:rsid w:val="008329F2"/>
    <w:rsid w:val="00844D19"/>
    <w:rsid w:val="0085741C"/>
    <w:rsid w:val="008742AA"/>
    <w:rsid w:val="00885C28"/>
    <w:rsid w:val="00897CAA"/>
    <w:rsid w:val="008A6F72"/>
    <w:rsid w:val="008A74D9"/>
    <w:rsid w:val="008C17BF"/>
    <w:rsid w:val="008C3E4B"/>
    <w:rsid w:val="008C6B33"/>
    <w:rsid w:val="008E12C9"/>
    <w:rsid w:val="008E68E5"/>
    <w:rsid w:val="0091503D"/>
    <w:rsid w:val="00920E64"/>
    <w:rsid w:val="00924E66"/>
    <w:rsid w:val="00927C70"/>
    <w:rsid w:val="009332B1"/>
    <w:rsid w:val="00951E05"/>
    <w:rsid w:val="00955199"/>
    <w:rsid w:val="009626FC"/>
    <w:rsid w:val="00964370"/>
    <w:rsid w:val="00967402"/>
    <w:rsid w:val="00972EAC"/>
    <w:rsid w:val="00985689"/>
    <w:rsid w:val="00987D31"/>
    <w:rsid w:val="009962D7"/>
    <w:rsid w:val="009C3A05"/>
    <w:rsid w:val="009C4FB1"/>
    <w:rsid w:val="009C60F3"/>
    <w:rsid w:val="009E351C"/>
    <w:rsid w:val="009E47A6"/>
    <w:rsid w:val="00A02AA7"/>
    <w:rsid w:val="00A1259A"/>
    <w:rsid w:val="00A13D9B"/>
    <w:rsid w:val="00A20A20"/>
    <w:rsid w:val="00A35C76"/>
    <w:rsid w:val="00A47CAD"/>
    <w:rsid w:val="00A52100"/>
    <w:rsid w:val="00A528EE"/>
    <w:rsid w:val="00A52A20"/>
    <w:rsid w:val="00A553CF"/>
    <w:rsid w:val="00A602C6"/>
    <w:rsid w:val="00A63D91"/>
    <w:rsid w:val="00A70075"/>
    <w:rsid w:val="00A708E4"/>
    <w:rsid w:val="00A75887"/>
    <w:rsid w:val="00A92E5B"/>
    <w:rsid w:val="00AA05DF"/>
    <w:rsid w:val="00AA5AA2"/>
    <w:rsid w:val="00AB5F13"/>
    <w:rsid w:val="00AC527D"/>
    <w:rsid w:val="00AD1BA7"/>
    <w:rsid w:val="00AD30F7"/>
    <w:rsid w:val="00AD353C"/>
    <w:rsid w:val="00AD65D5"/>
    <w:rsid w:val="00AE4F15"/>
    <w:rsid w:val="00AF4936"/>
    <w:rsid w:val="00AF65DD"/>
    <w:rsid w:val="00AF6952"/>
    <w:rsid w:val="00AF6E49"/>
    <w:rsid w:val="00B03449"/>
    <w:rsid w:val="00B25C73"/>
    <w:rsid w:val="00B3086C"/>
    <w:rsid w:val="00B30981"/>
    <w:rsid w:val="00B37232"/>
    <w:rsid w:val="00B400B9"/>
    <w:rsid w:val="00B460EF"/>
    <w:rsid w:val="00B57D04"/>
    <w:rsid w:val="00B605D3"/>
    <w:rsid w:val="00B62E4C"/>
    <w:rsid w:val="00B63CA2"/>
    <w:rsid w:val="00B672DB"/>
    <w:rsid w:val="00B73EE7"/>
    <w:rsid w:val="00B827DF"/>
    <w:rsid w:val="00B82E16"/>
    <w:rsid w:val="00B82E33"/>
    <w:rsid w:val="00B83C08"/>
    <w:rsid w:val="00B86D6B"/>
    <w:rsid w:val="00B8728F"/>
    <w:rsid w:val="00B94664"/>
    <w:rsid w:val="00BB6203"/>
    <w:rsid w:val="00BE5D3D"/>
    <w:rsid w:val="00BF059F"/>
    <w:rsid w:val="00BF1F27"/>
    <w:rsid w:val="00BF5228"/>
    <w:rsid w:val="00BF69A8"/>
    <w:rsid w:val="00BF6BCE"/>
    <w:rsid w:val="00C00CF3"/>
    <w:rsid w:val="00C11025"/>
    <w:rsid w:val="00C12966"/>
    <w:rsid w:val="00C23254"/>
    <w:rsid w:val="00C23D88"/>
    <w:rsid w:val="00C23DB1"/>
    <w:rsid w:val="00C27997"/>
    <w:rsid w:val="00C341AA"/>
    <w:rsid w:val="00C372DB"/>
    <w:rsid w:val="00C618DE"/>
    <w:rsid w:val="00C652AA"/>
    <w:rsid w:val="00C66520"/>
    <w:rsid w:val="00C7419C"/>
    <w:rsid w:val="00CA2DEB"/>
    <w:rsid w:val="00CA6AB5"/>
    <w:rsid w:val="00CA7C37"/>
    <w:rsid w:val="00CB46B9"/>
    <w:rsid w:val="00CC12A8"/>
    <w:rsid w:val="00CC2020"/>
    <w:rsid w:val="00CC3C50"/>
    <w:rsid w:val="00CC6E23"/>
    <w:rsid w:val="00CE03B0"/>
    <w:rsid w:val="00CE0CC5"/>
    <w:rsid w:val="00CE5337"/>
    <w:rsid w:val="00D2120F"/>
    <w:rsid w:val="00D22A79"/>
    <w:rsid w:val="00D249B5"/>
    <w:rsid w:val="00D26D4D"/>
    <w:rsid w:val="00D316F4"/>
    <w:rsid w:val="00D3432D"/>
    <w:rsid w:val="00D357C6"/>
    <w:rsid w:val="00D35FFA"/>
    <w:rsid w:val="00D36330"/>
    <w:rsid w:val="00D375DB"/>
    <w:rsid w:val="00D425AF"/>
    <w:rsid w:val="00D44163"/>
    <w:rsid w:val="00D4436E"/>
    <w:rsid w:val="00D44429"/>
    <w:rsid w:val="00D72098"/>
    <w:rsid w:val="00D73E6E"/>
    <w:rsid w:val="00D7448B"/>
    <w:rsid w:val="00DC14AB"/>
    <w:rsid w:val="00DC78DA"/>
    <w:rsid w:val="00DE3297"/>
    <w:rsid w:val="00DF7208"/>
    <w:rsid w:val="00E05B4A"/>
    <w:rsid w:val="00E07014"/>
    <w:rsid w:val="00E115C1"/>
    <w:rsid w:val="00E14412"/>
    <w:rsid w:val="00E2609E"/>
    <w:rsid w:val="00E27831"/>
    <w:rsid w:val="00E32DAA"/>
    <w:rsid w:val="00E37662"/>
    <w:rsid w:val="00E45DC9"/>
    <w:rsid w:val="00E501C6"/>
    <w:rsid w:val="00E51D31"/>
    <w:rsid w:val="00E85007"/>
    <w:rsid w:val="00E85FDF"/>
    <w:rsid w:val="00E863DD"/>
    <w:rsid w:val="00E86D72"/>
    <w:rsid w:val="00E90AE0"/>
    <w:rsid w:val="00E91503"/>
    <w:rsid w:val="00E94699"/>
    <w:rsid w:val="00E96A3D"/>
    <w:rsid w:val="00EA02C9"/>
    <w:rsid w:val="00EA14FB"/>
    <w:rsid w:val="00EA4C9D"/>
    <w:rsid w:val="00EB7F57"/>
    <w:rsid w:val="00EC0B1F"/>
    <w:rsid w:val="00EC6022"/>
    <w:rsid w:val="00EF2B4C"/>
    <w:rsid w:val="00F036FA"/>
    <w:rsid w:val="00F13F1D"/>
    <w:rsid w:val="00F14D61"/>
    <w:rsid w:val="00F37F3B"/>
    <w:rsid w:val="00F46871"/>
    <w:rsid w:val="00F52506"/>
    <w:rsid w:val="00F74BC1"/>
    <w:rsid w:val="00F75CCA"/>
    <w:rsid w:val="00F8114F"/>
    <w:rsid w:val="00F9297B"/>
    <w:rsid w:val="00FA1C65"/>
    <w:rsid w:val="00FA67CC"/>
    <w:rsid w:val="00FB3545"/>
    <w:rsid w:val="00FC27C2"/>
    <w:rsid w:val="00FD3FA4"/>
    <w:rsid w:val="00FD5A65"/>
    <w:rsid w:val="00FD6B20"/>
    <w:rsid w:val="00FE2FEB"/>
    <w:rsid w:val="00FF6C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3E43D6"/>
  <w15:chartTrackingRefBased/>
  <w15:docId w15:val="{DEFE0D03-1751-4445-A975-085D4816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A38"/>
  </w:style>
  <w:style w:type="paragraph" w:styleId="Ttulo2">
    <w:name w:val="heading 2"/>
    <w:basedOn w:val="Normal"/>
    <w:next w:val="Normal"/>
    <w:link w:val="Ttulo2Car"/>
    <w:uiPriority w:val="1"/>
    <w:unhideWhenUsed/>
    <w:qFormat/>
    <w:rsid w:val="00C23254"/>
    <w:pPr>
      <w:keepNext/>
      <w:keepLines/>
      <w:spacing w:before="240" w:after="0" w:line="336" w:lineRule="auto"/>
      <w:outlineLvl w:val="1"/>
    </w:pPr>
    <w:rPr>
      <w:rFonts w:asciiTheme="majorHAnsi" w:eastAsiaTheme="majorEastAsia" w:hAnsiTheme="majorHAnsi" w:cstheme="majorBidi"/>
      <w:b/>
      <w:bCs/>
      <w:color w:val="000000" w:themeColor="text1"/>
      <w:sz w:val="28"/>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1A38"/>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001A38"/>
    <w:rPr>
      <w:rFonts w:ascii="Calibri" w:eastAsia="Calibri" w:hAnsi="Calibri" w:cs="Times New Roman"/>
    </w:rPr>
  </w:style>
  <w:style w:type="paragraph" w:styleId="Piedepgina">
    <w:name w:val="footer"/>
    <w:basedOn w:val="Normal"/>
    <w:link w:val="PiedepginaCar"/>
    <w:unhideWhenUsed/>
    <w:rsid w:val="00001A38"/>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rsid w:val="00001A38"/>
    <w:rPr>
      <w:rFonts w:ascii="Calibri" w:eastAsia="Calibri" w:hAnsi="Calibri" w:cs="Times New Roman"/>
    </w:rPr>
  </w:style>
  <w:style w:type="character" w:styleId="Nmerodepgina">
    <w:name w:val="page number"/>
    <w:basedOn w:val="Fuentedeprrafopredeter"/>
    <w:rsid w:val="00001A38"/>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 Car Car Car Car,Car Car1"/>
    <w:link w:val="NormalWeb"/>
    <w:uiPriority w:val="99"/>
    <w:locked/>
    <w:rsid w:val="00001A38"/>
    <w:rPr>
      <w:rFonts w:ascii="Times New Roman" w:eastAsia="Times New Roman" w:hAnsi="Times New Roman" w:cs="Times New Roman"/>
      <w:sz w:val="24"/>
      <w:szCs w:val="24"/>
      <w:lang w:eastAsia="es-MX"/>
    </w:rPr>
  </w:style>
  <w:style w:type="paragraph" w:styleId="NormalWeb">
    <w:name w:val="Normal (Web)"/>
    <w:aliases w:val="Normal (Web) Car1,Normal (Web) Car Car,Normal (Web) Car1 Car Car,Normal (Web) Car Car Car Car,Car Car Car Car,Car Car Car,Car Car,Normal (Web) Car Car Car Car Car Car Car Car Car Car,Normal (Web) Car Car Car Car Car Car,Car, Car Car Car Car"/>
    <w:basedOn w:val="Normal"/>
    <w:link w:val="NormalWebCar"/>
    <w:uiPriority w:val="99"/>
    <w:unhideWhenUsed/>
    <w:qFormat/>
    <w:rsid w:val="00001A3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aliases w:val="CNBV Parrafo1,Párrafo de lista1,Cita texto,Parrafo 1,Lista multicolor - Énfasis 11,Lista vistosa - Énfasis 11,Cuadrícula media 1 - Énfasis 21,List Paragraph-Thesis"/>
    <w:basedOn w:val="Normal"/>
    <w:link w:val="PrrafodelistaCar"/>
    <w:uiPriority w:val="34"/>
    <w:qFormat/>
    <w:rsid w:val="00001A38"/>
    <w:pPr>
      <w:ind w:left="720"/>
      <w:contextualSpacing/>
    </w:pPr>
  </w:style>
  <w:style w:type="paragraph" w:styleId="Textoindependiente">
    <w:name w:val="Body Text"/>
    <w:basedOn w:val="Normal"/>
    <w:link w:val="TextoindependienteCar"/>
    <w:uiPriority w:val="1"/>
    <w:qFormat/>
    <w:rsid w:val="008742AA"/>
    <w:pPr>
      <w:widowControl w:val="0"/>
      <w:autoSpaceDE w:val="0"/>
      <w:autoSpaceDN w:val="0"/>
      <w:spacing w:after="0" w:line="240" w:lineRule="auto"/>
    </w:pPr>
    <w:rPr>
      <w:rFonts w:ascii="Arial" w:eastAsia="Arial" w:hAnsi="Arial" w:cs="Arial"/>
      <w:sz w:val="28"/>
      <w:szCs w:val="28"/>
      <w:lang w:val="en-US"/>
    </w:rPr>
  </w:style>
  <w:style w:type="character" w:customStyle="1" w:styleId="TextoindependienteCar">
    <w:name w:val="Texto independiente Car"/>
    <w:basedOn w:val="Fuentedeprrafopredeter"/>
    <w:link w:val="Textoindependiente"/>
    <w:uiPriority w:val="1"/>
    <w:rsid w:val="008742AA"/>
    <w:rPr>
      <w:rFonts w:ascii="Arial" w:eastAsia="Arial" w:hAnsi="Arial" w:cs="Arial"/>
      <w:sz w:val="28"/>
      <w:szCs w:val="28"/>
      <w:lang w:val="en-US"/>
    </w:rPr>
  </w:style>
  <w:style w:type="table" w:styleId="Tablaconcuadrcula">
    <w:name w:val="Table Grid"/>
    <w:basedOn w:val="Tablanormal"/>
    <w:uiPriority w:val="39"/>
    <w:rsid w:val="007956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basedOn w:val="Sinespaciado"/>
    <w:link w:val="EstiloCar"/>
    <w:qFormat/>
    <w:rsid w:val="00442CB7"/>
    <w:pPr>
      <w:jc w:val="both"/>
    </w:pPr>
    <w:rPr>
      <w:rFonts w:ascii="Arial" w:hAnsi="Arial"/>
      <w:sz w:val="24"/>
    </w:rPr>
  </w:style>
  <w:style w:type="character" w:customStyle="1" w:styleId="EstiloCar">
    <w:name w:val="Estilo Car"/>
    <w:basedOn w:val="Fuentedeprrafopredeter"/>
    <w:link w:val="Estilo"/>
    <w:rsid w:val="00442CB7"/>
    <w:rPr>
      <w:rFonts w:ascii="Arial" w:hAnsi="Arial"/>
      <w:sz w:val="24"/>
    </w:rPr>
  </w:style>
  <w:style w:type="paragraph" w:styleId="Sinespaciado">
    <w:name w:val="No Spacing"/>
    <w:uiPriority w:val="1"/>
    <w:qFormat/>
    <w:rsid w:val="00442CB7"/>
    <w:pPr>
      <w:spacing w:after="0" w:line="240" w:lineRule="auto"/>
    </w:p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
    <w:link w:val="Prrafodelista"/>
    <w:uiPriority w:val="34"/>
    <w:locked/>
    <w:rsid w:val="00D316F4"/>
  </w:style>
  <w:style w:type="character" w:customStyle="1" w:styleId="Ttulo2Car">
    <w:name w:val="Título 2 Car"/>
    <w:basedOn w:val="Fuentedeprrafopredeter"/>
    <w:link w:val="Ttulo2"/>
    <w:uiPriority w:val="1"/>
    <w:rsid w:val="00C23254"/>
    <w:rPr>
      <w:rFonts w:asciiTheme="majorHAnsi" w:eastAsiaTheme="majorEastAsia" w:hAnsiTheme="majorHAnsi" w:cstheme="majorBidi"/>
      <w:b/>
      <w:bCs/>
      <w:color w:val="000000" w:themeColor="text1"/>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8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27</Pages>
  <Words>3461</Words>
  <Characters>19038</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Zuria Alejandra Romero Ramírez</dc:creator>
  <cp:keywords/>
  <dc:description/>
  <cp:lastModifiedBy>Secretario Gral</cp:lastModifiedBy>
  <cp:revision>3</cp:revision>
  <dcterms:created xsi:type="dcterms:W3CDTF">2019-04-15T21:24:00Z</dcterms:created>
  <dcterms:modified xsi:type="dcterms:W3CDTF">2020-04-20T17:41:00Z</dcterms:modified>
</cp:coreProperties>
</file>