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82A10" w14:textId="77777777" w:rsidR="00134668" w:rsidRPr="00855D91" w:rsidRDefault="002A562B" w:rsidP="00134668">
      <w:pPr>
        <w:spacing w:after="0" w:line="360" w:lineRule="auto"/>
        <w:rPr>
          <w:rFonts w:ascii="Arial" w:eastAsia="Times New Roman" w:hAnsi="Arial" w:cs="Arial"/>
          <w:lang w:eastAsia="es-ES"/>
        </w:rPr>
      </w:pPr>
      <w:r w:rsidRPr="00855D91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61CA09D" wp14:editId="6CAFAB8D">
                <wp:simplePos x="0" y="0"/>
                <wp:positionH relativeFrom="margin">
                  <wp:posOffset>2630170</wp:posOffset>
                </wp:positionH>
                <wp:positionV relativeFrom="paragraph">
                  <wp:posOffset>-127635</wp:posOffset>
                </wp:positionV>
                <wp:extent cx="2980690" cy="246634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0690" cy="246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B56198" w14:textId="12117FB1" w:rsidR="000E0894" w:rsidRDefault="000E0894" w:rsidP="00BF0FF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J</w:t>
                            </w:r>
                            <w:r w:rsidRPr="000E089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uicio para la protección de los d</w:t>
                            </w:r>
                            <w:r w:rsidR="00650109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erechos político-electorales de la ciudadana</w:t>
                            </w:r>
                            <w:r w:rsidRPr="000E0894"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  <w:t>.</w:t>
                            </w:r>
                          </w:p>
                          <w:p w14:paraId="42D81791" w14:textId="77777777" w:rsidR="000E0894" w:rsidRPr="0005289C" w:rsidRDefault="000E0894" w:rsidP="00BF0FF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b/>
                                <w:szCs w:val="24"/>
                              </w:rPr>
                            </w:pPr>
                          </w:p>
                          <w:p w14:paraId="5EDC7F61" w14:textId="20D14976" w:rsidR="00AD5355" w:rsidRPr="0005289C" w:rsidRDefault="00AD5355" w:rsidP="00BF0FF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05289C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Expediente:</w:t>
                            </w:r>
                            <w:r w:rsidRPr="0005289C">
                              <w:rPr>
                                <w:rFonts w:ascii="Arial" w:hAnsi="Arial" w:cs="Arial"/>
                                <w:szCs w:val="18"/>
                              </w:rPr>
                              <w:t xml:space="preserve"> </w:t>
                            </w:r>
                            <w:r w:rsidRPr="0005289C">
                              <w:rPr>
                                <w:rFonts w:ascii="Arial" w:hAnsi="Arial" w:cs="Arial"/>
                                <w:szCs w:val="18"/>
                              </w:rPr>
                              <w:tab/>
                            </w:r>
                            <w:r w:rsidR="00373062">
                              <w:rPr>
                                <w:rFonts w:ascii="Arial" w:hAnsi="Arial" w:cs="Arial"/>
                                <w:szCs w:val="18"/>
                              </w:rPr>
                              <w:t>TEEA-JDC-018</w:t>
                            </w:r>
                            <w:r w:rsidR="000E0894" w:rsidRPr="000E0894">
                              <w:rPr>
                                <w:rFonts w:ascii="Arial" w:hAnsi="Arial" w:cs="Arial"/>
                                <w:szCs w:val="18"/>
                              </w:rPr>
                              <w:t>/2020.</w:t>
                            </w:r>
                          </w:p>
                          <w:p w14:paraId="0FB36419" w14:textId="43FA5738" w:rsidR="00AD5355" w:rsidRPr="0005289C" w:rsidRDefault="00AD5355" w:rsidP="00BF0FF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05289C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Promovente:</w:t>
                            </w:r>
                            <w:r w:rsidRPr="0005289C">
                              <w:rPr>
                                <w:rFonts w:ascii="Arial" w:hAnsi="Arial" w:cs="Arial"/>
                                <w:szCs w:val="18"/>
                              </w:rPr>
                              <w:t xml:space="preserve"> </w:t>
                            </w:r>
                            <w:r w:rsidR="00373062" w:rsidRPr="00373062">
                              <w:rPr>
                                <w:rFonts w:ascii="Arial" w:hAnsi="Arial" w:cs="Arial"/>
                                <w:szCs w:val="18"/>
                              </w:rPr>
                              <w:t>Salma Luévano Luna, en su carácter de presidenta del colectivo “Juntos por el camino de la diversidad”.</w:t>
                            </w:r>
                          </w:p>
                          <w:p w14:paraId="67E3A570" w14:textId="4697960C" w:rsidR="00AD5355" w:rsidRPr="0005289C" w:rsidRDefault="00E07937" w:rsidP="00BF0FF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  <w:szCs w:val="18"/>
                              </w:rPr>
                            </w:pPr>
                            <w:r w:rsidRPr="0005289C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Autoridad responsable</w:t>
                            </w:r>
                            <w:r w:rsidR="00AD5355" w:rsidRPr="0005289C">
                              <w:rPr>
                                <w:rFonts w:ascii="Arial" w:hAnsi="Arial" w:cs="Arial"/>
                                <w:b/>
                                <w:szCs w:val="18"/>
                              </w:rPr>
                              <w:t>:</w:t>
                            </w:r>
                            <w:r w:rsidR="003B64D1" w:rsidRPr="0005289C">
                              <w:rPr>
                                <w:rFonts w:ascii="Arial" w:hAnsi="Arial" w:cs="Arial"/>
                                <w:szCs w:val="18"/>
                              </w:rPr>
                              <w:t xml:space="preserve"> </w:t>
                            </w:r>
                            <w:r w:rsidR="00373062" w:rsidRPr="00373062">
                              <w:rPr>
                                <w:rFonts w:ascii="Arial" w:hAnsi="Arial" w:cs="Arial"/>
                                <w:szCs w:val="18"/>
                              </w:rPr>
                              <w:t>Consejo General del Instituto Estatal Electoral de Aguascalientes.</w:t>
                            </w:r>
                          </w:p>
                          <w:p w14:paraId="1596D481" w14:textId="77777777" w:rsidR="00E07937" w:rsidRPr="009D2311" w:rsidRDefault="00E07937" w:rsidP="00BF0FF8">
                            <w:pPr>
                              <w:spacing w:after="0" w:line="360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C966CDF" w14:textId="2C41331A" w:rsidR="00757D9D" w:rsidRPr="00BF776B" w:rsidRDefault="00757D9D" w:rsidP="005B7930">
                            <w:pPr>
                              <w:spacing w:after="0"/>
                              <w:jc w:val="both"/>
                              <w:rPr>
                                <w:rFonts w:ascii="Arial" w:hAnsi="Arial" w:cs="Arial"/>
                                <w:b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1CA09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07.1pt;margin-top:-10.05pt;width:234.7pt;height:194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" stroked="f">
                <v:textbox>
                  <w:txbxContent>
                    <w:p w14:paraId="71B56198" w14:textId="12117FB1" w:rsidR="000E0894" w:rsidRDefault="000E0894" w:rsidP="00BF0FF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Cs w:val="24"/>
                        </w:rPr>
                        <w:t>J</w:t>
                      </w:r>
                      <w:r w:rsidRPr="000E0894">
                        <w:rPr>
                          <w:rFonts w:ascii="Arial" w:hAnsi="Arial" w:cs="Arial"/>
                          <w:b/>
                          <w:szCs w:val="24"/>
                        </w:rPr>
                        <w:t>uicio para la protección de los d</w:t>
                      </w:r>
                      <w:r w:rsidR="00650109">
                        <w:rPr>
                          <w:rFonts w:ascii="Arial" w:hAnsi="Arial" w:cs="Arial"/>
                          <w:b/>
                          <w:szCs w:val="24"/>
                        </w:rPr>
                        <w:t>erechos político-electorales de la ciudadana</w:t>
                      </w:r>
                      <w:r w:rsidRPr="000E0894">
                        <w:rPr>
                          <w:rFonts w:ascii="Arial" w:hAnsi="Arial" w:cs="Arial"/>
                          <w:b/>
                          <w:szCs w:val="24"/>
                        </w:rPr>
                        <w:t>.</w:t>
                      </w:r>
                    </w:p>
                    <w:p w14:paraId="42D81791" w14:textId="77777777" w:rsidR="000E0894" w:rsidRPr="0005289C" w:rsidRDefault="000E0894" w:rsidP="00BF0FF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b/>
                          <w:szCs w:val="24"/>
                        </w:rPr>
                      </w:pPr>
                    </w:p>
                    <w:p w14:paraId="5EDC7F61" w14:textId="20D14976" w:rsidR="00AD5355" w:rsidRPr="0005289C" w:rsidRDefault="00AD5355" w:rsidP="00BF0FF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Cs w:val="18"/>
                        </w:rPr>
                      </w:pPr>
                      <w:r w:rsidRPr="0005289C">
                        <w:rPr>
                          <w:rFonts w:ascii="Arial" w:hAnsi="Arial" w:cs="Arial"/>
                          <w:b/>
                          <w:szCs w:val="18"/>
                        </w:rPr>
                        <w:t>Expediente:</w:t>
                      </w:r>
                      <w:r w:rsidRPr="0005289C">
                        <w:rPr>
                          <w:rFonts w:ascii="Arial" w:hAnsi="Arial" w:cs="Arial"/>
                          <w:szCs w:val="18"/>
                        </w:rPr>
                        <w:t xml:space="preserve"> </w:t>
                      </w:r>
                      <w:r w:rsidRPr="0005289C">
                        <w:rPr>
                          <w:rFonts w:ascii="Arial" w:hAnsi="Arial" w:cs="Arial"/>
                          <w:szCs w:val="18"/>
                        </w:rPr>
                        <w:tab/>
                      </w:r>
                      <w:r w:rsidR="00373062">
                        <w:rPr>
                          <w:rFonts w:ascii="Arial" w:hAnsi="Arial" w:cs="Arial"/>
                          <w:szCs w:val="18"/>
                        </w:rPr>
                        <w:t>TEEA-JDC-018</w:t>
                      </w:r>
                      <w:r w:rsidR="000E0894" w:rsidRPr="000E0894">
                        <w:rPr>
                          <w:rFonts w:ascii="Arial" w:hAnsi="Arial" w:cs="Arial"/>
                          <w:szCs w:val="18"/>
                        </w:rPr>
                        <w:t>/2020.</w:t>
                      </w:r>
                    </w:p>
                    <w:p w14:paraId="0FB36419" w14:textId="43FA5738" w:rsidR="00AD5355" w:rsidRPr="0005289C" w:rsidRDefault="00AD5355" w:rsidP="00BF0FF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Cs w:val="18"/>
                        </w:rPr>
                      </w:pPr>
                      <w:r w:rsidRPr="0005289C">
                        <w:rPr>
                          <w:rFonts w:ascii="Arial" w:hAnsi="Arial" w:cs="Arial"/>
                          <w:b/>
                          <w:szCs w:val="18"/>
                        </w:rPr>
                        <w:t>Promovente:</w:t>
                      </w:r>
                      <w:r w:rsidRPr="0005289C">
                        <w:rPr>
                          <w:rFonts w:ascii="Arial" w:hAnsi="Arial" w:cs="Arial"/>
                          <w:szCs w:val="18"/>
                        </w:rPr>
                        <w:t xml:space="preserve"> </w:t>
                      </w:r>
                      <w:r w:rsidR="00373062" w:rsidRPr="00373062">
                        <w:rPr>
                          <w:rFonts w:ascii="Arial" w:hAnsi="Arial" w:cs="Arial"/>
                          <w:szCs w:val="18"/>
                        </w:rPr>
                        <w:t>Salma Luévano Luna, en su carácter de presidenta del colectivo “Juntos por el camino de la diversidad”.</w:t>
                      </w:r>
                    </w:p>
                    <w:p w14:paraId="67E3A570" w14:textId="4697960C" w:rsidR="00AD5355" w:rsidRPr="0005289C" w:rsidRDefault="00E07937" w:rsidP="00BF0FF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  <w:szCs w:val="18"/>
                        </w:rPr>
                      </w:pPr>
                      <w:r w:rsidRPr="0005289C">
                        <w:rPr>
                          <w:rFonts w:ascii="Arial" w:hAnsi="Arial" w:cs="Arial"/>
                          <w:b/>
                          <w:szCs w:val="18"/>
                        </w:rPr>
                        <w:t>Autoridad responsable</w:t>
                      </w:r>
                      <w:r w:rsidR="00AD5355" w:rsidRPr="0005289C">
                        <w:rPr>
                          <w:rFonts w:ascii="Arial" w:hAnsi="Arial" w:cs="Arial"/>
                          <w:b/>
                          <w:szCs w:val="18"/>
                        </w:rPr>
                        <w:t>:</w:t>
                      </w:r>
                      <w:r w:rsidR="003B64D1" w:rsidRPr="0005289C">
                        <w:rPr>
                          <w:rFonts w:ascii="Arial" w:hAnsi="Arial" w:cs="Arial"/>
                          <w:szCs w:val="18"/>
                        </w:rPr>
                        <w:t xml:space="preserve"> </w:t>
                      </w:r>
                      <w:r w:rsidR="00373062" w:rsidRPr="00373062">
                        <w:rPr>
                          <w:rFonts w:ascii="Arial" w:hAnsi="Arial" w:cs="Arial"/>
                          <w:szCs w:val="18"/>
                        </w:rPr>
                        <w:t>Consejo General del Instituto Estatal Electoral de Aguascalientes.</w:t>
                      </w:r>
                    </w:p>
                    <w:p w14:paraId="1596D481" w14:textId="77777777" w:rsidR="00E07937" w:rsidRPr="009D2311" w:rsidRDefault="00E07937" w:rsidP="00BF0FF8">
                      <w:pPr>
                        <w:spacing w:after="0" w:line="360" w:lineRule="auto"/>
                        <w:jc w:val="both"/>
                        <w:rPr>
                          <w:rFonts w:ascii="Arial" w:hAnsi="Arial" w:cs="Arial"/>
                        </w:rPr>
                      </w:pPr>
                    </w:p>
                    <w:p w14:paraId="6C966CDF" w14:textId="2C41331A" w:rsidR="00757D9D" w:rsidRPr="00BF776B" w:rsidRDefault="00757D9D" w:rsidP="005B7930">
                      <w:pPr>
                        <w:spacing w:after="0"/>
                        <w:jc w:val="both"/>
                        <w:rPr>
                          <w:rFonts w:ascii="Arial" w:hAnsi="Arial" w:cs="Arial"/>
                          <w:b/>
                          <w:sz w:val="18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BD2768F" w14:textId="77777777" w:rsidR="00134668" w:rsidRPr="00855D91" w:rsidRDefault="00134668" w:rsidP="00502BDD">
      <w:pPr>
        <w:spacing w:after="0" w:line="360" w:lineRule="auto"/>
        <w:jc w:val="both"/>
        <w:rPr>
          <w:rFonts w:ascii="Arial" w:eastAsia="Times New Roman" w:hAnsi="Arial" w:cs="Arial"/>
          <w:b/>
          <w:bCs/>
          <w:lang w:eastAsia="es-ES"/>
        </w:rPr>
      </w:pPr>
    </w:p>
    <w:p w14:paraId="541B487B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35B86C54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7F209D97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214AAA36" w14:textId="77777777" w:rsidR="00756427" w:rsidRPr="00855D91" w:rsidRDefault="00756427" w:rsidP="00502BDD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87092F0" w14:textId="79B8F46D" w:rsidR="005B7930" w:rsidRDefault="005B7930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4785E1F9" w14:textId="49E72613" w:rsidR="00352D89" w:rsidRDefault="00352D89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1C97F4E5" w14:textId="77777777" w:rsidR="00240EEC" w:rsidRDefault="00240EEC" w:rsidP="00240EEC">
      <w:pPr>
        <w:pStyle w:val="Sinespaciado"/>
        <w:rPr>
          <w:lang w:eastAsia="es-ES"/>
        </w:rPr>
      </w:pPr>
    </w:p>
    <w:p w14:paraId="3ED1591C" w14:textId="77777777" w:rsidR="00373062" w:rsidRDefault="00373062" w:rsidP="00757590">
      <w:pPr>
        <w:jc w:val="both"/>
        <w:rPr>
          <w:rFonts w:ascii="Arial" w:eastAsia="Times New Roman" w:hAnsi="Arial" w:cs="Arial"/>
          <w:b/>
          <w:lang w:eastAsia="es-ES"/>
        </w:rPr>
      </w:pPr>
    </w:p>
    <w:p w14:paraId="24BA5031" w14:textId="2B9A3161" w:rsidR="00224B05" w:rsidRPr="00225444" w:rsidRDefault="00855D91" w:rsidP="00757590">
      <w:pPr>
        <w:jc w:val="both"/>
        <w:rPr>
          <w:rFonts w:ascii="Arial" w:eastAsia="Times New Roman" w:hAnsi="Arial" w:cs="Arial"/>
          <w:bCs/>
          <w:lang w:eastAsia="es-ES"/>
        </w:rPr>
      </w:pPr>
      <w:r w:rsidRPr="00225444">
        <w:rPr>
          <w:rFonts w:ascii="Arial" w:eastAsia="Times New Roman" w:hAnsi="Arial" w:cs="Arial"/>
          <w:b/>
          <w:lang w:eastAsia="es-ES"/>
        </w:rPr>
        <w:t xml:space="preserve">V I S T O </w:t>
      </w:r>
      <w:r w:rsidRPr="00225444">
        <w:rPr>
          <w:rFonts w:ascii="Arial" w:eastAsia="Times New Roman" w:hAnsi="Arial" w:cs="Arial"/>
          <w:lang w:eastAsia="es-ES"/>
        </w:rPr>
        <w:t xml:space="preserve">el estado actual que guardan las constancias procesales que integran </w:t>
      </w:r>
      <w:r w:rsidR="00654D28" w:rsidRPr="00225444">
        <w:rPr>
          <w:rFonts w:ascii="Arial" w:eastAsia="Times New Roman" w:hAnsi="Arial" w:cs="Arial"/>
          <w:lang w:eastAsia="es-ES"/>
        </w:rPr>
        <w:t xml:space="preserve">el </w:t>
      </w:r>
      <w:r w:rsidR="000E0894" w:rsidRPr="00A354CC">
        <w:rPr>
          <w:rFonts w:ascii="Arial" w:eastAsia="Times New Roman" w:hAnsi="Arial" w:cs="Arial"/>
          <w:lang w:eastAsia="es-ES"/>
        </w:rPr>
        <w:t>Juicio para la protección de los d</w:t>
      </w:r>
      <w:r w:rsidR="00A354CC">
        <w:rPr>
          <w:rFonts w:ascii="Arial" w:eastAsia="Times New Roman" w:hAnsi="Arial" w:cs="Arial"/>
          <w:lang w:eastAsia="es-ES"/>
        </w:rPr>
        <w:t xml:space="preserve">erechos político-electorales </w:t>
      </w:r>
      <w:r w:rsidR="00650109">
        <w:rPr>
          <w:rFonts w:ascii="Arial" w:eastAsia="Times New Roman" w:hAnsi="Arial" w:cs="Arial"/>
          <w:lang w:eastAsia="es-ES"/>
        </w:rPr>
        <w:t>de la ciudadana</w:t>
      </w:r>
      <w:r w:rsidR="00DB2702" w:rsidRPr="00A354CC">
        <w:rPr>
          <w:rFonts w:ascii="Arial" w:eastAsia="Times New Roman" w:hAnsi="Arial" w:cs="Arial"/>
          <w:lang w:eastAsia="es-ES"/>
        </w:rPr>
        <w:t>, promovido por</w:t>
      </w:r>
      <w:r w:rsidR="00A354CC">
        <w:rPr>
          <w:rFonts w:ascii="Arial" w:eastAsia="Times New Roman" w:hAnsi="Arial" w:cs="Arial"/>
          <w:lang w:eastAsia="es-ES"/>
        </w:rPr>
        <w:t xml:space="preserve"> </w:t>
      </w:r>
      <w:r w:rsidR="00373062" w:rsidRPr="00A354CC">
        <w:rPr>
          <w:rFonts w:ascii="Arial" w:eastAsia="Times New Roman" w:hAnsi="Arial" w:cs="Arial"/>
          <w:lang w:eastAsia="es-ES"/>
        </w:rPr>
        <w:t>Salma Luévano Luna</w:t>
      </w:r>
      <w:r w:rsidR="00373062" w:rsidRPr="00373062">
        <w:rPr>
          <w:rFonts w:ascii="Arial" w:eastAsia="Times New Roman" w:hAnsi="Arial" w:cs="Arial"/>
          <w:lang w:eastAsia="es-ES"/>
        </w:rPr>
        <w:t>, en su carácter de presidenta del colectivo “Juntos por el camino de la diversidad”</w:t>
      </w:r>
      <w:r w:rsidR="000E0894" w:rsidRPr="00225444">
        <w:rPr>
          <w:rFonts w:ascii="Arial" w:eastAsia="Times New Roman" w:hAnsi="Arial" w:cs="Arial"/>
          <w:lang w:eastAsia="es-ES"/>
        </w:rPr>
        <w:t xml:space="preserve">, en contra </w:t>
      </w:r>
      <w:r w:rsidR="00DB2702" w:rsidRPr="00225444">
        <w:rPr>
          <w:rFonts w:ascii="Arial" w:hAnsi="Arial" w:cs="Arial"/>
        </w:rPr>
        <w:t>de</w:t>
      </w:r>
      <w:r w:rsidR="00373062">
        <w:rPr>
          <w:rFonts w:ascii="Arial" w:hAnsi="Arial" w:cs="Arial"/>
        </w:rPr>
        <w:t>l Consejo General del Instituto Estatal Electoral</w:t>
      </w:r>
      <w:r w:rsidR="00225444" w:rsidRPr="00225444">
        <w:rPr>
          <w:rFonts w:ascii="Arial" w:hAnsi="Arial" w:cs="Arial"/>
        </w:rPr>
        <w:t xml:space="preserve"> de Aguascalientes</w:t>
      </w:r>
      <w:r w:rsidR="00E07937" w:rsidRPr="00225444">
        <w:rPr>
          <w:rFonts w:ascii="Arial" w:hAnsi="Arial" w:cs="Arial"/>
        </w:rPr>
        <w:t>;</w:t>
      </w:r>
      <w:r w:rsidR="00DB2702" w:rsidRPr="00225444">
        <w:rPr>
          <w:rFonts w:ascii="Arial" w:eastAsia="Times New Roman" w:hAnsi="Arial" w:cs="Arial"/>
          <w:bCs/>
          <w:lang w:eastAsia="es-ES"/>
        </w:rPr>
        <w:t xml:space="preserve"> y </w:t>
      </w:r>
      <w:r w:rsidR="00224B05" w:rsidRPr="00225444">
        <w:rPr>
          <w:rFonts w:ascii="Arial" w:eastAsia="Times New Roman" w:hAnsi="Arial" w:cs="Arial"/>
          <w:lang w:eastAsia="es-ES"/>
        </w:rPr>
        <w:t>en virtud de qu</w:t>
      </w:r>
      <w:r w:rsidR="00972150" w:rsidRPr="00225444">
        <w:rPr>
          <w:rFonts w:ascii="Arial" w:eastAsia="Times New Roman" w:hAnsi="Arial" w:cs="Arial"/>
          <w:lang w:eastAsia="es-ES"/>
        </w:rPr>
        <w:t xml:space="preserve">e </w:t>
      </w:r>
      <w:r w:rsidR="00225444" w:rsidRPr="00225444">
        <w:rPr>
          <w:rFonts w:ascii="Arial" w:eastAsia="Times New Roman" w:hAnsi="Arial" w:cs="Arial"/>
          <w:lang w:eastAsia="es-ES"/>
        </w:rPr>
        <w:t>el</w:t>
      </w:r>
      <w:r w:rsidR="00E717A7" w:rsidRPr="00225444">
        <w:rPr>
          <w:rFonts w:ascii="Arial" w:eastAsia="Times New Roman" w:hAnsi="Arial" w:cs="Arial"/>
          <w:lang w:eastAsia="es-ES"/>
        </w:rPr>
        <w:t xml:space="preserve"> </w:t>
      </w:r>
      <w:r w:rsidR="00224B05" w:rsidRPr="00225444">
        <w:rPr>
          <w:rFonts w:ascii="Arial" w:eastAsia="Times New Roman" w:hAnsi="Arial" w:cs="Arial"/>
          <w:lang w:eastAsia="es-ES"/>
        </w:rPr>
        <w:t>Magistrad</w:t>
      </w:r>
      <w:r w:rsidR="00225444" w:rsidRPr="00225444">
        <w:rPr>
          <w:rFonts w:ascii="Arial" w:eastAsia="Times New Roman" w:hAnsi="Arial" w:cs="Arial"/>
          <w:lang w:eastAsia="es-ES"/>
        </w:rPr>
        <w:t>o</w:t>
      </w:r>
      <w:r w:rsidR="00224B05" w:rsidRPr="00225444">
        <w:rPr>
          <w:rFonts w:ascii="Arial" w:eastAsia="Times New Roman" w:hAnsi="Arial" w:cs="Arial"/>
          <w:lang w:eastAsia="es-ES"/>
        </w:rPr>
        <w:t xml:space="preserve"> Instructor ha elaborado el proyecto de resolución respectivo, con fundamento en lo previsto por el artículo 357 del Código Electoral del Estado de Aguascalientes,</w:t>
      </w:r>
      <w:r w:rsidR="00224B05" w:rsidRPr="00225444">
        <w:rPr>
          <w:rFonts w:ascii="Arial" w:eastAsia="Times New Roman" w:hAnsi="Arial" w:cs="Arial"/>
          <w:b/>
          <w:lang w:eastAsia="es-ES"/>
        </w:rPr>
        <w:t xml:space="preserve"> </w:t>
      </w:r>
      <w:r w:rsidR="00315C95" w:rsidRPr="00225444">
        <w:rPr>
          <w:rFonts w:ascii="Arial" w:eastAsia="Times New Roman" w:hAnsi="Arial" w:cs="Arial"/>
          <w:b/>
          <w:lang w:eastAsia="es-ES"/>
        </w:rPr>
        <w:t>se acuerda</w:t>
      </w:r>
      <w:r w:rsidR="00224B05" w:rsidRPr="00225444">
        <w:rPr>
          <w:rFonts w:ascii="Arial" w:eastAsia="Times New Roman" w:hAnsi="Arial" w:cs="Arial"/>
          <w:b/>
          <w:lang w:eastAsia="es-ES"/>
        </w:rPr>
        <w:t>:</w:t>
      </w:r>
    </w:p>
    <w:p w14:paraId="1AA32CE3" w14:textId="77777777" w:rsidR="00AB7274" w:rsidRPr="00225444" w:rsidRDefault="00AB7274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00FDC614" w14:textId="59CE9056" w:rsidR="00224B05" w:rsidRPr="00225444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225444">
        <w:rPr>
          <w:rFonts w:ascii="Arial" w:eastAsia="Times New Roman" w:hAnsi="Arial" w:cs="Arial"/>
          <w:b/>
          <w:lang w:eastAsia="es-ES"/>
        </w:rPr>
        <w:t>PRIMERO. -</w:t>
      </w:r>
      <w:r w:rsidRPr="00225444">
        <w:rPr>
          <w:rFonts w:ascii="Arial" w:eastAsia="Times New Roman" w:hAnsi="Arial" w:cs="Arial"/>
          <w:lang w:eastAsia="es-ES"/>
        </w:rPr>
        <w:t xml:space="preserve"> Se señalan</w:t>
      </w:r>
      <w:r w:rsidRPr="00225444">
        <w:rPr>
          <w:rFonts w:ascii="Arial" w:eastAsia="Times New Roman" w:hAnsi="Arial" w:cs="Arial"/>
          <w:color w:val="000000"/>
          <w:lang w:eastAsia="es-ES"/>
        </w:rPr>
        <w:t xml:space="preserve"> las</w:t>
      </w:r>
      <w:r w:rsidR="00373062">
        <w:rPr>
          <w:rFonts w:ascii="Arial" w:eastAsia="Times New Roman" w:hAnsi="Arial" w:cs="Arial"/>
          <w:b/>
          <w:color w:val="000000"/>
          <w:lang w:eastAsia="es-ES"/>
        </w:rPr>
        <w:t xml:space="preserve"> </w:t>
      </w:r>
      <w:r w:rsidR="00532FEE">
        <w:rPr>
          <w:rFonts w:ascii="Arial" w:eastAsia="Times New Roman" w:hAnsi="Arial" w:cs="Arial"/>
          <w:b/>
          <w:color w:val="000000"/>
          <w:lang w:eastAsia="es-ES"/>
        </w:rPr>
        <w:t>doce</w:t>
      </w:r>
      <w:r w:rsidR="00240EEC" w:rsidRPr="00225444">
        <w:rPr>
          <w:rFonts w:ascii="Arial" w:eastAsia="Times New Roman" w:hAnsi="Arial" w:cs="Arial"/>
          <w:b/>
          <w:color w:val="000000"/>
          <w:lang w:eastAsia="es-ES"/>
        </w:rPr>
        <w:t xml:space="preserve"> horas</w:t>
      </w:r>
      <w:r w:rsidR="00373062">
        <w:rPr>
          <w:rFonts w:ascii="Arial" w:eastAsia="Times New Roman" w:hAnsi="Arial" w:cs="Arial"/>
          <w:b/>
          <w:color w:val="000000"/>
          <w:lang w:eastAsia="es-ES"/>
        </w:rPr>
        <w:t xml:space="preserve"> con </w:t>
      </w:r>
      <w:r w:rsidR="00532FEE">
        <w:rPr>
          <w:rFonts w:ascii="Arial" w:eastAsia="Times New Roman" w:hAnsi="Arial" w:cs="Arial"/>
          <w:b/>
          <w:color w:val="000000"/>
          <w:lang w:eastAsia="es-ES"/>
        </w:rPr>
        <w:t>cuarenta</w:t>
      </w:r>
      <w:r w:rsidR="006F5BE6">
        <w:rPr>
          <w:rFonts w:ascii="Arial" w:eastAsia="Times New Roman" w:hAnsi="Arial" w:cs="Arial"/>
          <w:b/>
          <w:color w:val="000000"/>
          <w:lang w:eastAsia="es-ES"/>
        </w:rPr>
        <w:t xml:space="preserve"> minutos</w:t>
      </w:r>
      <w:r w:rsidR="00315C95" w:rsidRPr="00225444">
        <w:rPr>
          <w:rFonts w:ascii="Arial" w:eastAsia="Times New Roman" w:hAnsi="Arial" w:cs="Arial"/>
          <w:b/>
          <w:lang w:eastAsia="es-ES"/>
        </w:rPr>
        <w:t>,</w:t>
      </w:r>
      <w:r w:rsidR="00315C95" w:rsidRPr="00225444">
        <w:rPr>
          <w:rFonts w:ascii="Arial" w:eastAsia="Times New Roman" w:hAnsi="Arial" w:cs="Arial"/>
          <w:lang w:eastAsia="es-ES"/>
        </w:rPr>
        <w:t xml:space="preserve"> del día </w:t>
      </w:r>
      <w:r w:rsidR="00373062">
        <w:rPr>
          <w:rFonts w:ascii="Arial" w:eastAsia="Times New Roman" w:hAnsi="Arial" w:cs="Arial"/>
          <w:b/>
          <w:lang w:eastAsia="es-ES"/>
        </w:rPr>
        <w:t>tres de noviem</w:t>
      </w:r>
      <w:r w:rsidR="004A43F1" w:rsidRPr="00225444">
        <w:rPr>
          <w:rFonts w:ascii="Arial" w:eastAsia="Times New Roman" w:hAnsi="Arial" w:cs="Arial"/>
          <w:b/>
          <w:lang w:eastAsia="es-ES"/>
        </w:rPr>
        <w:t>bre</w:t>
      </w:r>
      <w:r w:rsidR="00315C95" w:rsidRPr="00225444">
        <w:rPr>
          <w:rFonts w:ascii="Arial" w:eastAsia="Times New Roman" w:hAnsi="Arial" w:cs="Arial"/>
          <w:b/>
          <w:lang w:eastAsia="es-ES"/>
        </w:rPr>
        <w:t xml:space="preserve"> de dos mil </w:t>
      </w:r>
      <w:r w:rsidR="00D8368C" w:rsidRPr="00225444">
        <w:rPr>
          <w:rFonts w:ascii="Arial" w:eastAsia="Times New Roman" w:hAnsi="Arial" w:cs="Arial"/>
          <w:b/>
          <w:lang w:eastAsia="es-ES"/>
        </w:rPr>
        <w:t>veinte</w:t>
      </w:r>
      <w:r w:rsidR="004A43F1" w:rsidRPr="00225444">
        <w:rPr>
          <w:rFonts w:ascii="Arial" w:eastAsia="Times New Roman" w:hAnsi="Arial" w:cs="Arial"/>
          <w:lang w:eastAsia="es-ES"/>
        </w:rPr>
        <w:t xml:space="preserve"> para que tenga verificativo la </w:t>
      </w:r>
      <w:r w:rsidR="00373062">
        <w:rPr>
          <w:rFonts w:ascii="Arial" w:eastAsia="Times New Roman" w:hAnsi="Arial" w:cs="Arial"/>
          <w:b/>
          <w:lang w:eastAsia="es-ES"/>
        </w:rPr>
        <w:t>s</w:t>
      </w:r>
      <w:r w:rsidR="00532FEE">
        <w:rPr>
          <w:rFonts w:ascii="Arial" w:eastAsia="Times New Roman" w:hAnsi="Arial" w:cs="Arial"/>
          <w:b/>
          <w:lang w:eastAsia="es-ES"/>
        </w:rPr>
        <w:t>éptima</w:t>
      </w:r>
      <w:r w:rsidR="006F5BE6">
        <w:rPr>
          <w:rFonts w:ascii="Arial" w:eastAsia="Times New Roman" w:hAnsi="Arial" w:cs="Arial"/>
          <w:b/>
          <w:lang w:eastAsia="es-ES"/>
        </w:rPr>
        <w:t xml:space="preserve"> sesión </w:t>
      </w:r>
      <w:r w:rsidR="00532FEE">
        <w:rPr>
          <w:rFonts w:ascii="Arial" w:eastAsia="Times New Roman" w:hAnsi="Arial" w:cs="Arial"/>
          <w:b/>
          <w:lang w:eastAsia="es-ES"/>
        </w:rPr>
        <w:t>virtu</w:t>
      </w:r>
      <w:r w:rsidR="006F5BE6">
        <w:rPr>
          <w:rFonts w:ascii="Arial" w:eastAsia="Times New Roman" w:hAnsi="Arial" w:cs="Arial"/>
          <w:b/>
          <w:lang w:eastAsia="es-ES"/>
        </w:rPr>
        <w:t xml:space="preserve">al </w:t>
      </w:r>
      <w:r w:rsidR="00A15893" w:rsidRPr="00225444">
        <w:rPr>
          <w:rFonts w:ascii="Arial" w:eastAsia="Times New Roman" w:hAnsi="Arial" w:cs="Arial"/>
          <w:b/>
          <w:lang w:eastAsia="es-ES"/>
        </w:rPr>
        <w:t xml:space="preserve">pública </w:t>
      </w:r>
      <w:r w:rsidRPr="00225444">
        <w:rPr>
          <w:rFonts w:ascii="Arial" w:eastAsia="Times New Roman" w:hAnsi="Arial" w:cs="Arial"/>
          <w:lang w:eastAsia="es-ES"/>
        </w:rPr>
        <w:t xml:space="preserve">del proyecto señalado. </w:t>
      </w:r>
    </w:p>
    <w:p w14:paraId="069F0C14" w14:textId="77777777" w:rsidR="00C85115" w:rsidRPr="00225444" w:rsidRDefault="00C85115" w:rsidP="00224B05">
      <w:pPr>
        <w:spacing w:after="0" w:line="360" w:lineRule="auto"/>
        <w:jc w:val="both"/>
        <w:rPr>
          <w:rFonts w:ascii="Arial" w:eastAsia="Times New Roman" w:hAnsi="Arial" w:cs="Arial"/>
          <w:b/>
          <w:lang w:eastAsia="es-ES"/>
        </w:rPr>
      </w:pPr>
    </w:p>
    <w:p w14:paraId="68973E95" w14:textId="278BA307" w:rsidR="00C85115" w:rsidRPr="00225444" w:rsidRDefault="00224B05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225444">
        <w:rPr>
          <w:rFonts w:ascii="Arial" w:eastAsia="Times New Roman" w:hAnsi="Arial" w:cs="Arial"/>
          <w:b/>
          <w:lang w:eastAsia="es-ES"/>
        </w:rPr>
        <w:t xml:space="preserve">SEGUNDO. </w:t>
      </w:r>
      <w:r w:rsidR="00240EEC" w:rsidRPr="00225444">
        <w:rPr>
          <w:rFonts w:ascii="Arial" w:eastAsia="Times New Roman" w:hAnsi="Arial" w:cs="Arial"/>
          <w:lang w:eastAsia="es-ES"/>
        </w:rPr>
        <w:t>Convóquese y córrasele</w:t>
      </w:r>
      <w:r w:rsidRPr="00225444">
        <w:rPr>
          <w:rFonts w:ascii="Arial" w:eastAsia="Times New Roman" w:hAnsi="Arial" w:cs="Arial"/>
          <w:lang w:eastAsia="es-ES"/>
        </w:rPr>
        <w:t xml:space="preserve"> traslado con copia del r</w:t>
      </w:r>
      <w:r w:rsidR="00225444" w:rsidRPr="00225444">
        <w:rPr>
          <w:rFonts w:ascii="Arial" w:eastAsia="Times New Roman" w:hAnsi="Arial" w:cs="Arial"/>
          <w:lang w:eastAsia="es-ES"/>
        </w:rPr>
        <w:t>eferido proyecto a los</w:t>
      </w:r>
      <w:r w:rsidRPr="00225444">
        <w:rPr>
          <w:rFonts w:ascii="Arial" w:eastAsia="Times New Roman" w:hAnsi="Arial" w:cs="Arial"/>
          <w:lang w:eastAsia="es-ES"/>
        </w:rPr>
        <w:t xml:space="preserve"> Magistrado</w:t>
      </w:r>
      <w:r w:rsidR="00225444" w:rsidRPr="00225444">
        <w:rPr>
          <w:rFonts w:ascii="Arial" w:eastAsia="Times New Roman" w:hAnsi="Arial" w:cs="Arial"/>
          <w:lang w:eastAsia="es-ES"/>
        </w:rPr>
        <w:t>s</w:t>
      </w:r>
      <w:r w:rsidR="00C85115" w:rsidRPr="00225444">
        <w:rPr>
          <w:rFonts w:ascii="Arial" w:eastAsia="Times New Roman" w:hAnsi="Arial" w:cs="Arial"/>
          <w:lang w:eastAsia="es-ES"/>
        </w:rPr>
        <w:t xml:space="preserve"> de este ó</w:t>
      </w:r>
      <w:r w:rsidR="0005289C" w:rsidRPr="00225444">
        <w:rPr>
          <w:rFonts w:ascii="Arial" w:eastAsia="Times New Roman" w:hAnsi="Arial" w:cs="Arial"/>
          <w:lang w:eastAsia="es-ES"/>
        </w:rPr>
        <w:t>rgano jurisdiccional.</w:t>
      </w:r>
    </w:p>
    <w:p w14:paraId="22A496EE" w14:textId="0FB33224" w:rsidR="00224B05" w:rsidRPr="00225444" w:rsidRDefault="0005289C" w:rsidP="00224B05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225444">
        <w:rPr>
          <w:rFonts w:ascii="Arial" w:eastAsia="Times New Roman" w:hAnsi="Arial" w:cs="Arial"/>
          <w:lang w:eastAsia="es-ES"/>
        </w:rPr>
        <w:t xml:space="preserve"> </w:t>
      </w:r>
    </w:p>
    <w:p w14:paraId="1F3EDBA4" w14:textId="43148E0A" w:rsidR="006C31C9" w:rsidRPr="00225444" w:rsidRDefault="00224B05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  <w:r w:rsidRPr="00225444">
        <w:rPr>
          <w:rFonts w:ascii="Arial" w:eastAsia="Times New Roman" w:hAnsi="Arial" w:cs="Arial"/>
          <w:b/>
          <w:lang w:eastAsia="es-ES"/>
        </w:rPr>
        <w:t>TERCERO. -</w:t>
      </w:r>
      <w:r w:rsidRPr="00225444">
        <w:rPr>
          <w:rFonts w:ascii="Arial" w:eastAsia="Times New Roman" w:hAnsi="Arial" w:cs="Arial"/>
          <w:lang w:eastAsia="es-ES"/>
        </w:rPr>
        <w:t xml:space="preserve"> Publíquese en los estrados físicos y electrónicos de esta Autoridad, una lista de los asuntos a tratar en la sesión de referencia. </w:t>
      </w:r>
    </w:p>
    <w:p w14:paraId="0699F326" w14:textId="77777777" w:rsidR="00F77796" w:rsidRPr="00225444" w:rsidRDefault="00F77796" w:rsidP="006C31C9">
      <w:pPr>
        <w:spacing w:after="0" w:line="360" w:lineRule="auto"/>
        <w:jc w:val="both"/>
        <w:rPr>
          <w:rFonts w:ascii="Arial" w:eastAsia="Times New Roman" w:hAnsi="Arial" w:cs="Arial"/>
          <w:lang w:eastAsia="es-ES"/>
        </w:rPr>
      </w:pPr>
    </w:p>
    <w:p w14:paraId="497CE3E1" w14:textId="77777777" w:rsidR="00224B05" w:rsidRPr="00225444" w:rsidRDefault="00315C95" w:rsidP="00224B0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lang w:eastAsia="es-ES"/>
        </w:rPr>
      </w:pPr>
      <w:r w:rsidRPr="00225444">
        <w:rPr>
          <w:rFonts w:ascii="Arial" w:eastAsia="Times New Roman" w:hAnsi="Arial" w:cs="Arial"/>
          <w:b/>
          <w:lang w:eastAsia="es-ES"/>
        </w:rPr>
        <w:t>Notifíquese por estrados y cúmplase.</w:t>
      </w:r>
    </w:p>
    <w:p w14:paraId="573F00E5" w14:textId="3FA006C5" w:rsidR="00224B05" w:rsidRPr="00225444" w:rsidRDefault="0005289C" w:rsidP="00224B05">
      <w:pPr>
        <w:spacing w:line="360" w:lineRule="auto"/>
        <w:jc w:val="both"/>
        <w:rPr>
          <w:rFonts w:ascii="Arial" w:eastAsia="Times New Roman" w:hAnsi="Arial" w:cs="Arial"/>
          <w:b/>
          <w:lang w:eastAsia="es-ES"/>
        </w:rPr>
      </w:pPr>
      <w:r w:rsidRPr="00225444">
        <w:rPr>
          <w:rFonts w:ascii="Arial" w:eastAsia="Times New Roman" w:hAnsi="Arial" w:cs="Arial"/>
          <w:lang w:eastAsia="es-ES"/>
        </w:rPr>
        <w:t>Así lo acordó y firma la Magistrada Presidenta</w:t>
      </w:r>
      <w:r w:rsidR="00224B05" w:rsidRPr="00225444">
        <w:rPr>
          <w:rFonts w:ascii="Arial" w:eastAsia="Times New Roman" w:hAnsi="Arial" w:cs="Arial"/>
          <w:lang w:eastAsia="es-ES"/>
        </w:rPr>
        <w:t xml:space="preserve"> del Tribunal </w:t>
      </w:r>
      <w:r w:rsidR="004A43F1" w:rsidRPr="00225444">
        <w:rPr>
          <w:rFonts w:ascii="Arial" w:eastAsia="Times New Roman" w:hAnsi="Arial" w:cs="Arial"/>
          <w:lang w:eastAsia="es-ES"/>
        </w:rPr>
        <w:t xml:space="preserve">Electoral </w:t>
      </w:r>
      <w:r w:rsidR="00224B05" w:rsidRPr="00225444">
        <w:rPr>
          <w:rFonts w:ascii="Arial" w:eastAsia="Times New Roman" w:hAnsi="Arial" w:cs="Arial"/>
          <w:lang w:eastAsia="es-ES"/>
        </w:rPr>
        <w:t>del Estado de Aguascalientes, asistido de</w:t>
      </w:r>
      <w:r w:rsidR="00E15950">
        <w:rPr>
          <w:rFonts w:ascii="Arial" w:eastAsia="Times New Roman" w:hAnsi="Arial" w:cs="Arial"/>
          <w:lang w:eastAsia="es-ES"/>
        </w:rPr>
        <w:t>l Secretario General de Acuerdos en Funciones</w:t>
      </w:r>
      <w:r w:rsidR="00224B05" w:rsidRPr="00225444">
        <w:rPr>
          <w:rFonts w:ascii="Arial" w:eastAsia="Times New Roman" w:hAnsi="Arial" w:cs="Arial"/>
          <w:lang w:eastAsia="es-ES"/>
        </w:rPr>
        <w:t xml:space="preserve">, quien da fe. </w:t>
      </w:r>
    </w:p>
    <w:p w14:paraId="21125244" w14:textId="77777777" w:rsidR="008F1736" w:rsidRPr="00225444" w:rsidRDefault="008F1736" w:rsidP="00224B05">
      <w:pPr>
        <w:spacing w:line="360" w:lineRule="auto"/>
        <w:jc w:val="both"/>
        <w:rPr>
          <w:rFonts w:ascii="Arial" w:eastAsia="Times New Roman" w:hAnsi="Arial" w:cs="Arial"/>
          <w:lang w:eastAsia="es-ES"/>
        </w:rPr>
      </w:pPr>
    </w:p>
    <w:tbl>
      <w:tblPr>
        <w:tblW w:w="9266" w:type="dxa"/>
        <w:jc w:val="center"/>
        <w:tblLook w:val="04A0" w:firstRow="1" w:lastRow="0" w:firstColumn="1" w:lastColumn="0" w:noHBand="0" w:noVBand="1"/>
      </w:tblPr>
      <w:tblGrid>
        <w:gridCol w:w="4729"/>
        <w:gridCol w:w="4537"/>
      </w:tblGrid>
      <w:tr w:rsidR="00224B05" w:rsidRPr="00225444" w14:paraId="51034B00" w14:textId="77777777" w:rsidTr="006C31C9">
        <w:trPr>
          <w:trHeight w:val="1517"/>
          <w:jc w:val="center"/>
        </w:trPr>
        <w:tc>
          <w:tcPr>
            <w:tcW w:w="4729" w:type="dxa"/>
            <w:shd w:val="clear" w:color="auto" w:fill="auto"/>
          </w:tcPr>
          <w:p w14:paraId="271244BC" w14:textId="77777777" w:rsidR="00224B05" w:rsidRPr="00225444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02E39739" w14:textId="77777777" w:rsidR="006C31C9" w:rsidRPr="00225444" w:rsidRDefault="006C31C9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  <w:p w14:paraId="702D1EA6" w14:textId="77777777" w:rsidR="00224B05" w:rsidRPr="00225444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225444">
              <w:rPr>
                <w:rFonts w:ascii="Arial" w:eastAsia="Calibri" w:hAnsi="Arial" w:cs="Arial"/>
                <w:b/>
              </w:rPr>
              <w:t>_____________________</w:t>
            </w:r>
          </w:p>
          <w:p w14:paraId="0DFDC850" w14:textId="19A3E78E" w:rsidR="00224B05" w:rsidRPr="00225444" w:rsidRDefault="0005289C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225444">
              <w:rPr>
                <w:rFonts w:ascii="Arial" w:eastAsia="Calibri" w:hAnsi="Arial" w:cs="Arial"/>
                <w:b/>
              </w:rPr>
              <w:t>Claudia Eloisa Díaz de León González</w:t>
            </w:r>
            <w:r w:rsidR="000F527E" w:rsidRPr="00225444">
              <w:rPr>
                <w:rFonts w:ascii="Arial" w:eastAsia="Calibri" w:hAnsi="Arial" w:cs="Arial"/>
                <w:b/>
              </w:rPr>
              <w:t xml:space="preserve"> </w:t>
            </w:r>
            <w:r w:rsidRPr="00225444">
              <w:rPr>
                <w:rFonts w:ascii="Arial" w:eastAsia="Calibri" w:hAnsi="Arial" w:cs="Arial"/>
                <w:b/>
              </w:rPr>
              <w:t>Magistrada Presidenta</w:t>
            </w:r>
          </w:p>
          <w:p w14:paraId="5BFA4ECC" w14:textId="0AD34CE3" w:rsidR="00224B05" w:rsidRPr="00225444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</w:p>
        </w:tc>
        <w:tc>
          <w:tcPr>
            <w:tcW w:w="4537" w:type="dxa"/>
            <w:shd w:val="clear" w:color="auto" w:fill="auto"/>
          </w:tcPr>
          <w:p w14:paraId="2CADC89E" w14:textId="77777777" w:rsidR="006C31C9" w:rsidRPr="00225444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21F62D71" w14:textId="77777777" w:rsidR="006C31C9" w:rsidRPr="00225444" w:rsidRDefault="006C31C9" w:rsidP="00EE60E8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7C3A0BEF" w14:textId="77777777" w:rsidR="00224B05" w:rsidRPr="00225444" w:rsidRDefault="00224B05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 w:rsidRPr="00225444">
              <w:rPr>
                <w:rFonts w:ascii="Arial" w:eastAsia="Calibri" w:hAnsi="Arial" w:cs="Arial"/>
                <w:b/>
              </w:rPr>
              <w:t>________________________________</w:t>
            </w:r>
          </w:p>
          <w:p w14:paraId="7B1F9392" w14:textId="22E19BD7" w:rsidR="008525F8" w:rsidRPr="00225444" w:rsidRDefault="00225444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>Daniel Omar Gutiérrez Ruvalcaba</w:t>
            </w:r>
            <w:r w:rsidR="00224B05" w:rsidRPr="00225444">
              <w:rPr>
                <w:rFonts w:ascii="Arial" w:eastAsia="Calibri" w:hAnsi="Arial" w:cs="Arial"/>
                <w:b/>
              </w:rPr>
              <w:t xml:space="preserve"> </w:t>
            </w:r>
          </w:p>
          <w:p w14:paraId="59E8BF64" w14:textId="1660CDA9" w:rsidR="00224B05" w:rsidRPr="00225444" w:rsidRDefault="00225444" w:rsidP="00EE60E8">
            <w:pPr>
              <w:spacing w:after="0" w:line="360" w:lineRule="auto"/>
              <w:jc w:val="center"/>
              <w:rPr>
                <w:rFonts w:ascii="Arial" w:eastAsia="Calibri" w:hAnsi="Arial" w:cs="Arial"/>
                <w:b/>
              </w:rPr>
            </w:pPr>
            <w:r>
              <w:rPr>
                <w:rFonts w:ascii="Arial" w:eastAsia="Calibri" w:hAnsi="Arial" w:cs="Arial"/>
                <w:b/>
              </w:rPr>
              <w:t xml:space="preserve">Secretario General </w:t>
            </w:r>
            <w:r w:rsidR="00E15950">
              <w:rPr>
                <w:rFonts w:ascii="Arial" w:eastAsia="Calibri" w:hAnsi="Arial" w:cs="Arial"/>
                <w:b/>
              </w:rPr>
              <w:t xml:space="preserve">de Acuerdos </w:t>
            </w:r>
            <w:r>
              <w:rPr>
                <w:rFonts w:ascii="Arial" w:eastAsia="Calibri" w:hAnsi="Arial" w:cs="Arial"/>
                <w:b/>
              </w:rPr>
              <w:t>en Funciones</w:t>
            </w:r>
          </w:p>
        </w:tc>
      </w:tr>
    </w:tbl>
    <w:p w14:paraId="70D28DFC" w14:textId="4C39E870" w:rsidR="00EC65C2" w:rsidRDefault="00EC65C2" w:rsidP="00A354CC">
      <w:pPr>
        <w:pStyle w:val="Sinespaciado"/>
        <w:rPr>
          <w:lang w:eastAsia="es-ES"/>
        </w:rPr>
      </w:pPr>
    </w:p>
    <w:sectPr w:rsidR="00EC65C2" w:rsidSect="00BC2C48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B5BCDC" w14:textId="77777777" w:rsidR="00371A97" w:rsidRDefault="00371A97" w:rsidP="00134668">
      <w:pPr>
        <w:spacing w:after="0" w:line="240" w:lineRule="auto"/>
      </w:pPr>
      <w:r>
        <w:separator/>
      </w:r>
    </w:p>
  </w:endnote>
  <w:endnote w:type="continuationSeparator" w:id="0">
    <w:p w14:paraId="2C8E1C4F" w14:textId="77777777" w:rsidR="00371A97" w:rsidRDefault="00371A97" w:rsidP="0013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D27DB" w14:textId="77777777" w:rsidR="005F3ABF" w:rsidRDefault="00371A97">
    <w:pPr>
      <w:pStyle w:val="Piedepgina"/>
      <w:jc w:val="right"/>
    </w:pPr>
  </w:p>
  <w:p w14:paraId="299EE23D" w14:textId="77777777" w:rsidR="005F3ABF" w:rsidRDefault="00371A9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750E6" w14:textId="77777777" w:rsidR="00371A97" w:rsidRDefault="00371A97" w:rsidP="00134668">
      <w:pPr>
        <w:spacing w:after="0" w:line="240" w:lineRule="auto"/>
      </w:pPr>
      <w:r>
        <w:separator/>
      </w:r>
    </w:p>
  </w:footnote>
  <w:footnote w:type="continuationSeparator" w:id="0">
    <w:p w14:paraId="2119114B" w14:textId="77777777" w:rsidR="00371A97" w:rsidRDefault="00371A97" w:rsidP="001346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160B48" w14:textId="77777777" w:rsidR="00AF502C" w:rsidRDefault="006C31C9" w:rsidP="00AF502C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4F29BA1" wp14:editId="2A494E46">
          <wp:simplePos x="0" y="0"/>
          <wp:positionH relativeFrom="margin">
            <wp:posOffset>-57169</wp:posOffset>
          </wp:positionH>
          <wp:positionV relativeFrom="paragraph">
            <wp:posOffset>176097</wp:posOffset>
          </wp:positionV>
          <wp:extent cx="1180011" cy="1404745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672489363"/>
        <w:docPartObj>
          <w:docPartGallery w:val="Page Numbers (Margins)"/>
          <w:docPartUnique/>
        </w:docPartObj>
      </w:sdtPr>
      <w:sdtEndPr/>
      <w:sdtContent>
        <w:r w:rsidR="00E76216" w:rsidRPr="00E7621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594CA4A7" wp14:editId="6C55709C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69AAA7EA" w14:textId="369F19A4" w:rsidR="00E76216" w:rsidRDefault="00E7621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650109" w:rsidRPr="00650109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594CA4A7" id="Rectángulo 1" o:spid="_x0000_s1027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69AAA7EA" w14:textId="369F19A4" w:rsidR="00E76216" w:rsidRDefault="00E7621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650109" w:rsidRPr="00650109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C75441" w:rsidRPr="00A46BD3">
      <w:rPr>
        <w:rFonts w:ascii="Century Gothic" w:hAnsi="Century Gothic"/>
      </w:rPr>
      <w:t xml:space="preserve">                                          </w:t>
    </w:r>
    <w:r w:rsidR="00C75441">
      <w:rPr>
        <w:rFonts w:ascii="Century Gothic" w:hAnsi="Century Gothic"/>
      </w:rPr>
      <w:t xml:space="preserve">                  </w:t>
    </w:r>
  </w:p>
  <w:p w14:paraId="62BB99DA" w14:textId="77777777" w:rsidR="00AF502C" w:rsidRPr="00A46BD3" w:rsidRDefault="00C75441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520A3216" w14:textId="77777777" w:rsidR="0083232F" w:rsidRDefault="00C75441" w:rsidP="006C31C9">
    <w:pPr>
      <w:pStyle w:val="Encabezado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  </w:t>
    </w:r>
    <w:r w:rsidRPr="00A46BD3">
      <w:rPr>
        <w:rFonts w:ascii="Century Gothic" w:hAnsi="Century Gothic"/>
        <w:b/>
      </w:rPr>
      <w:t xml:space="preserve"> </w:t>
    </w:r>
  </w:p>
  <w:p w14:paraId="6C30536D" w14:textId="77777777" w:rsidR="0083232F" w:rsidRPr="00372C4B" w:rsidRDefault="00371A97" w:rsidP="0083232F">
    <w:pPr>
      <w:pStyle w:val="Encabezado"/>
      <w:jc w:val="right"/>
      <w:rPr>
        <w:rFonts w:ascii="Century Gothic" w:hAnsi="Century Gothic"/>
        <w:b/>
        <w:sz w:val="18"/>
        <w:szCs w:val="18"/>
      </w:rPr>
    </w:pPr>
  </w:p>
  <w:p w14:paraId="0C9D10D5" w14:textId="4B1E11B1" w:rsidR="0005289C" w:rsidRDefault="00C75441" w:rsidP="00846190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BF0FF8">
      <w:rPr>
        <w:rFonts w:ascii="Century Gothic" w:hAnsi="Century Gothic"/>
        <w:b/>
        <w:sz w:val="20"/>
        <w:szCs w:val="18"/>
      </w:rPr>
      <w:t>Aguascalientes, Aguascalientes a</w:t>
    </w:r>
    <w:r w:rsidR="00373062">
      <w:rPr>
        <w:rFonts w:ascii="Century Gothic" w:hAnsi="Century Gothic"/>
        <w:b/>
        <w:sz w:val="20"/>
        <w:szCs w:val="18"/>
      </w:rPr>
      <w:t xml:space="preserve"> dos de noviembre</w:t>
    </w:r>
    <w:r w:rsidR="00D8368C" w:rsidRPr="00BF0FF8">
      <w:rPr>
        <w:rFonts w:ascii="Century Gothic" w:hAnsi="Century Gothic"/>
        <w:b/>
        <w:sz w:val="20"/>
        <w:szCs w:val="18"/>
      </w:rPr>
      <w:t xml:space="preserve"> de </w:t>
    </w:r>
  </w:p>
  <w:p w14:paraId="58D25703" w14:textId="64914965" w:rsidR="0083232F" w:rsidRPr="0005289C" w:rsidRDefault="00D8368C" w:rsidP="0005289C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BF0FF8">
      <w:rPr>
        <w:rFonts w:ascii="Century Gothic" w:hAnsi="Century Gothic"/>
        <w:b/>
        <w:sz w:val="20"/>
        <w:szCs w:val="18"/>
      </w:rPr>
      <w:t>dos mil veinte.</w:t>
    </w:r>
  </w:p>
  <w:p w14:paraId="1860FC3D" w14:textId="77777777" w:rsidR="0083232F" w:rsidRPr="00BF0FF8" w:rsidRDefault="00371A97" w:rsidP="0083232F">
    <w:pPr>
      <w:pStyle w:val="Encabezado"/>
      <w:jc w:val="right"/>
      <w:rPr>
        <w:rFonts w:ascii="Century Gothic" w:hAnsi="Century Gothic"/>
        <w:sz w:val="20"/>
        <w:szCs w:val="18"/>
      </w:rPr>
    </w:pPr>
  </w:p>
  <w:p w14:paraId="5BB96416" w14:textId="344E620F" w:rsidR="0083232F" w:rsidRPr="00BF0FF8" w:rsidRDefault="00C75441" w:rsidP="0083232F">
    <w:pPr>
      <w:pStyle w:val="Encabezado"/>
      <w:jc w:val="right"/>
      <w:rPr>
        <w:rFonts w:ascii="Century Gothic" w:hAnsi="Century Gothic"/>
        <w:b/>
        <w:sz w:val="20"/>
        <w:szCs w:val="18"/>
      </w:rPr>
    </w:pPr>
    <w:r w:rsidRPr="00BF0FF8">
      <w:rPr>
        <w:rFonts w:ascii="Century Gothic" w:hAnsi="Century Gothic"/>
        <w:b/>
        <w:sz w:val="20"/>
        <w:szCs w:val="18"/>
      </w:rPr>
      <w:t>Co</w:t>
    </w:r>
    <w:r w:rsidR="00BF0FF8" w:rsidRPr="00BF0FF8">
      <w:rPr>
        <w:rFonts w:ascii="Century Gothic" w:hAnsi="Century Gothic"/>
        <w:b/>
        <w:sz w:val="20"/>
        <w:szCs w:val="18"/>
      </w:rPr>
      <w:t xml:space="preserve">nvocatoria </w:t>
    </w:r>
    <w:r w:rsidR="006F5BE6">
      <w:rPr>
        <w:rFonts w:ascii="Century Gothic" w:hAnsi="Century Gothic"/>
        <w:b/>
        <w:sz w:val="20"/>
        <w:szCs w:val="18"/>
      </w:rPr>
      <w:t xml:space="preserve">por estrados a sesión </w:t>
    </w:r>
    <w:r w:rsidR="00532FEE">
      <w:rPr>
        <w:rFonts w:ascii="Century Gothic" w:hAnsi="Century Gothic"/>
        <w:b/>
        <w:sz w:val="20"/>
        <w:szCs w:val="18"/>
      </w:rPr>
      <w:t>virtual</w:t>
    </w:r>
    <w:r w:rsidR="006F5BE6">
      <w:rPr>
        <w:rFonts w:ascii="Century Gothic" w:hAnsi="Century Gothic"/>
        <w:b/>
        <w:sz w:val="20"/>
        <w:szCs w:val="18"/>
      </w:rPr>
      <w:t>.</w:t>
    </w:r>
  </w:p>
  <w:p w14:paraId="7241751C" w14:textId="77777777" w:rsidR="0083232F" w:rsidRDefault="00371A97" w:rsidP="0083232F">
    <w:pPr>
      <w:pStyle w:val="Encabezado"/>
      <w:jc w:val="right"/>
      <w:rPr>
        <w:rFonts w:ascii="Century Gothic" w:hAnsi="Century Gothic"/>
      </w:rPr>
    </w:pPr>
  </w:p>
  <w:p w14:paraId="54369A33" w14:textId="77777777" w:rsidR="0083232F" w:rsidRPr="00A46BD3" w:rsidRDefault="00371A97" w:rsidP="0083232F">
    <w:pPr>
      <w:pStyle w:val="Encabezado"/>
      <w:jc w:val="right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4668"/>
    <w:rsid w:val="0002096D"/>
    <w:rsid w:val="00025508"/>
    <w:rsid w:val="0005289C"/>
    <w:rsid w:val="00074477"/>
    <w:rsid w:val="00093A92"/>
    <w:rsid w:val="000A7769"/>
    <w:rsid w:val="000D26FC"/>
    <w:rsid w:val="000E0894"/>
    <w:rsid w:val="000E5F90"/>
    <w:rsid w:val="000F527E"/>
    <w:rsid w:val="001152AF"/>
    <w:rsid w:val="00122B52"/>
    <w:rsid w:val="00134668"/>
    <w:rsid w:val="00134873"/>
    <w:rsid w:val="00163B4E"/>
    <w:rsid w:val="0017122F"/>
    <w:rsid w:val="001772A0"/>
    <w:rsid w:val="001849D3"/>
    <w:rsid w:val="00187AB5"/>
    <w:rsid w:val="00190134"/>
    <w:rsid w:val="001A0DDC"/>
    <w:rsid w:val="001C34BC"/>
    <w:rsid w:val="001D7FB9"/>
    <w:rsid w:val="001E346F"/>
    <w:rsid w:val="00207F4B"/>
    <w:rsid w:val="00211643"/>
    <w:rsid w:val="00212B91"/>
    <w:rsid w:val="00224B05"/>
    <w:rsid w:val="00225444"/>
    <w:rsid w:val="00240EEC"/>
    <w:rsid w:val="002669D0"/>
    <w:rsid w:val="00281F83"/>
    <w:rsid w:val="00294705"/>
    <w:rsid w:val="00297E74"/>
    <w:rsid w:val="002A562B"/>
    <w:rsid w:val="002B0B44"/>
    <w:rsid w:val="002F2854"/>
    <w:rsid w:val="00315C95"/>
    <w:rsid w:val="00321D40"/>
    <w:rsid w:val="0032783A"/>
    <w:rsid w:val="00347BBF"/>
    <w:rsid w:val="00352D89"/>
    <w:rsid w:val="00357E28"/>
    <w:rsid w:val="00371A97"/>
    <w:rsid w:val="00372C4B"/>
    <w:rsid w:val="00373062"/>
    <w:rsid w:val="003B64D1"/>
    <w:rsid w:val="003C3A42"/>
    <w:rsid w:val="003E02D8"/>
    <w:rsid w:val="003E4C8D"/>
    <w:rsid w:val="003F3384"/>
    <w:rsid w:val="00407AAD"/>
    <w:rsid w:val="00414645"/>
    <w:rsid w:val="00416D0E"/>
    <w:rsid w:val="00441E09"/>
    <w:rsid w:val="00447BAE"/>
    <w:rsid w:val="004A2A4E"/>
    <w:rsid w:val="004A43F1"/>
    <w:rsid w:val="004C1E48"/>
    <w:rsid w:val="004D2741"/>
    <w:rsid w:val="00502BDD"/>
    <w:rsid w:val="00527503"/>
    <w:rsid w:val="00527986"/>
    <w:rsid w:val="00530DB0"/>
    <w:rsid w:val="005315E4"/>
    <w:rsid w:val="005327F0"/>
    <w:rsid w:val="00532FEE"/>
    <w:rsid w:val="0053758E"/>
    <w:rsid w:val="005539AA"/>
    <w:rsid w:val="0056533E"/>
    <w:rsid w:val="00595E7A"/>
    <w:rsid w:val="005B46CE"/>
    <w:rsid w:val="005B5166"/>
    <w:rsid w:val="005B7930"/>
    <w:rsid w:val="005E3779"/>
    <w:rsid w:val="00602200"/>
    <w:rsid w:val="00627C41"/>
    <w:rsid w:val="006370E7"/>
    <w:rsid w:val="0064396B"/>
    <w:rsid w:val="00643D8D"/>
    <w:rsid w:val="00650109"/>
    <w:rsid w:val="00654D28"/>
    <w:rsid w:val="00661797"/>
    <w:rsid w:val="006C2625"/>
    <w:rsid w:val="006C31C9"/>
    <w:rsid w:val="006D5CC3"/>
    <w:rsid w:val="006D6393"/>
    <w:rsid w:val="006D700D"/>
    <w:rsid w:val="006F49DB"/>
    <w:rsid w:val="006F591D"/>
    <w:rsid w:val="006F5BE6"/>
    <w:rsid w:val="00701E0C"/>
    <w:rsid w:val="00717EEC"/>
    <w:rsid w:val="007554DF"/>
    <w:rsid w:val="00756427"/>
    <w:rsid w:val="00757590"/>
    <w:rsid w:val="00757D9D"/>
    <w:rsid w:val="00775067"/>
    <w:rsid w:val="0078333D"/>
    <w:rsid w:val="007A58D8"/>
    <w:rsid w:val="007C0BBF"/>
    <w:rsid w:val="007C26E4"/>
    <w:rsid w:val="007C3AC9"/>
    <w:rsid w:val="007C3FD5"/>
    <w:rsid w:val="007C55B9"/>
    <w:rsid w:val="007D696E"/>
    <w:rsid w:val="008172A6"/>
    <w:rsid w:val="00823E8D"/>
    <w:rsid w:val="008249DA"/>
    <w:rsid w:val="0082616C"/>
    <w:rsid w:val="00837E85"/>
    <w:rsid w:val="00847078"/>
    <w:rsid w:val="008525F8"/>
    <w:rsid w:val="00855D91"/>
    <w:rsid w:val="00875FD1"/>
    <w:rsid w:val="008801DC"/>
    <w:rsid w:val="008821D9"/>
    <w:rsid w:val="00883C9D"/>
    <w:rsid w:val="008A1E57"/>
    <w:rsid w:val="008D2B3D"/>
    <w:rsid w:val="008E5D2A"/>
    <w:rsid w:val="008F1736"/>
    <w:rsid w:val="0092389E"/>
    <w:rsid w:val="009455F2"/>
    <w:rsid w:val="00953544"/>
    <w:rsid w:val="00955451"/>
    <w:rsid w:val="0096034A"/>
    <w:rsid w:val="009651A1"/>
    <w:rsid w:val="009708AF"/>
    <w:rsid w:val="00972150"/>
    <w:rsid w:val="00984513"/>
    <w:rsid w:val="00984F07"/>
    <w:rsid w:val="009A1987"/>
    <w:rsid w:val="009C3F1D"/>
    <w:rsid w:val="009F31CD"/>
    <w:rsid w:val="009F6CED"/>
    <w:rsid w:val="00A1078C"/>
    <w:rsid w:val="00A108F5"/>
    <w:rsid w:val="00A15893"/>
    <w:rsid w:val="00A23522"/>
    <w:rsid w:val="00A240A8"/>
    <w:rsid w:val="00A354CC"/>
    <w:rsid w:val="00A437B6"/>
    <w:rsid w:val="00A52E1B"/>
    <w:rsid w:val="00A53318"/>
    <w:rsid w:val="00A55A4E"/>
    <w:rsid w:val="00A611CC"/>
    <w:rsid w:val="00A71008"/>
    <w:rsid w:val="00A71C07"/>
    <w:rsid w:val="00A870E0"/>
    <w:rsid w:val="00AB6939"/>
    <w:rsid w:val="00AB7274"/>
    <w:rsid w:val="00AD5355"/>
    <w:rsid w:val="00AE4B30"/>
    <w:rsid w:val="00AF5924"/>
    <w:rsid w:val="00B0519F"/>
    <w:rsid w:val="00B25F51"/>
    <w:rsid w:val="00B320C0"/>
    <w:rsid w:val="00B43F51"/>
    <w:rsid w:val="00B50538"/>
    <w:rsid w:val="00B655C8"/>
    <w:rsid w:val="00B65692"/>
    <w:rsid w:val="00BA1887"/>
    <w:rsid w:val="00BA24E4"/>
    <w:rsid w:val="00BA63C0"/>
    <w:rsid w:val="00BC7533"/>
    <w:rsid w:val="00BF0FF8"/>
    <w:rsid w:val="00BF776B"/>
    <w:rsid w:val="00C75441"/>
    <w:rsid w:val="00C85115"/>
    <w:rsid w:val="00C865B2"/>
    <w:rsid w:val="00C93B20"/>
    <w:rsid w:val="00CA2CBA"/>
    <w:rsid w:val="00CB6795"/>
    <w:rsid w:val="00CB7E11"/>
    <w:rsid w:val="00D048CA"/>
    <w:rsid w:val="00D16914"/>
    <w:rsid w:val="00D30DA1"/>
    <w:rsid w:val="00D37D86"/>
    <w:rsid w:val="00D545EB"/>
    <w:rsid w:val="00D8368C"/>
    <w:rsid w:val="00DA1F75"/>
    <w:rsid w:val="00DB2702"/>
    <w:rsid w:val="00DB3BAE"/>
    <w:rsid w:val="00DB6331"/>
    <w:rsid w:val="00DC7058"/>
    <w:rsid w:val="00DD074D"/>
    <w:rsid w:val="00DD342B"/>
    <w:rsid w:val="00DD651B"/>
    <w:rsid w:val="00DE6BCB"/>
    <w:rsid w:val="00E044BB"/>
    <w:rsid w:val="00E057FA"/>
    <w:rsid w:val="00E07937"/>
    <w:rsid w:val="00E1194F"/>
    <w:rsid w:val="00E12716"/>
    <w:rsid w:val="00E15950"/>
    <w:rsid w:val="00E36908"/>
    <w:rsid w:val="00E52F10"/>
    <w:rsid w:val="00E6309F"/>
    <w:rsid w:val="00E6374B"/>
    <w:rsid w:val="00E65C36"/>
    <w:rsid w:val="00E717A7"/>
    <w:rsid w:val="00E76216"/>
    <w:rsid w:val="00E82E81"/>
    <w:rsid w:val="00E93A82"/>
    <w:rsid w:val="00EA2F56"/>
    <w:rsid w:val="00EA520C"/>
    <w:rsid w:val="00EC65C2"/>
    <w:rsid w:val="00ED22B2"/>
    <w:rsid w:val="00EE0E30"/>
    <w:rsid w:val="00F11314"/>
    <w:rsid w:val="00F15ABC"/>
    <w:rsid w:val="00F3438E"/>
    <w:rsid w:val="00F35352"/>
    <w:rsid w:val="00F625AC"/>
    <w:rsid w:val="00F65444"/>
    <w:rsid w:val="00F70681"/>
    <w:rsid w:val="00F77796"/>
    <w:rsid w:val="00F877B9"/>
    <w:rsid w:val="00FA7C01"/>
    <w:rsid w:val="00FB5E5B"/>
    <w:rsid w:val="00FC2626"/>
    <w:rsid w:val="00FC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006C6"/>
  <w15:docId w15:val="{E38BFCCE-838A-493A-95C9-7C4E6FCAF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4668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34668"/>
  </w:style>
  <w:style w:type="paragraph" w:styleId="Piedepgina">
    <w:name w:val="footer"/>
    <w:basedOn w:val="Normal"/>
    <w:link w:val="PiedepginaCar"/>
    <w:uiPriority w:val="99"/>
    <w:unhideWhenUsed/>
    <w:rsid w:val="001346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34668"/>
  </w:style>
  <w:style w:type="character" w:styleId="nfasis">
    <w:name w:val="Emphasis"/>
    <w:basedOn w:val="Fuentedeprrafopredeter"/>
    <w:uiPriority w:val="20"/>
    <w:qFormat/>
    <w:rsid w:val="00093A92"/>
    <w:rPr>
      <w:i/>
      <w:i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E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E5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E63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6439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396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396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39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396B"/>
    <w:rPr>
      <w:b/>
      <w:bCs/>
      <w:sz w:val="20"/>
      <w:szCs w:val="20"/>
    </w:rPr>
  </w:style>
  <w:style w:type="paragraph" w:styleId="Sinespaciado">
    <w:name w:val="No Spacing"/>
    <w:uiPriority w:val="1"/>
    <w:qFormat/>
    <w:rsid w:val="00240E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Ponencia 3</cp:lastModifiedBy>
  <cp:revision>5</cp:revision>
  <cp:lastPrinted>2020-11-03T20:02:00Z</cp:lastPrinted>
  <dcterms:created xsi:type="dcterms:W3CDTF">2020-11-02T21:23:00Z</dcterms:created>
  <dcterms:modified xsi:type="dcterms:W3CDTF">2020-11-03T20:03:00Z</dcterms:modified>
</cp:coreProperties>
</file>