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0740B" w14:textId="77777777" w:rsidR="00117BBC" w:rsidRDefault="00117BBC" w:rsidP="00117BBC">
      <w:pPr>
        <w:spacing w:line="240" w:lineRule="auto"/>
        <w:jc w:val="both"/>
        <w:rPr>
          <w:rFonts w:ascii="Arial" w:hAnsi="Arial" w:cs="Arial"/>
          <w:sz w:val="28"/>
          <w:szCs w:val="28"/>
        </w:rPr>
      </w:pPr>
    </w:p>
    <w:p w14:paraId="04F83834" w14:textId="4AF2C896" w:rsidR="00117BBC" w:rsidRPr="002147B7" w:rsidRDefault="003D5ADF" w:rsidP="00CE1F6F">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 xml:space="preserve">en relación con la </w:t>
      </w:r>
      <w:r w:rsidR="005812F0">
        <w:rPr>
          <w:rFonts w:ascii="Arial" w:hAnsi="Arial" w:cs="Arial"/>
          <w:b/>
          <w:sz w:val="24"/>
          <w:szCs w:val="24"/>
        </w:rPr>
        <w:t>octava</w:t>
      </w:r>
      <w:r w:rsidRPr="002147B7">
        <w:rPr>
          <w:rFonts w:ascii="Arial" w:hAnsi="Arial" w:cs="Arial"/>
          <w:b/>
          <w:sz w:val="24"/>
          <w:szCs w:val="24"/>
        </w:rPr>
        <w:t xml:space="preserve"> sesión </w:t>
      </w:r>
      <w:r w:rsidR="00903347" w:rsidRPr="002147B7">
        <w:rPr>
          <w:rFonts w:ascii="Arial" w:hAnsi="Arial" w:cs="Arial"/>
          <w:b/>
          <w:sz w:val="24"/>
          <w:szCs w:val="24"/>
        </w:rPr>
        <w:t xml:space="preserve">pública de resolución </w:t>
      </w:r>
      <w:r w:rsidRPr="002147B7">
        <w:rPr>
          <w:rFonts w:ascii="Arial" w:hAnsi="Arial" w:cs="Arial"/>
          <w:b/>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5812F0">
        <w:rPr>
          <w:rFonts w:ascii="Arial" w:hAnsi="Arial" w:cs="Arial"/>
          <w:b/>
          <w:sz w:val="24"/>
          <w:szCs w:val="24"/>
        </w:rPr>
        <w:t>cinco</w:t>
      </w:r>
      <w:r w:rsidR="008335FC">
        <w:rPr>
          <w:rFonts w:ascii="Arial" w:hAnsi="Arial" w:cs="Arial"/>
          <w:b/>
          <w:sz w:val="24"/>
          <w:szCs w:val="24"/>
        </w:rPr>
        <w:t xml:space="preserve"> de </w:t>
      </w:r>
      <w:r w:rsidR="00432025">
        <w:rPr>
          <w:rFonts w:ascii="Arial" w:hAnsi="Arial" w:cs="Arial"/>
          <w:b/>
          <w:sz w:val="24"/>
          <w:szCs w:val="24"/>
        </w:rPr>
        <w:t>febrero</w:t>
      </w:r>
      <w:r w:rsidR="00BB7FF2" w:rsidRPr="002147B7">
        <w:rPr>
          <w:rFonts w:ascii="Arial" w:hAnsi="Arial" w:cs="Arial"/>
          <w:b/>
          <w:sz w:val="24"/>
          <w:szCs w:val="24"/>
        </w:rPr>
        <w:t xml:space="preserve"> de dos mil veint</w:t>
      </w:r>
      <w:r w:rsidR="00903347">
        <w:rPr>
          <w:rFonts w:ascii="Arial" w:hAnsi="Arial" w:cs="Arial"/>
          <w:b/>
          <w:sz w:val="24"/>
          <w:szCs w:val="24"/>
        </w:rPr>
        <w:t>iuno</w:t>
      </w:r>
      <w:r w:rsidR="00A5700D" w:rsidRPr="002147B7">
        <w:rPr>
          <w:rFonts w:ascii="Arial" w:hAnsi="Arial" w:cs="Arial"/>
          <w:b/>
          <w:sz w:val="24"/>
          <w:szCs w:val="24"/>
        </w:rPr>
        <w:t xml:space="preserve"> </w:t>
      </w:r>
      <w:r w:rsidR="00A5700D" w:rsidRPr="002147B7">
        <w:rPr>
          <w:rFonts w:ascii="Arial" w:hAnsi="Arial" w:cs="Arial"/>
          <w:sz w:val="24"/>
          <w:szCs w:val="24"/>
        </w:rPr>
        <w:t>a las</w:t>
      </w:r>
      <w:r w:rsidR="008335FC">
        <w:rPr>
          <w:rFonts w:ascii="Arial" w:hAnsi="Arial" w:cs="Arial"/>
          <w:b/>
          <w:sz w:val="24"/>
          <w:szCs w:val="24"/>
        </w:rPr>
        <w:t xml:space="preserve"> </w:t>
      </w:r>
      <w:r w:rsidR="005812F0">
        <w:rPr>
          <w:rFonts w:ascii="Arial" w:hAnsi="Arial" w:cs="Arial"/>
          <w:b/>
          <w:sz w:val="24"/>
          <w:szCs w:val="24"/>
        </w:rPr>
        <w:t>catorce horas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p>
    <w:p w14:paraId="0B063E82" w14:textId="77777777" w:rsidR="00740730" w:rsidRPr="002147B7" w:rsidRDefault="00740730" w:rsidP="00117BBC">
      <w:pPr>
        <w:spacing w:line="240" w:lineRule="auto"/>
        <w:jc w:val="both"/>
        <w:rPr>
          <w:rFonts w:ascii="Arial" w:hAnsi="Arial" w:cs="Arial"/>
          <w:b/>
          <w:sz w:val="24"/>
          <w:szCs w:val="24"/>
        </w:rPr>
      </w:pP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4AB16E59" w14:textId="0958BC27" w:rsidR="005812F0" w:rsidRPr="005812F0" w:rsidRDefault="005812F0" w:rsidP="005812F0">
      <w:pPr>
        <w:pStyle w:val="Prrafodelista"/>
        <w:numPr>
          <w:ilvl w:val="0"/>
          <w:numId w:val="15"/>
        </w:numPr>
        <w:spacing w:line="360" w:lineRule="auto"/>
        <w:jc w:val="both"/>
        <w:rPr>
          <w:rFonts w:ascii="Arial" w:hAnsi="Arial" w:cs="Arial"/>
          <w:sz w:val="24"/>
          <w:szCs w:val="24"/>
        </w:rPr>
      </w:pPr>
      <w:r w:rsidRPr="005812F0">
        <w:rPr>
          <w:rFonts w:ascii="Arial" w:hAnsi="Arial" w:cs="Arial"/>
          <w:sz w:val="24"/>
          <w:szCs w:val="24"/>
        </w:rPr>
        <w:t>Aprobación del orden del día; y</w:t>
      </w:r>
    </w:p>
    <w:p w14:paraId="13E31E4E" w14:textId="69933B9B" w:rsidR="005812F0" w:rsidRPr="005812F0" w:rsidRDefault="005812F0" w:rsidP="005812F0">
      <w:pPr>
        <w:pStyle w:val="Prrafodelista"/>
        <w:numPr>
          <w:ilvl w:val="0"/>
          <w:numId w:val="15"/>
        </w:numPr>
        <w:spacing w:line="360" w:lineRule="auto"/>
        <w:jc w:val="both"/>
        <w:rPr>
          <w:rFonts w:ascii="Arial" w:hAnsi="Arial" w:cs="Arial"/>
          <w:sz w:val="24"/>
          <w:szCs w:val="24"/>
        </w:rPr>
      </w:pPr>
      <w:r w:rsidRPr="005812F0">
        <w:rPr>
          <w:rFonts w:ascii="Arial" w:hAnsi="Arial" w:cs="Arial"/>
          <w:sz w:val="24"/>
          <w:szCs w:val="24"/>
        </w:rPr>
        <w:t xml:space="preserve">Cuenta conjunta de los siguientes proyectos: </w:t>
      </w:r>
    </w:p>
    <w:p w14:paraId="63AF66ED" w14:textId="0B0E653D" w:rsidR="007E3A60" w:rsidRDefault="005812F0" w:rsidP="005812F0">
      <w:pPr>
        <w:spacing w:line="360" w:lineRule="auto"/>
        <w:ind w:left="709"/>
        <w:jc w:val="both"/>
        <w:rPr>
          <w:rFonts w:ascii="Arial" w:eastAsia="Times New Roman" w:hAnsi="Arial" w:cs="Arial"/>
          <w:sz w:val="24"/>
          <w:szCs w:val="24"/>
          <w:lang w:eastAsia="es-MX"/>
        </w:rPr>
      </w:pPr>
      <w:r w:rsidRPr="005812F0">
        <w:rPr>
          <w:rFonts w:ascii="Arial" w:hAnsi="Arial" w:cs="Arial"/>
          <w:sz w:val="24"/>
          <w:szCs w:val="24"/>
        </w:rPr>
        <w:t xml:space="preserve">Juicios para la protección de los de los derechos político-electorales de la ciudadanía, identificados con los números de expediente TEEA-JDC-008/2021 y TEEA-JDC-009/2021, ambos propuestos por la ponencia de la Magistrada Laura Hortensia Llamas Hernández.  </w:t>
      </w:r>
    </w:p>
    <w:p w14:paraId="2EED30FD" w14:textId="77777777" w:rsidR="00432025" w:rsidRDefault="00432025" w:rsidP="00D35815">
      <w:pPr>
        <w:spacing w:line="360" w:lineRule="auto"/>
        <w:ind w:left="709"/>
        <w:jc w:val="both"/>
        <w:rPr>
          <w:rFonts w:ascii="Arial" w:eastAsia="Times New Roman" w:hAnsi="Arial" w:cs="Arial"/>
          <w:sz w:val="24"/>
          <w:szCs w:val="24"/>
          <w:lang w:eastAsia="es-MX"/>
        </w:rPr>
      </w:pPr>
    </w:p>
    <w:p w14:paraId="16DFDBDD" w14:textId="77777777" w:rsidR="00CA0A8F" w:rsidRPr="002147B7" w:rsidRDefault="00CA0A8F" w:rsidP="00D35815">
      <w:pPr>
        <w:spacing w:line="360" w:lineRule="auto"/>
        <w:ind w:left="709"/>
        <w:jc w:val="both"/>
        <w:rPr>
          <w:rFonts w:ascii="Arial" w:eastAsia="Times New Roman" w:hAnsi="Arial" w:cs="Arial"/>
          <w:sz w:val="24"/>
          <w:szCs w:val="24"/>
          <w:lang w:eastAsia="es-MX"/>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5D709BE3" w14:textId="77777777" w:rsidR="00117BBC" w:rsidRPr="002147B7" w:rsidRDefault="00117BBC" w:rsidP="00117BBC">
      <w:pPr>
        <w:spacing w:line="360" w:lineRule="auto"/>
        <w:jc w:val="center"/>
        <w:rPr>
          <w:rFonts w:ascii="Arial" w:hAnsi="Arial" w:cs="Arial"/>
          <w:b/>
          <w:sz w:val="24"/>
          <w:szCs w:val="24"/>
        </w:rPr>
      </w:pPr>
    </w:p>
    <w:p w14:paraId="4A118449" w14:textId="77777777" w:rsidR="003D5ADF" w:rsidRPr="002147B7" w:rsidRDefault="003D5ADF" w:rsidP="00117BBC">
      <w:pPr>
        <w:spacing w:line="360" w:lineRule="auto"/>
        <w:jc w:val="center"/>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ia Eloisa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r w:rsidR="00A01F0F" w:rsidRPr="002147B7">
        <w:rPr>
          <w:rFonts w:ascii="Arial" w:hAnsi="Arial" w:cs="Arial"/>
          <w:b/>
          <w:sz w:val="24"/>
          <w:szCs w:val="24"/>
        </w:rPr>
        <w:t>P</w:t>
      </w:r>
      <w:r w:rsidRPr="002147B7">
        <w:rPr>
          <w:rFonts w:ascii="Arial" w:hAnsi="Arial" w:cs="Arial"/>
          <w:b/>
          <w:sz w:val="24"/>
          <w:szCs w:val="24"/>
        </w:rPr>
        <w:t>residenta</w:t>
      </w:r>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22D34" w14:textId="77777777" w:rsidR="006C0934" w:rsidRDefault="005812F0" w:rsidP="009023E2">
    <w:pPr>
      <w:pStyle w:val="Piedepgina"/>
      <w:jc w:val="center"/>
    </w:pPr>
  </w:p>
  <w:p w14:paraId="4F6CF03E" w14:textId="77777777" w:rsidR="006C0934" w:rsidRDefault="005812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Gothic" w:hAnsi="Century Gothic"/>
      </w:rPr>
      <w:id w:val="-1211191028"/>
      <w:docPartObj>
        <w:docPartGallery w:val="Page Numbers (Margins)"/>
        <w:docPartUnique/>
      </w:docPartObj>
    </w:sdtPr>
    <w:sdtEndPr/>
    <w:sdtContent>
      <w:p w14:paraId="5AE77BEE" w14:textId="77777777" w:rsidR="00516AA8" w:rsidRDefault="009023E2" w:rsidP="006C0934">
        <w:pPr>
          <w:pStyle w:val="Encabezado"/>
          <w:tabs>
            <w:tab w:val="left" w:pos="5103"/>
          </w:tabs>
          <w:rPr>
            <w:rFonts w:ascii="Century Gothic" w:hAnsi="Century Gothic"/>
          </w:rPr>
        </w:pPr>
        <w:r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p w14:paraId="7D8A3578" w14:textId="57AEF0DA" w:rsidR="009023E2" w:rsidRDefault="009023E2" w:rsidP="006C0934">
    <w:pPr>
      <w:pStyle w:val="Encabezado"/>
      <w:tabs>
        <w:tab w:val="left" w:pos="5103"/>
      </w:tabs>
      <w:rPr>
        <w:rFonts w:ascii="Century Gothic" w:hAnsi="Century Gothic"/>
      </w:rPr>
    </w:pPr>
  </w:p>
  <w:p w14:paraId="3A323EE5" w14:textId="6D5AB927" w:rsidR="009023E2" w:rsidRDefault="008A3BA4"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401ECC77">
          <wp:simplePos x="0" y="0"/>
          <wp:positionH relativeFrom="margin">
            <wp:posOffset>39370</wp:posOffset>
          </wp:positionH>
          <wp:positionV relativeFrom="paragraph">
            <wp:posOffset>66675</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34A3AC3C" w14:textId="3668960A" w:rsidR="00516AA8" w:rsidRDefault="00516AA8" w:rsidP="006C0934">
    <w:pPr>
      <w:pStyle w:val="Encabezado"/>
      <w:tabs>
        <w:tab w:val="left" w:pos="5103"/>
      </w:tabs>
      <w:rPr>
        <w:rFonts w:ascii="Century Gothic" w:hAnsi="Century Gothic"/>
      </w:rPr>
    </w:pP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73EE6806"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7B3D2B" w:rsidRPr="003D5ADF">
      <w:rPr>
        <w:rFonts w:cstheme="minorHAnsi"/>
        <w:b/>
        <w:sz w:val="24"/>
        <w:szCs w:val="20"/>
      </w:rPr>
      <w:t xml:space="preserve"> </w:t>
    </w:r>
    <w:r w:rsidR="005812F0">
      <w:rPr>
        <w:rFonts w:cstheme="minorHAnsi"/>
        <w:b/>
        <w:sz w:val="24"/>
        <w:szCs w:val="20"/>
      </w:rPr>
      <w:t>cuatro</w:t>
    </w:r>
    <w:r w:rsidR="00432025">
      <w:rPr>
        <w:rFonts w:cstheme="minorHAnsi"/>
        <w:b/>
        <w:sz w:val="24"/>
        <w:szCs w:val="20"/>
      </w:rPr>
      <w:t xml:space="preserve"> de febrero</w:t>
    </w:r>
    <w:r w:rsidR="00BB7FF2" w:rsidRPr="003D5ADF">
      <w:rPr>
        <w:rFonts w:cstheme="minorHAnsi"/>
        <w:b/>
        <w:sz w:val="24"/>
        <w:szCs w:val="20"/>
      </w:rPr>
      <w:t xml:space="preserve"> </w:t>
    </w:r>
  </w:p>
  <w:p w14:paraId="12EA6766" w14:textId="6B7C49B7"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iuno</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8"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9"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0"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3"/>
  </w:num>
  <w:num w:numId="2">
    <w:abstractNumId w:val="12"/>
  </w:num>
  <w:num w:numId="3">
    <w:abstractNumId w:val="0"/>
  </w:num>
  <w:num w:numId="4">
    <w:abstractNumId w:val="1"/>
  </w:num>
  <w:num w:numId="5">
    <w:abstractNumId w:val="13"/>
  </w:num>
  <w:num w:numId="6">
    <w:abstractNumId w:val="14"/>
  </w:num>
  <w:num w:numId="7">
    <w:abstractNumId w:val="2"/>
  </w:num>
  <w:num w:numId="8">
    <w:abstractNumId w:val="8"/>
  </w:num>
  <w:num w:numId="9">
    <w:abstractNumId w:val="10"/>
  </w:num>
  <w:num w:numId="10">
    <w:abstractNumId w:val="9"/>
  </w:num>
  <w:num w:numId="11">
    <w:abstractNumId w:val="5"/>
  </w:num>
  <w:num w:numId="12">
    <w:abstractNumId w:val="11"/>
  </w:num>
  <w:num w:numId="13">
    <w:abstractNumId w:val="7"/>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3FBF"/>
    <w:rsid w:val="000135CF"/>
    <w:rsid w:val="000227AF"/>
    <w:rsid w:val="000501DA"/>
    <w:rsid w:val="00056C6B"/>
    <w:rsid w:val="0005715C"/>
    <w:rsid w:val="00093226"/>
    <w:rsid w:val="000B2C27"/>
    <w:rsid w:val="000E6177"/>
    <w:rsid w:val="001071AD"/>
    <w:rsid w:val="0011116F"/>
    <w:rsid w:val="001133B5"/>
    <w:rsid w:val="001172B4"/>
    <w:rsid w:val="00117BBC"/>
    <w:rsid w:val="00133CD5"/>
    <w:rsid w:val="00135E36"/>
    <w:rsid w:val="001411A9"/>
    <w:rsid w:val="00141B30"/>
    <w:rsid w:val="001563CE"/>
    <w:rsid w:val="001637C7"/>
    <w:rsid w:val="00165880"/>
    <w:rsid w:val="0017081A"/>
    <w:rsid w:val="00172812"/>
    <w:rsid w:val="00175908"/>
    <w:rsid w:val="0018484A"/>
    <w:rsid w:val="0019507E"/>
    <w:rsid w:val="001A53DD"/>
    <w:rsid w:val="001B54D6"/>
    <w:rsid w:val="001C0ED3"/>
    <w:rsid w:val="001D1F09"/>
    <w:rsid w:val="001F458F"/>
    <w:rsid w:val="002005B5"/>
    <w:rsid w:val="00201D01"/>
    <w:rsid w:val="00212C13"/>
    <w:rsid w:val="002147B7"/>
    <w:rsid w:val="00225DFE"/>
    <w:rsid w:val="002349B3"/>
    <w:rsid w:val="002523F3"/>
    <w:rsid w:val="00254563"/>
    <w:rsid w:val="00256676"/>
    <w:rsid w:val="0027752E"/>
    <w:rsid w:val="00283B54"/>
    <w:rsid w:val="00287652"/>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92269"/>
    <w:rsid w:val="003928B4"/>
    <w:rsid w:val="00394F35"/>
    <w:rsid w:val="003A04DA"/>
    <w:rsid w:val="003A7AA3"/>
    <w:rsid w:val="003A7B81"/>
    <w:rsid w:val="003A7C39"/>
    <w:rsid w:val="003D5ADF"/>
    <w:rsid w:val="003E0182"/>
    <w:rsid w:val="004262F4"/>
    <w:rsid w:val="00432025"/>
    <w:rsid w:val="00435823"/>
    <w:rsid w:val="004368F6"/>
    <w:rsid w:val="004403C7"/>
    <w:rsid w:val="00444795"/>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5A71"/>
    <w:rsid w:val="005E2635"/>
    <w:rsid w:val="005E2964"/>
    <w:rsid w:val="005E6A6F"/>
    <w:rsid w:val="005F31C0"/>
    <w:rsid w:val="005F6443"/>
    <w:rsid w:val="00616944"/>
    <w:rsid w:val="00627CFD"/>
    <w:rsid w:val="00637BEE"/>
    <w:rsid w:val="00641EF7"/>
    <w:rsid w:val="00644C6D"/>
    <w:rsid w:val="00650746"/>
    <w:rsid w:val="00655809"/>
    <w:rsid w:val="00667855"/>
    <w:rsid w:val="00667870"/>
    <w:rsid w:val="00675EAE"/>
    <w:rsid w:val="006A1D6C"/>
    <w:rsid w:val="006A3200"/>
    <w:rsid w:val="006B6BB0"/>
    <w:rsid w:val="006D05AC"/>
    <w:rsid w:val="006F19BE"/>
    <w:rsid w:val="00707174"/>
    <w:rsid w:val="00723D5F"/>
    <w:rsid w:val="00730DE2"/>
    <w:rsid w:val="00740730"/>
    <w:rsid w:val="00747CF9"/>
    <w:rsid w:val="00756AE0"/>
    <w:rsid w:val="00761A0A"/>
    <w:rsid w:val="00766D06"/>
    <w:rsid w:val="00776B11"/>
    <w:rsid w:val="0078021A"/>
    <w:rsid w:val="00786170"/>
    <w:rsid w:val="007923F1"/>
    <w:rsid w:val="007B3D2B"/>
    <w:rsid w:val="007C0390"/>
    <w:rsid w:val="007C46F9"/>
    <w:rsid w:val="007E3A60"/>
    <w:rsid w:val="008060BB"/>
    <w:rsid w:val="00806CFC"/>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E413E"/>
    <w:rsid w:val="009F6299"/>
    <w:rsid w:val="00A01F0F"/>
    <w:rsid w:val="00A1791D"/>
    <w:rsid w:val="00A21F21"/>
    <w:rsid w:val="00A5700D"/>
    <w:rsid w:val="00AB4826"/>
    <w:rsid w:val="00AC3CE3"/>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904AF"/>
    <w:rsid w:val="00CA0A8F"/>
    <w:rsid w:val="00CA69B7"/>
    <w:rsid w:val="00CA7D58"/>
    <w:rsid w:val="00CB471B"/>
    <w:rsid w:val="00CB5223"/>
    <w:rsid w:val="00CB5738"/>
    <w:rsid w:val="00CC1BB8"/>
    <w:rsid w:val="00CE13A1"/>
    <w:rsid w:val="00CE1F6F"/>
    <w:rsid w:val="00CE2F45"/>
    <w:rsid w:val="00CE51CD"/>
    <w:rsid w:val="00CF16E4"/>
    <w:rsid w:val="00CF265F"/>
    <w:rsid w:val="00CF73BA"/>
    <w:rsid w:val="00D06C34"/>
    <w:rsid w:val="00D215F5"/>
    <w:rsid w:val="00D25D27"/>
    <w:rsid w:val="00D26AB0"/>
    <w:rsid w:val="00D3506F"/>
    <w:rsid w:val="00D35815"/>
    <w:rsid w:val="00D44715"/>
    <w:rsid w:val="00D50362"/>
    <w:rsid w:val="00D5330B"/>
    <w:rsid w:val="00D57DE7"/>
    <w:rsid w:val="00D60604"/>
    <w:rsid w:val="00D73B2B"/>
    <w:rsid w:val="00D8416C"/>
    <w:rsid w:val="00D95A27"/>
    <w:rsid w:val="00DB0025"/>
    <w:rsid w:val="00DF3B6A"/>
    <w:rsid w:val="00E104FD"/>
    <w:rsid w:val="00E319B1"/>
    <w:rsid w:val="00E41E8E"/>
    <w:rsid w:val="00E43720"/>
    <w:rsid w:val="00E45A94"/>
    <w:rsid w:val="00E56048"/>
    <w:rsid w:val="00E714C8"/>
    <w:rsid w:val="00E75620"/>
    <w:rsid w:val="00E7733C"/>
    <w:rsid w:val="00E83248"/>
    <w:rsid w:val="00E861F1"/>
    <w:rsid w:val="00EA0F6B"/>
    <w:rsid w:val="00EB3B95"/>
    <w:rsid w:val="00ED5176"/>
    <w:rsid w:val="00EF227E"/>
    <w:rsid w:val="00EF5E6E"/>
    <w:rsid w:val="00F0305B"/>
    <w:rsid w:val="00F06E91"/>
    <w:rsid w:val="00F159E7"/>
    <w:rsid w:val="00F16B28"/>
    <w:rsid w:val="00F43755"/>
    <w:rsid w:val="00F538BD"/>
    <w:rsid w:val="00F67797"/>
    <w:rsid w:val="00F75429"/>
    <w:rsid w:val="00F90627"/>
    <w:rsid w:val="00FA79B0"/>
    <w:rsid w:val="00FB14CD"/>
    <w:rsid w:val="00FE10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171</Words>
  <Characters>941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Notificador</cp:lastModifiedBy>
  <cp:revision>3</cp:revision>
  <cp:lastPrinted>2020-02-27T20:41:00Z</cp:lastPrinted>
  <dcterms:created xsi:type="dcterms:W3CDTF">2021-02-03T20:45:00Z</dcterms:created>
  <dcterms:modified xsi:type="dcterms:W3CDTF">2021-02-05T20:00:00Z</dcterms:modified>
</cp:coreProperties>
</file>