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8986F43">
                <wp:simplePos x="0" y="0"/>
                <wp:positionH relativeFrom="margin">
                  <wp:posOffset>3002280</wp:posOffset>
                </wp:positionH>
                <wp:positionV relativeFrom="paragraph">
                  <wp:posOffset>4445</wp:posOffset>
                </wp:positionV>
                <wp:extent cx="2613660" cy="20199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19935"/>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050438A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w:t>
                            </w:r>
                            <w:r w:rsidR="00F82509">
                              <w:rPr>
                                <w:rFonts w:ascii="Arial" w:hAnsi="Arial" w:cs="Arial"/>
                                <w:bCs/>
                                <w:sz w:val="20"/>
                                <w:szCs w:val="20"/>
                              </w:rPr>
                              <w:t>4</w:t>
                            </w:r>
                            <w:r w:rsidRPr="00E15976">
                              <w:rPr>
                                <w:rFonts w:ascii="Arial" w:hAnsi="Arial" w:cs="Arial"/>
                                <w:bCs/>
                                <w:sz w:val="20"/>
                                <w:szCs w:val="20"/>
                              </w:rPr>
                              <w:t>/202</w:t>
                            </w:r>
                            <w:r w:rsidR="00A61D80" w:rsidRPr="00E15976">
                              <w:rPr>
                                <w:rFonts w:ascii="Arial" w:hAnsi="Arial" w:cs="Arial"/>
                                <w:bCs/>
                                <w:sz w:val="20"/>
                                <w:szCs w:val="20"/>
                              </w:rPr>
                              <w:t>1</w:t>
                            </w:r>
                          </w:p>
                          <w:p w14:paraId="1B2014FA" w14:textId="7B1BF8D8"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F82509">
                              <w:rPr>
                                <w:rFonts w:ascii="Arial" w:hAnsi="Arial" w:cs="Arial"/>
                                <w:bCs/>
                                <w:sz w:val="20"/>
                                <w:szCs w:val="20"/>
                              </w:rPr>
                              <w:t>C. Aurora Vanegas Martínez</w:t>
                            </w:r>
                            <w:r w:rsidR="00DA5E0B" w:rsidRPr="00E15976">
                              <w:rPr>
                                <w:rFonts w:ascii="Arial" w:hAnsi="Arial" w:cs="Arial"/>
                                <w:bCs/>
                                <w:sz w:val="20"/>
                                <w:szCs w:val="20"/>
                              </w:rPr>
                              <w:t xml:space="preserve"> </w:t>
                            </w:r>
                          </w:p>
                          <w:p w14:paraId="3F21B003" w14:textId="3292FE66"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r w:rsidR="00F82509">
                              <w:rPr>
                                <w:rFonts w:ascii="Arial" w:hAnsi="Arial" w:cs="Arial"/>
                                <w:bCs/>
                                <w:sz w:val="20"/>
                                <w:szCs w:val="20"/>
                              </w:rPr>
                              <w:t>Leonardo Montañez Castro y Partido Acción Nacional</w:t>
                            </w:r>
                          </w:p>
                          <w:p w14:paraId="6C966CDF" w14:textId="21D7836C"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F82509">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F82509">
                              <w:rPr>
                                <w:rFonts w:ascii="Arial" w:hAnsi="Arial" w:cs="Arial"/>
                                <w:bCs/>
                                <w:sz w:val="20"/>
                                <w:szCs w:val="20"/>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4pt;margin-top:.35pt;width:205.8pt;height:15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1" w:name="_Hlk69130578"/>
                      <w:r w:rsidRPr="00E15976">
                        <w:rPr>
                          <w:rFonts w:ascii="Arial" w:hAnsi="Arial" w:cs="Arial"/>
                          <w:b/>
                          <w:sz w:val="20"/>
                          <w:szCs w:val="20"/>
                        </w:rPr>
                        <w:t>Procedimiento Especial Sancionador</w:t>
                      </w:r>
                      <w:bookmarkEnd w:id="1"/>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050438A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w:t>
                      </w:r>
                      <w:r w:rsidR="00F82509">
                        <w:rPr>
                          <w:rFonts w:ascii="Arial" w:hAnsi="Arial" w:cs="Arial"/>
                          <w:bCs/>
                          <w:sz w:val="20"/>
                          <w:szCs w:val="20"/>
                        </w:rPr>
                        <w:t>4</w:t>
                      </w:r>
                      <w:r w:rsidRPr="00E15976">
                        <w:rPr>
                          <w:rFonts w:ascii="Arial" w:hAnsi="Arial" w:cs="Arial"/>
                          <w:bCs/>
                          <w:sz w:val="20"/>
                          <w:szCs w:val="20"/>
                        </w:rPr>
                        <w:t>/202</w:t>
                      </w:r>
                      <w:r w:rsidR="00A61D80" w:rsidRPr="00E15976">
                        <w:rPr>
                          <w:rFonts w:ascii="Arial" w:hAnsi="Arial" w:cs="Arial"/>
                          <w:bCs/>
                          <w:sz w:val="20"/>
                          <w:szCs w:val="20"/>
                        </w:rPr>
                        <w:t>1</w:t>
                      </w:r>
                    </w:p>
                    <w:p w14:paraId="1B2014FA" w14:textId="7B1BF8D8"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F82509">
                        <w:rPr>
                          <w:rFonts w:ascii="Arial" w:hAnsi="Arial" w:cs="Arial"/>
                          <w:bCs/>
                          <w:sz w:val="20"/>
                          <w:szCs w:val="20"/>
                        </w:rPr>
                        <w:t>C. Aurora Vanegas Martínez</w:t>
                      </w:r>
                      <w:r w:rsidR="00DA5E0B" w:rsidRPr="00E15976">
                        <w:rPr>
                          <w:rFonts w:ascii="Arial" w:hAnsi="Arial" w:cs="Arial"/>
                          <w:bCs/>
                          <w:sz w:val="20"/>
                          <w:szCs w:val="20"/>
                        </w:rPr>
                        <w:t xml:space="preserve"> </w:t>
                      </w:r>
                    </w:p>
                    <w:p w14:paraId="3F21B003" w14:textId="3292FE66"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r w:rsidR="00F82509">
                        <w:rPr>
                          <w:rFonts w:ascii="Arial" w:hAnsi="Arial" w:cs="Arial"/>
                          <w:bCs/>
                          <w:sz w:val="20"/>
                          <w:szCs w:val="20"/>
                        </w:rPr>
                        <w:t>Leonardo Montañez Castro y Partido Acción Nacional</w:t>
                      </w:r>
                    </w:p>
                    <w:p w14:paraId="6C966CDF" w14:textId="21D7836C"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F82509">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F82509">
                        <w:rPr>
                          <w:rFonts w:ascii="Arial" w:hAnsi="Arial" w:cs="Arial"/>
                          <w:bCs/>
                          <w:sz w:val="20"/>
                          <w:szCs w:val="20"/>
                        </w:rPr>
                        <w:t>Héctor Salvador Hernández Gallegos</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7BB2592F"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F82509">
        <w:rPr>
          <w:rFonts w:ascii="Arial" w:eastAsia="Times New Roman" w:hAnsi="Arial" w:cs="Arial"/>
          <w:sz w:val="20"/>
          <w:szCs w:val="20"/>
          <w:lang w:eastAsia="es-ES"/>
        </w:rPr>
        <w:t>la</w:t>
      </w:r>
      <w:r w:rsidR="000501CF">
        <w:rPr>
          <w:rFonts w:ascii="Arial" w:eastAsia="Times New Roman" w:hAnsi="Arial" w:cs="Arial"/>
          <w:sz w:val="20"/>
          <w:szCs w:val="20"/>
          <w:lang w:eastAsia="es-ES"/>
        </w:rPr>
        <w:t xml:space="preserve"> </w:t>
      </w:r>
      <w:r w:rsidR="00F82509">
        <w:rPr>
          <w:rFonts w:ascii="Arial" w:hAnsi="Arial" w:cs="Arial"/>
          <w:bCs/>
          <w:sz w:val="20"/>
          <w:szCs w:val="20"/>
        </w:rPr>
        <w:t>C. Aurora Vanegas Martínez</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F82509" w:rsidRPr="00E15976">
        <w:rPr>
          <w:rFonts w:ascii="Arial" w:hAnsi="Arial" w:cs="Arial"/>
          <w:bCs/>
          <w:sz w:val="20"/>
          <w:szCs w:val="20"/>
        </w:rPr>
        <w:t xml:space="preserve">C. </w:t>
      </w:r>
      <w:r w:rsidR="00F82509">
        <w:rPr>
          <w:rFonts w:ascii="Arial" w:hAnsi="Arial" w:cs="Arial"/>
          <w:bCs/>
          <w:sz w:val="20"/>
          <w:szCs w:val="20"/>
        </w:rPr>
        <w:t>Leonardo Montañez Castro y Partido Acción Nacional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F82509">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F82509">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4B90E86"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82509">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501CF">
        <w:rPr>
          <w:rFonts w:ascii="Arial" w:eastAsia="Times New Roman" w:hAnsi="Arial" w:cs="Arial"/>
          <w:b/>
          <w:sz w:val="20"/>
          <w:szCs w:val="20"/>
          <w:lang w:eastAsia="es-ES"/>
        </w:rPr>
        <w:t>d</w:t>
      </w:r>
      <w:r w:rsidR="00F82509">
        <w:rPr>
          <w:rFonts w:ascii="Arial" w:eastAsia="Times New Roman" w:hAnsi="Arial" w:cs="Arial"/>
          <w:b/>
          <w:sz w:val="20"/>
          <w:szCs w:val="20"/>
          <w:lang w:eastAsia="es-ES"/>
        </w:rPr>
        <w:t>os</w:t>
      </w:r>
      <w:r w:rsidR="00124D89">
        <w:rPr>
          <w:rFonts w:ascii="Arial" w:eastAsia="Times New Roman" w:hAnsi="Arial" w:cs="Arial"/>
          <w:b/>
          <w:sz w:val="20"/>
          <w:szCs w:val="20"/>
          <w:lang w:eastAsia="es-ES"/>
        </w:rPr>
        <w:t xml:space="preserve"> de</w:t>
      </w:r>
      <w:r w:rsidR="00F82509">
        <w:rPr>
          <w:rFonts w:ascii="Arial" w:eastAsia="Times New Roman" w:hAnsi="Arial" w:cs="Arial"/>
          <w:b/>
          <w:sz w:val="20"/>
          <w:szCs w:val="20"/>
          <w:lang w:eastAsia="es-ES"/>
        </w:rPr>
        <w:t xml:space="preserv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F82509">
        <w:rPr>
          <w:rFonts w:ascii="Arial" w:eastAsia="Times New Roman" w:hAnsi="Arial" w:cs="Arial"/>
          <w:b/>
          <w:sz w:val="20"/>
          <w:szCs w:val="20"/>
          <w:lang w:eastAsia="es-ES"/>
        </w:rPr>
        <w:t>trigésima</w:t>
      </w:r>
      <w:r w:rsidR="003D4A3B">
        <w:rPr>
          <w:rFonts w:ascii="Arial" w:eastAsia="Times New Roman" w:hAnsi="Arial" w:cs="Arial"/>
          <w:b/>
          <w:sz w:val="20"/>
          <w:szCs w:val="20"/>
          <w:lang w:eastAsia="es-ES"/>
        </w:rPr>
        <w:t xml:space="preserve"> </w:t>
      </w:r>
      <w:r w:rsidR="00F82509">
        <w:rPr>
          <w:rFonts w:ascii="Arial" w:eastAsia="Times New Roman" w:hAnsi="Arial" w:cs="Arial"/>
          <w:b/>
          <w:sz w:val="20"/>
          <w:szCs w:val="20"/>
          <w:lang w:eastAsia="es-ES"/>
        </w:rPr>
        <w:t>tercera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F82509">
    <w:pPr>
      <w:pStyle w:val="Piedepgina"/>
      <w:jc w:val="right"/>
    </w:pPr>
  </w:p>
  <w:p w14:paraId="299EE23D" w14:textId="77777777" w:rsidR="005F3ABF" w:rsidRDefault="00F825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F82509" w:rsidP="0083232F">
    <w:pPr>
      <w:pStyle w:val="Encabezado"/>
      <w:jc w:val="right"/>
      <w:rPr>
        <w:rFonts w:ascii="Century Gothic" w:hAnsi="Century Gothic"/>
        <w:b/>
        <w:sz w:val="18"/>
        <w:szCs w:val="18"/>
      </w:rPr>
    </w:pPr>
  </w:p>
  <w:p w14:paraId="0C9D10D5" w14:textId="489CB80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F82509">
      <w:rPr>
        <w:rFonts w:ascii="Century Gothic" w:hAnsi="Century Gothic"/>
        <w:b/>
        <w:sz w:val="20"/>
        <w:szCs w:val="18"/>
      </w:rPr>
      <w:t>uno</w:t>
    </w:r>
    <w:r w:rsidR="00DA5E0B">
      <w:rPr>
        <w:rFonts w:ascii="Century Gothic" w:hAnsi="Century Gothic"/>
        <w:b/>
        <w:sz w:val="20"/>
        <w:szCs w:val="18"/>
      </w:rPr>
      <w:t xml:space="preserve"> de </w:t>
    </w:r>
    <w:r w:rsidR="00F82509">
      <w:rPr>
        <w:rFonts w:ascii="Century Gothic" w:hAnsi="Century Gothic"/>
        <w:b/>
        <w:sz w:val="20"/>
        <w:szCs w:val="18"/>
      </w:rPr>
      <w:t>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F82509"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F82509" w:rsidP="0083232F">
    <w:pPr>
      <w:pStyle w:val="Encabezado"/>
      <w:jc w:val="right"/>
      <w:rPr>
        <w:rFonts w:ascii="Century Gothic" w:hAnsi="Century Gothic"/>
      </w:rPr>
    </w:pPr>
  </w:p>
  <w:p w14:paraId="54369A33" w14:textId="77777777" w:rsidR="0083232F" w:rsidRPr="00A46BD3" w:rsidRDefault="00F82509"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82509"/>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235</Words>
  <Characters>1296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23</cp:revision>
  <cp:lastPrinted>2021-03-23T18:32:00Z</cp:lastPrinted>
  <dcterms:created xsi:type="dcterms:W3CDTF">2021-02-03T20:40:00Z</dcterms:created>
  <dcterms:modified xsi:type="dcterms:W3CDTF">2021-05-12T21:36:00Z</dcterms:modified>
</cp:coreProperties>
</file>