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52523BF">
                <wp:simplePos x="0" y="0"/>
                <wp:positionH relativeFrom="margin">
                  <wp:posOffset>2489835</wp:posOffset>
                </wp:positionH>
                <wp:positionV relativeFrom="paragraph">
                  <wp:posOffset>0</wp:posOffset>
                </wp:positionV>
                <wp:extent cx="3220085" cy="2165350"/>
                <wp:effectExtent l="0" t="0" r="0" b="63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2165350"/>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31A37D9C"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0719A6">
                              <w:rPr>
                                <w:rFonts w:ascii="Arial" w:eastAsia="Times New Roman" w:hAnsi="Arial" w:cs="Arial"/>
                                <w:sz w:val="20"/>
                                <w:szCs w:val="20"/>
                                <w:lang w:eastAsia="es-ES"/>
                              </w:rPr>
                              <w:t>20</w:t>
                            </w:r>
                            <w:r w:rsidRPr="008500D9">
                              <w:rPr>
                                <w:rFonts w:ascii="Arial" w:eastAsia="Times New Roman" w:hAnsi="Arial" w:cs="Arial"/>
                                <w:sz w:val="20"/>
                                <w:szCs w:val="20"/>
                                <w:lang w:eastAsia="es-ES"/>
                              </w:rPr>
                              <w:t xml:space="preserve">/2022. </w:t>
                            </w:r>
                          </w:p>
                          <w:p w14:paraId="0F139EEE" w14:textId="5A6D90BF"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0719A6">
                              <w:rPr>
                                <w:rFonts w:ascii="Arial" w:eastAsia="Times New Roman" w:hAnsi="Arial" w:cs="Arial"/>
                                <w:sz w:val="20"/>
                                <w:szCs w:val="20"/>
                                <w:lang w:eastAsia="es-ES"/>
                              </w:rPr>
                              <w:t>Israel Ángel Ramírez, representante suplente del Partido Acción Nacional y de la coalición “Va por Aguascalientes”</w:t>
                            </w:r>
                          </w:p>
                          <w:p w14:paraId="4EC8BD89" w14:textId="3C495602"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Nora Ruvalcaba Gámez</w:t>
                            </w:r>
                            <w:r w:rsidR="000719A6">
                              <w:rPr>
                                <w:rFonts w:ascii="Arial" w:eastAsia="Times New Roman" w:hAnsi="Arial" w:cs="Arial"/>
                                <w:sz w:val="20"/>
                                <w:szCs w:val="20"/>
                                <w:lang w:eastAsia="es-ES"/>
                              </w:rPr>
                              <w:t>, candidata de MORENA a la gubernatura del Estado y</w:t>
                            </w:r>
                            <w:r w:rsidR="00110126">
                              <w:rPr>
                                <w:rFonts w:ascii="Arial" w:eastAsia="Times New Roman" w:hAnsi="Arial" w:cs="Arial"/>
                                <w:sz w:val="20"/>
                                <w:szCs w:val="20"/>
                                <w:lang w:eastAsia="es-ES"/>
                              </w:rPr>
                              <w:t xml:space="preserve"> </w:t>
                            </w:r>
                            <w:r w:rsidR="006B4C2B">
                              <w:rPr>
                                <w:rFonts w:ascii="Arial" w:eastAsia="Times New Roman" w:hAnsi="Arial" w:cs="Arial"/>
                                <w:sz w:val="20"/>
                                <w:szCs w:val="20"/>
                                <w:lang w:eastAsia="es-ES"/>
                              </w:rPr>
                              <w:t>otro.</w:t>
                            </w:r>
                          </w:p>
                          <w:p w14:paraId="6C966CDF" w14:textId="662E70AB"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110126">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6B4C2B">
                              <w:rPr>
                                <w:rFonts w:ascii="Arial" w:eastAsia="Times New Roman" w:hAnsi="Arial" w:cs="Arial"/>
                                <w:sz w:val="20"/>
                                <w:szCs w:val="20"/>
                                <w:lang w:eastAsia="es-ES"/>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96.05pt;margin-top:0;width:253.55pt;height:1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31A37D9C"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0719A6">
                        <w:rPr>
                          <w:rFonts w:ascii="Arial" w:eastAsia="Times New Roman" w:hAnsi="Arial" w:cs="Arial"/>
                          <w:sz w:val="20"/>
                          <w:szCs w:val="20"/>
                          <w:lang w:eastAsia="es-ES"/>
                        </w:rPr>
                        <w:t>20</w:t>
                      </w:r>
                      <w:r w:rsidRPr="008500D9">
                        <w:rPr>
                          <w:rFonts w:ascii="Arial" w:eastAsia="Times New Roman" w:hAnsi="Arial" w:cs="Arial"/>
                          <w:sz w:val="20"/>
                          <w:szCs w:val="20"/>
                          <w:lang w:eastAsia="es-ES"/>
                        </w:rPr>
                        <w:t xml:space="preserve">/2022. </w:t>
                      </w:r>
                    </w:p>
                    <w:p w14:paraId="0F139EEE" w14:textId="5A6D90BF"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0719A6">
                        <w:rPr>
                          <w:rFonts w:ascii="Arial" w:eastAsia="Times New Roman" w:hAnsi="Arial" w:cs="Arial"/>
                          <w:sz w:val="20"/>
                          <w:szCs w:val="20"/>
                          <w:lang w:eastAsia="es-ES"/>
                        </w:rPr>
                        <w:t>Israel Ángel Ramírez, representante suplente del Partido Acción Nacional y de la coalición “Va por Aguascalientes”</w:t>
                      </w:r>
                    </w:p>
                    <w:p w14:paraId="4EC8BD89" w14:textId="3C495602"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Nora Ruvalcaba Gámez</w:t>
                      </w:r>
                      <w:r w:rsidR="000719A6">
                        <w:rPr>
                          <w:rFonts w:ascii="Arial" w:eastAsia="Times New Roman" w:hAnsi="Arial" w:cs="Arial"/>
                          <w:sz w:val="20"/>
                          <w:szCs w:val="20"/>
                          <w:lang w:eastAsia="es-ES"/>
                        </w:rPr>
                        <w:t>, candidata de MORENA a la gubernatura del Estado y</w:t>
                      </w:r>
                      <w:r w:rsidR="00110126">
                        <w:rPr>
                          <w:rFonts w:ascii="Arial" w:eastAsia="Times New Roman" w:hAnsi="Arial" w:cs="Arial"/>
                          <w:sz w:val="20"/>
                          <w:szCs w:val="20"/>
                          <w:lang w:eastAsia="es-ES"/>
                        </w:rPr>
                        <w:t xml:space="preserve"> </w:t>
                      </w:r>
                      <w:r w:rsidR="006B4C2B">
                        <w:rPr>
                          <w:rFonts w:ascii="Arial" w:eastAsia="Times New Roman" w:hAnsi="Arial" w:cs="Arial"/>
                          <w:sz w:val="20"/>
                          <w:szCs w:val="20"/>
                          <w:lang w:eastAsia="es-ES"/>
                        </w:rPr>
                        <w:t>otro.</w:t>
                      </w:r>
                    </w:p>
                    <w:p w14:paraId="6C966CDF" w14:textId="662E70AB"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110126">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6B4C2B">
                        <w:rPr>
                          <w:rFonts w:ascii="Arial" w:eastAsia="Times New Roman" w:hAnsi="Arial" w:cs="Arial"/>
                          <w:sz w:val="20"/>
                          <w:szCs w:val="20"/>
                          <w:lang w:eastAsia="es-ES"/>
                        </w:rPr>
                        <w:t>Laura Hortensia Llamas Hernández.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48FDE170" w14:textId="77777777" w:rsidR="00541F62" w:rsidRDefault="00541F62" w:rsidP="00043C58">
      <w:pPr>
        <w:spacing w:after="0" w:line="360" w:lineRule="auto"/>
        <w:jc w:val="both"/>
        <w:rPr>
          <w:rFonts w:ascii="Arial" w:eastAsia="Times New Roman" w:hAnsi="Arial" w:cs="Arial"/>
          <w:b/>
          <w:sz w:val="20"/>
          <w:szCs w:val="20"/>
          <w:lang w:eastAsia="es-ES"/>
        </w:rPr>
      </w:pPr>
    </w:p>
    <w:p w14:paraId="147A8F8D" w14:textId="6CD931DF" w:rsidR="00BE188D" w:rsidRDefault="00BE188D" w:rsidP="00043C58">
      <w:pPr>
        <w:spacing w:after="0" w:line="360" w:lineRule="auto"/>
        <w:jc w:val="both"/>
        <w:rPr>
          <w:rFonts w:ascii="Arial" w:eastAsia="Times New Roman" w:hAnsi="Arial" w:cs="Arial"/>
          <w:b/>
          <w:sz w:val="20"/>
          <w:szCs w:val="20"/>
          <w:lang w:eastAsia="es-ES"/>
        </w:rPr>
      </w:pPr>
    </w:p>
    <w:p w14:paraId="635B2FE5" w14:textId="77777777" w:rsidR="000719A6" w:rsidRDefault="000719A6" w:rsidP="00043C58">
      <w:pPr>
        <w:spacing w:after="0" w:line="360" w:lineRule="auto"/>
        <w:jc w:val="both"/>
        <w:rPr>
          <w:rFonts w:ascii="Arial" w:eastAsia="Times New Roman" w:hAnsi="Arial" w:cs="Arial"/>
          <w:b/>
          <w:sz w:val="20"/>
          <w:szCs w:val="20"/>
          <w:lang w:eastAsia="es-ES"/>
        </w:rPr>
      </w:pPr>
    </w:p>
    <w:p w14:paraId="1167F780" w14:textId="77777777" w:rsidR="000719A6" w:rsidRDefault="000719A6" w:rsidP="00043C58">
      <w:pPr>
        <w:spacing w:after="0" w:line="360" w:lineRule="auto"/>
        <w:jc w:val="both"/>
        <w:rPr>
          <w:rFonts w:ascii="Arial" w:eastAsia="Times New Roman" w:hAnsi="Arial" w:cs="Arial"/>
          <w:b/>
          <w:sz w:val="20"/>
          <w:szCs w:val="20"/>
          <w:lang w:eastAsia="es-ES"/>
        </w:rPr>
      </w:pPr>
    </w:p>
    <w:p w14:paraId="24BA5031" w14:textId="36900A49"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w:t>
      </w:r>
      <w:r w:rsidR="00426369">
        <w:rPr>
          <w:rFonts w:ascii="Arial" w:eastAsia="Times New Roman" w:hAnsi="Arial" w:cs="Arial"/>
          <w:sz w:val="20"/>
          <w:szCs w:val="20"/>
          <w:lang w:eastAsia="es-ES"/>
        </w:rPr>
        <w:t>Israel Ángel Ramírez, representante suplente del Partido Acción Nacional y de la coalición “Va por Aguascalientes</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 la</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w:t>
      </w:r>
      <w:r w:rsidR="009E5527" w:rsidRPr="009E5527">
        <w:rPr>
          <w:rFonts w:ascii="Arial" w:eastAsia="Times New Roman" w:hAnsi="Arial" w:cs="Arial"/>
          <w:sz w:val="20"/>
          <w:szCs w:val="20"/>
          <w:lang w:eastAsia="es-ES"/>
        </w:rPr>
        <w:t xml:space="preserve"> </w:t>
      </w:r>
      <w:r w:rsidR="009E5527">
        <w:rPr>
          <w:rFonts w:ascii="Arial" w:eastAsia="Times New Roman" w:hAnsi="Arial" w:cs="Arial"/>
          <w:sz w:val="20"/>
          <w:szCs w:val="20"/>
          <w:lang w:eastAsia="es-ES"/>
        </w:rPr>
        <w:t>Nora Ruvalcaba Gámez</w:t>
      </w:r>
      <w:r w:rsidR="00426369">
        <w:rPr>
          <w:rFonts w:ascii="Arial" w:eastAsia="Times New Roman" w:hAnsi="Arial" w:cs="Arial"/>
          <w:sz w:val="20"/>
          <w:szCs w:val="20"/>
          <w:lang w:eastAsia="es-ES"/>
        </w:rPr>
        <w:t xml:space="preserve"> candidata de MORENA a la gubernatura del Estado</w:t>
      </w:r>
      <w:r w:rsidR="009E5527">
        <w:rPr>
          <w:rFonts w:ascii="Arial" w:eastAsia="Times New Roman" w:hAnsi="Arial" w:cs="Arial"/>
          <w:sz w:val="20"/>
          <w:szCs w:val="20"/>
          <w:lang w:eastAsia="es-ES"/>
        </w:rPr>
        <w:t xml:space="preserve"> y</w:t>
      </w:r>
      <w:r w:rsidR="006B4C2B">
        <w:rPr>
          <w:rFonts w:ascii="Arial" w:eastAsia="Times New Roman" w:hAnsi="Arial" w:cs="Arial"/>
          <w:sz w:val="20"/>
          <w:szCs w:val="20"/>
          <w:lang w:eastAsia="es-ES"/>
        </w:rPr>
        <w:t xml:space="preserve"> otro</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9E5527">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9E5527">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9E5527">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FCC698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6B4C2B">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9E5527">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6B4C2B">
        <w:rPr>
          <w:rFonts w:ascii="Arial" w:eastAsia="Times New Roman" w:hAnsi="Arial" w:cs="Arial"/>
          <w:b/>
          <w:sz w:val="20"/>
          <w:szCs w:val="20"/>
          <w:lang w:eastAsia="es-ES"/>
        </w:rPr>
        <w:t>do</w:t>
      </w:r>
      <w:r w:rsidR="009E5527">
        <w:rPr>
          <w:rFonts w:ascii="Arial" w:eastAsia="Times New Roman" w:hAnsi="Arial" w:cs="Arial"/>
          <w:b/>
          <w:sz w:val="20"/>
          <w:szCs w:val="20"/>
          <w:lang w:eastAsia="es-ES"/>
        </w:rPr>
        <w:t xml:space="preserve">ce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9E5527">
        <w:rPr>
          <w:rFonts w:ascii="Arial" w:eastAsia="Times New Roman" w:hAnsi="Arial" w:cs="Arial"/>
          <w:b/>
          <w:bCs/>
          <w:sz w:val="20"/>
          <w:szCs w:val="20"/>
          <w:lang w:eastAsia="es-ES"/>
        </w:rPr>
        <w:t>s</w:t>
      </w:r>
      <w:r w:rsidR="006B4C2B">
        <w:rPr>
          <w:rFonts w:ascii="Arial" w:eastAsia="Times New Roman" w:hAnsi="Arial" w:cs="Arial"/>
          <w:b/>
          <w:bCs/>
          <w:sz w:val="20"/>
          <w:szCs w:val="20"/>
          <w:lang w:eastAsia="es-ES"/>
        </w:rPr>
        <w:t>éptima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426369">
    <w:pPr>
      <w:pStyle w:val="Piedepgina"/>
      <w:jc w:val="right"/>
    </w:pPr>
  </w:p>
  <w:p w14:paraId="299EE23D" w14:textId="77777777" w:rsidR="005F3ABF" w:rsidRDefault="004263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426369"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426369" w:rsidP="0083232F">
    <w:pPr>
      <w:pStyle w:val="Encabezado"/>
      <w:jc w:val="right"/>
      <w:rPr>
        <w:rFonts w:ascii="Century Gothic" w:hAnsi="Century Gothic"/>
        <w:b/>
        <w:sz w:val="18"/>
        <w:szCs w:val="18"/>
      </w:rPr>
    </w:pPr>
  </w:p>
  <w:p w14:paraId="0C9D10D5" w14:textId="4193F08B"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110126">
      <w:rPr>
        <w:rFonts w:ascii="Century Gothic" w:hAnsi="Century Gothic"/>
        <w:b/>
        <w:sz w:val="20"/>
        <w:szCs w:val="18"/>
      </w:rPr>
      <w:t>1</w:t>
    </w:r>
    <w:r w:rsidR="006B4C2B">
      <w:rPr>
        <w:rFonts w:ascii="Century Gothic" w:hAnsi="Century Gothic"/>
        <w:b/>
        <w:sz w:val="20"/>
        <w:szCs w:val="18"/>
      </w:rPr>
      <w:t>1</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426369"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426369" w:rsidP="0083232F">
    <w:pPr>
      <w:pStyle w:val="Encabezado"/>
      <w:jc w:val="right"/>
      <w:rPr>
        <w:rFonts w:ascii="Century Gothic" w:hAnsi="Century Gothic"/>
      </w:rPr>
    </w:pPr>
  </w:p>
  <w:p w14:paraId="54369A33" w14:textId="77777777" w:rsidR="0083232F" w:rsidRPr="00A46BD3" w:rsidRDefault="00426369"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19A6"/>
    <w:rsid w:val="00074477"/>
    <w:rsid w:val="00075013"/>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26369"/>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E5527"/>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252</Words>
  <Characters>1388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45</cp:revision>
  <cp:lastPrinted>2022-05-11T15:39:00Z</cp:lastPrinted>
  <dcterms:created xsi:type="dcterms:W3CDTF">2022-01-19T21:11:00Z</dcterms:created>
  <dcterms:modified xsi:type="dcterms:W3CDTF">2022-05-12T16:06:00Z</dcterms:modified>
</cp:coreProperties>
</file>