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1F055FC">
                <wp:simplePos x="0" y="0"/>
                <wp:positionH relativeFrom="margin">
                  <wp:posOffset>2839720</wp:posOffset>
                </wp:positionH>
                <wp:positionV relativeFrom="paragraph">
                  <wp:posOffset>2540</wp:posOffset>
                </wp:positionV>
                <wp:extent cx="2763520" cy="205930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2059305"/>
                        </a:xfrm>
                        <a:prstGeom prst="rect">
                          <a:avLst/>
                        </a:prstGeom>
                        <a:solidFill>
                          <a:srgbClr val="FFFFFF"/>
                        </a:solidFill>
                        <a:ln w="9525">
                          <a:noFill/>
                          <a:miter lim="800000"/>
                          <a:headEnd/>
                          <a:tailEnd/>
                        </a:ln>
                      </wps:spPr>
                      <wps:txbx>
                        <w:txbxContent>
                          <w:p w14:paraId="2A768B14" w14:textId="7190EC0C" w:rsidR="0071373D" w:rsidRDefault="00C8787F" w:rsidP="008500D9">
                            <w:pPr>
                              <w:spacing w:after="0" w:line="360" w:lineRule="auto"/>
                              <w:jc w:val="both"/>
                              <w:rPr>
                                <w:rFonts w:ascii="Arial" w:hAnsi="Arial" w:cs="Arial"/>
                                <w:b/>
                                <w:sz w:val="20"/>
                                <w:szCs w:val="20"/>
                              </w:rPr>
                            </w:pPr>
                            <w:r w:rsidRPr="00C8787F">
                              <w:rPr>
                                <w:rFonts w:ascii="Arial" w:hAnsi="Arial" w:cs="Arial"/>
                                <w:b/>
                                <w:sz w:val="20"/>
                                <w:szCs w:val="20"/>
                              </w:rPr>
                              <w:t>RECURSO DE REVISIÓN DEL PROCEDIMIENTO ESPECIAL SANCIONADOR</w:t>
                            </w:r>
                            <w:r w:rsidR="0071373D">
                              <w:rPr>
                                <w:rFonts w:ascii="Arial" w:hAnsi="Arial" w:cs="Arial"/>
                                <w:b/>
                                <w:sz w:val="20"/>
                                <w:szCs w:val="20"/>
                              </w:rPr>
                              <w:t>.</w:t>
                            </w:r>
                          </w:p>
                          <w:p w14:paraId="6D3871FD" w14:textId="6DCAD0AD"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70364C">
                              <w:rPr>
                                <w:rFonts w:ascii="Arial" w:eastAsia="Times New Roman" w:hAnsi="Arial" w:cs="Arial"/>
                                <w:sz w:val="20"/>
                                <w:szCs w:val="20"/>
                                <w:lang w:eastAsia="es-ES"/>
                              </w:rPr>
                              <w:t>REP</w:t>
                            </w:r>
                            <w:r w:rsidRPr="008500D9">
                              <w:rPr>
                                <w:rFonts w:ascii="Arial" w:eastAsia="Times New Roman" w:hAnsi="Arial" w:cs="Arial"/>
                                <w:sz w:val="20"/>
                                <w:szCs w:val="20"/>
                                <w:lang w:eastAsia="es-ES"/>
                              </w:rPr>
                              <w:t>-</w:t>
                            </w:r>
                            <w:r w:rsidR="00A92818">
                              <w:rPr>
                                <w:rFonts w:ascii="Arial" w:eastAsia="Times New Roman" w:hAnsi="Arial" w:cs="Arial"/>
                                <w:sz w:val="20"/>
                                <w:szCs w:val="20"/>
                                <w:lang w:eastAsia="es-ES"/>
                              </w:rPr>
                              <w:t>0</w:t>
                            </w:r>
                            <w:r w:rsidR="0070364C">
                              <w:rPr>
                                <w:rFonts w:ascii="Arial" w:eastAsia="Times New Roman" w:hAnsi="Arial" w:cs="Arial"/>
                                <w:sz w:val="20"/>
                                <w:szCs w:val="20"/>
                                <w:lang w:eastAsia="es-ES"/>
                              </w:rPr>
                              <w:t>0</w:t>
                            </w:r>
                            <w:r w:rsidR="00A92818">
                              <w:rPr>
                                <w:rFonts w:ascii="Arial" w:eastAsia="Times New Roman" w:hAnsi="Arial" w:cs="Arial"/>
                                <w:sz w:val="20"/>
                                <w:szCs w:val="20"/>
                                <w:lang w:eastAsia="es-ES"/>
                              </w:rPr>
                              <w:t>4</w:t>
                            </w:r>
                            <w:r w:rsidRPr="008500D9">
                              <w:rPr>
                                <w:rFonts w:ascii="Arial" w:eastAsia="Times New Roman" w:hAnsi="Arial" w:cs="Arial"/>
                                <w:sz w:val="20"/>
                                <w:szCs w:val="20"/>
                                <w:lang w:eastAsia="es-ES"/>
                              </w:rPr>
                              <w:t xml:space="preserve">/2022. </w:t>
                            </w:r>
                          </w:p>
                          <w:p w14:paraId="0803427C" w14:textId="4A346457" w:rsidR="00DA0E0C" w:rsidRDefault="008500D9" w:rsidP="0070364C">
                            <w:pPr>
                              <w:spacing w:after="0" w:line="360" w:lineRule="auto"/>
                              <w:jc w:val="both"/>
                              <w:rPr>
                                <w:szCs w:val="28"/>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70364C" w:rsidRPr="0070364C">
                              <w:rPr>
                                <w:rFonts w:ascii="Arial" w:eastAsia="Times New Roman" w:hAnsi="Arial" w:cs="Arial"/>
                                <w:sz w:val="20"/>
                                <w:szCs w:val="20"/>
                                <w:lang w:eastAsia="es-ES"/>
                              </w:rPr>
                              <w:t xml:space="preserve">Partido Acción Nacional </w:t>
                            </w:r>
                            <w:r w:rsidRPr="008500D9">
                              <w:rPr>
                                <w:rFonts w:ascii="Arial" w:eastAsia="Times New Roman" w:hAnsi="Arial" w:cs="Arial"/>
                                <w:b/>
                                <w:bCs/>
                                <w:sz w:val="20"/>
                                <w:szCs w:val="20"/>
                                <w:lang w:eastAsia="es-ES"/>
                              </w:rPr>
                              <w:t>DENUNCIAD</w:t>
                            </w:r>
                            <w:r w:rsidR="0098280E">
                              <w:rPr>
                                <w:rFonts w:ascii="Arial" w:eastAsia="Times New Roman" w:hAnsi="Arial" w:cs="Arial"/>
                                <w:b/>
                                <w:bCs/>
                                <w:sz w:val="20"/>
                                <w:szCs w:val="20"/>
                                <w:lang w:eastAsia="es-ES"/>
                              </w:rPr>
                              <w:t>O</w:t>
                            </w:r>
                            <w:bookmarkStart w:id="0" w:name="_Hlk103934835"/>
                            <w:r w:rsidR="00FB38EA">
                              <w:rPr>
                                <w:rFonts w:ascii="Arial" w:eastAsia="Times New Roman" w:hAnsi="Arial" w:cs="Arial"/>
                                <w:b/>
                                <w:bCs/>
                                <w:sz w:val="20"/>
                                <w:szCs w:val="20"/>
                                <w:lang w:eastAsia="es-ES"/>
                              </w:rPr>
                              <w:t>S</w:t>
                            </w:r>
                            <w:r w:rsidR="00B50AC7">
                              <w:rPr>
                                <w:rFonts w:ascii="Arial" w:eastAsia="Times New Roman" w:hAnsi="Arial" w:cs="Arial"/>
                                <w:b/>
                                <w:bCs/>
                                <w:sz w:val="20"/>
                                <w:szCs w:val="20"/>
                                <w:lang w:eastAsia="es-ES"/>
                              </w:rPr>
                              <w:t xml:space="preserve">: </w:t>
                            </w:r>
                            <w:r w:rsidR="0071373D" w:rsidRPr="0071373D">
                              <w:rPr>
                                <w:sz w:val="18"/>
                              </w:rPr>
                              <w:t xml:space="preserve"> </w:t>
                            </w:r>
                            <w:bookmarkStart w:id="1" w:name="_Hlk104460374"/>
                            <w:bookmarkEnd w:id="0"/>
                            <w:r w:rsidR="00A92818">
                              <w:rPr>
                                <w:szCs w:val="28"/>
                              </w:rPr>
                              <w:t xml:space="preserve">Secretaría </w:t>
                            </w:r>
                            <w:r w:rsidR="000E52CC">
                              <w:rPr>
                                <w:szCs w:val="28"/>
                              </w:rPr>
                              <w:t>Ejecutiva del Instituto Estatal Electoral.</w:t>
                            </w:r>
                          </w:p>
                          <w:bookmarkEnd w:id="1"/>
                          <w:p w14:paraId="6C966CDF" w14:textId="7D243A43" w:rsidR="00757D9D" w:rsidRPr="00DA0E0C" w:rsidRDefault="008500D9" w:rsidP="00DA0E0C">
                            <w:pPr>
                              <w:spacing w:line="240" w:lineRule="atLeast"/>
                              <w:ind w:right="329"/>
                              <w:jc w:val="both"/>
                              <w:rPr>
                                <w:szCs w:val="28"/>
                              </w:rPr>
                            </w:pPr>
                            <w:r w:rsidRPr="008500D9">
                              <w:rPr>
                                <w:rFonts w:ascii="Arial" w:eastAsia="Times New Roman" w:hAnsi="Arial" w:cs="Arial"/>
                                <w:b/>
                                <w:bCs/>
                                <w:sz w:val="20"/>
                                <w:szCs w:val="20"/>
                                <w:lang w:eastAsia="es-ES"/>
                              </w:rPr>
                              <w:t>MAGISTRAD</w:t>
                            </w:r>
                            <w:r w:rsidR="0071373D">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0098280E">
                              <w:rPr>
                                <w:rFonts w:ascii="Arial" w:eastAsia="Times New Roman" w:hAnsi="Arial" w:cs="Arial"/>
                                <w:b/>
                                <w:bCs/>
                                <w:sz w:val="20"/>
                                <w:szCs w:val="20"/>
                                <w:lang w:eastAsia="es-ES"/>
                              </w:rPr>
                              <w:t xml:space="preserve">: </w:t>
                            </w:r>
                            <w:r w:rsidR="00EF42BF">
                              <w:rPr>
                                <w:rFonts w:ascii="Arial" w:eastAsia="Times New Roman" w:hAnsi="Arial" w:cs="Arial"/>
                                <w:sz w:val="20"/>
                                <w:szCs w:val="20"/>
                                <w:lang w:eastAsia="es-ES"/>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23.6pt;margin-top:.2pt;width:217.6pt;height:162.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" stroked="f">
                <v:textbox>
                  <w:txbxContent>
                    <w:p w14:paraId="2A768B14" w14:textId="7190EC0C" w:rsidR="0071373D" w:rsidRDefault="00C8787F" w:rsidP="008500D9">
                      <w:pPr>
                        <w:spacing w:after="0" w:line="360" w:lineRule="auto"/>
                        <w:jc w:val="both"/>
                        <w:rPr>
                          <w:rFonts w:ascii="Arial" w:hAnsi="Arial" w:cs="Arial"/>
                          <w:b/>
                          <w:sz w:val="20"/>
                          <w:szCs w:val="20"/>
                        </w:rPr>
                      </w:pPr>
                      <w:r w:rsidRPr="00C8787F">
                        <w:rPr>
                          <w:rFonts w:ascii="Arial" w:hAnsi="Arial" w:cs="Arial"/>
                          <w:b/>
                          <w:sz w:val="20"/>
                          <w:szCs w:val="20"/>
                        </w:rPr>
                        <w:t>RECURSO DE REVISIÓN DEL PROCEDIMIENTO ESPECIAL SANCIONADOR</w:t>
                      </w:r>
                      <w:r w:rsidR="0071373D">
                        <w:rPr>
                          <w:rFonts w:ascii="Arial" w:hAnsi="Arial" w:cs="Arial"/>
                          <w:b/>
                          <w:sz w:val="20"/>
                          <w:szCs w:val="20"/>
                        </w:rPr>
                        <w:t>.</w:t>
                      </w:r>
                    </w:p>
                    <w:p w14:paraId="6D3871FD" w14:textId="6DCAD0AD"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70364C">
                        <w:rPr>
                          <w:rFonts w:ascii="Arial" w:eastAsia="Times New Roman" w:hAnsi="Arial" w:cs="Arial"/>
                          <w:sz w:val="20"/>
                          <w:szCs w:val="20"/>
                          <w:lang w:eastAsia="es-ES"/>
                        </w:rPr>
                        <w:t>REP</w:t>
                      </w:r>
                      <w:r w:rsidRPr="008500D9">
                        <w:rPr>
                          <w:rFonts w:ascii="Arial" w:eastAsia="Times New Roman" w:hAnsi="Arial" w:cs="Arial"/>
                          <w:sz w:val="20"/>
                          <w:szCs w:val="20"/>
                          <w:lang w:eastAsia="es-ES"/>
                        </w:rPr>
                        <w:t>-</w:t>
                      </w:r>
                      <w:r w:rsidR="00A92818">
                        <w:rPr>
                          <w:rFonts w:ascii="Arial" w:eastAsia="Times New Roman" w:hAnsi="Arial" w:cs="Arial"/>
                          <w:sz w:val="20"/>
                          <w:szCs w:val="20"/>
                          <w:lang w:eastAsia="es-ES"/>
                        </w:rPr>
                        <w:t>0</w:t>
                      </w:r>
                      <w:r w:rsidR="0070364C">
                        <w:rPr>
                          <w:rFonts w:ascii="Arial" w:eastAsia="Times New Roman" w:hAnsi="Arial" w:cs="Arial"/>
                          <w:sz w:val="20"/>
                          <w:szCs w:val="20"/>
                          <w:lang w:eastAsia="es-ES"/>
                        </w:rPr>
                        <w:t>0</w:t>
                      </w:r>
                      <w:r w:rsidR="00A92818">
                        <w:rPr>
                          <w:rFonts w:ascii="Arial" w:eastAsia="Times New Roman" w:hAnsi="Arial" w:cs="Arial"/>
                          <w:sz w:val="20"/>
                          <w:szCs w:val="20"/>
                          <w:lang w:eastAsia="es-ES"/>
                        </w:rPr>
                        <w:t>4</w:t>
                      </w:r>
                      <w:r w:rsidRPr="008500D9">
                        <w:rPr>
                          <w:rFonts w:ascii="Arial" w:eastAsia="Times New Roman" w:hAnsi="Arial" w:cs="Arial"/>
                          <w:sz w:val="20"/>
                          <w:szCs w:val="20"/>
                          <w:lang w:eastAsia="es-ES"/>
                        </w:rPr>
                        <w:t xml:space="preserve">/2022. </w:t>
                      </w:r>
                    </w:p>
                    <w:p w14:paraId="0803427C" w14:textId="4A346457" w:rsidR="00DA0E0C" w:rsidRDefault="008500D9" w:rsidP="0070364C">
                      <w:pPr>
                        <w:spacing w:after="0" w:line="360" w:lineRule="auto"/>
                        <w:jc w:val="both"/>
                        <w:rPr>
                          <w:szCs w:val="28"/>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70364C" w:rsidRPr="0070364C">
                        <w:rPr>
                          <w:rFonts w:ascii="Arial" w:eastAsia="Times New Roman" w:hAnsi="Arial" w:cs="Arial"/>
                          <w:sz w:val="20"/>
                          <w:szCs w:val="20"/>
                          <w:lang w:eastAsia="es-ES"/>
                        </w:rPr>
                        <w:t xml:space="preserve">Partido Acción Nacional </w:t>
                      </w:r>
                      <w:r w:rsidRPr="008500D9">
                        <w:rPr>
                          <w:rFonts w:ascii="Arial" w:eastAsia="Times New Roman" w:hAnsi="Arial" w:cs="Arial"/>
                          <w:b/>
                          <w:bCs/>
                          <w:sz w:val="20"/>
                          <w:szCs w:val="20"/>
                          <w:lang w:eastAsia="es-ES"/>
                        </w:rPr>
                        <w:t>DENUNCIAD</w:t>
                      </w:r>
                      <w:r w:rsidR="0098280E">
                        <w:rPr>
                          <w:rFonts w:ascii="Arial" w:eastAsia="Times New Roman" w:hAnsi="Arial" w:cs="Arial"/>
                          <w:b/>
                          <w:bCs/>
                          <w:sz w:val="20"/>
                          <w:szCs w:val="20"/>
                          <w:lang w:eastAsia="es-ES"/>
                        </w:rPr>
                        <w:t>O</w:t>
                      </w:r>
                      <w:bookmarkStart w:id="2" w:name="_Hlk103934835"/>
                      <w:r w:rsidR="00FB38EA">
                        <w:rPr>
                          <w:rFonts w:ascii="Arial" w:eastAsia="Times New Roman" w:hAnsi="Arial" w:cs="Arial"/>
                          <w:b/>
                          <w:bCs/>
                          <w:sz w:val="20"/>
                          <w:szCs w:val="20"/>
                          <w:lang w:eastAsia="es-ES"/>
                        </w:rPr>
                        <w:t>S</w:t>
                      </w:r>
                      <w:r w:rsidR="00B50AC7">
                        <w:rPr>
                          <w:rFonts w:ascii="Arial" w:eastAsia="Times New Roman" w:hAnsi="Arial" w:cs="Arial"/>
                          <w:b/>
                          <w:bCs/>
                          <w:sz w:val="20"/>
                          <w:szCs w:val="20"/>
                          <w:lang w:eastAsia="es-ES"/>
                        </w:rPr>
                        <w:t xml:space="preserve">: </w:t>
                      </w:r>
                      <w:r w:rsidR="0071373D" w:rsidRPr="0071373D">
                        <w:rPr>
                          <w:sz w:val="18"/>
                        </w:rPr>
                        <w:t xml:space="preserve"> </w:t>
                      </w:r>
                      <w:bookmarkStart w:id="3" w:name="_Hlk104460374"/>
                      <w:bookmarkEnd w:id="2"/>
                      <w:r w:rsidR="00A92818">
                        <w:rPr>
                          <w:szCs w:val="28"/>
                        </w:rPr>
                        <w:t xml:space="preserve">Secretaría </w:t>
                      </w:r>
                      <w:r w:rsidR="000E52CC">
                        <w:rPr>
                          <w:szCs w:val="28"/>
                        </w:rPr>
                        <w:t>Ejecutiva del Instituto Estatal Electoral.</w:t>
                      </w:r>
                    </w:p>
                    <w:bookmarkEnd w:id="3"/>
                    <w:p w14:paraId="6C966CDF" w14:textId="7D243A43" w:rsidR="00757D9D" w:rsidRPr="00DA0E0C" w:rsidRDefault="008500D9" w:rsidP="00DA0E0C">
                      <w:pPr>
                        <w:spacing w:line="240" w:lineRule="atLeast"/>
                        <w:ind w:right="329"/>
                        <w:jc w:val="both"/>
                        <w:rPr>
                          <w:szCs w:val="28"/>
                        </w:rPr>
                      </w:pPr>
                      <w:r w:rsidRPr="008500D9">
                        <w:rPr>
                          <w:rFonts w:ascii="Arial" w:eastAsia="Times New Roman" w:hAnsi="Arial" w:cs="Arial"/>
                          <w:b/>
                          <w:bCs/>
                          <w:sz w:val="20"/>
                          <w:szCs w:val="20"/>
                          <w:lang w:eastAsia="es-ES"/>
                        </w:rPr>
                        <w:t>MAGISTRAD</w:t>
                      </w:r>
                      <w:r w:rsidR="0071373D">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0098280E">
                        <w:rPr>
                          <w:rFonts w:ascii="Arial" w:eastAsia="Times New Roman" w:hAnsi="Arial" w:cs="Arial"/>
                          <w:b/>
                          <w:bCs/>
                          <w:sz w:val="20"/>
                          <w:szCs w:val="20"/>
                          <w:lang w:eastAsia="es-ES"/>
                        </w:rPr>
                        <w:t xml:space="preserve">: </w:t>
                      </w:r>
                      <w:r w:rsidR="00EF42BF">
                        <w:rPr>
                          <w:rFonts w:ascii="Arial" w:eastAsia="Times New Roman" w:hAnsi="Arial" w:cs="Arial"/>
                          <w:sz w:val="20"/>
                          <w:szCs w:val="20"/>
                          <w:lang w:eastAsia="es-ES"/>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54A9A14C" w14:textId="77777777" w:rsidR="0043572C" w:rsidRDefault="0043572C" w:rsidP="00043C58">
      <w:pPr>
        <w:spacing w:after="0" w:line="360" w:lineRule="auto"/>
        <w:jc w:val="both"/>
        <w:rPr>
          <w:rFonts w:ascii="Arial" w:eastAsia="Times New Roman" w:hAnsi="Arial" w:cs="Arial"/>
          <w:b/>
          <w:sz w:val="20"/>
          <w:szCs w:val="20"/>
          <w:lang w:eastAsia="es-ES"/>
        </w:rPr>
      </w:pPr>
    </w:p>
    <w:p w14:paraId="09499C08" w14:textId="77777777" w:rsidR="00A92818" w:rsidRDefault="00A92818" w:rsidP="00B50AC7">
      <w:pPr>
        <w:spacing w:line="220" w:lineRule="atLeast"/>
        <w:ind w:right="329"/>
        <w:jc w:val="both"/>
        <w:rPr>
          <w:rFonts w:ascii="Arial" w:eastAsia="Times New Roman" w:hAnsi="Arial" w:cs="Arial"/>
          <w:b/>
          <w:sz w:val="20"/>
          <w:szCs w:val="20"/>
          <w:lang w:eastAsia="es-ES"/>
        </w:rPr>
      </w:pPr>
    </w:p>
    <w:p w14:paraId="6346B4E4" w14:textId="77777777" w:rsidR="00DA7714" w:rsidRDefault="00DA7714" w:rsidP="00B50AC7">
      <w:pPr>
        <w:spacing w:line="220" w:lineRule="atLeast"/>
        <w:ind w:right="329"/>
        <w:jc w:val="both"/>
        <w:rPr>
          <w:rFonts w:ascii="Arial" w:eastAsia="Times New Roman" w:hAnsi="Arial" w:cs="Arial"/>
          <w:b/>
          <w:sz w:val="20"/>
          <w:szCs w:val="20"/>
          <w:lang w:eastAsia="es-ES"/>
        </w:rPr>
      </w:pPr>
    </w:p>
    <w:p w14:paraId="24BA5031" w14:textId="691B9C43" w:rsidR="00224B05" w:rsidRPr="00B50AC7" w:rsidRDefault="00855D91" w:rsidP="00B50AC7">
      <w:pPr>
        <w:spacing w:line="220" w:lineRule="atLeast"/>
        <w:ind w:right="329"/>
        <w:jc w:val="both"/>
        <w:rPr>
          <w:rFonts w:ascii="Arial" w:eastAsia="Times New Roman" w:hAnsi="Arial" w:cs="Arial"/>
          <w:sz w:val="24"/>
          <w:szCs w:val="24"/>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w:t>
      </w:r>
      <w:r w:rsidR="00B50AC7">
        <w:rPr>
          <w:rFonts w:ascii="Arial" w:hAnsi="Arial" w:cs="Arial"/>
          <w:bCs/>
          <w:sz w:val="20"/>
          <w:szCs w:val="20"/>
        </w:rPr>
        <w:t xml:space="preserve"> </w:t>
      </w:r>
      <w:r w:rsidR="0070364C" w:rsidRPr="0070364C">
        <w:rPr>
          <w:rFonts w:ascii="Arial" w:hAnsi="Arial" w:cs="Arial"/>
          <w:bCs/>
          <w:sz w:val="20"/>
          <w:szCs w:val="20"/>
        </w:rPr>
        <w:t xml:space="preserve">Recurso De Revisión </w:t>
      </w:r>
      <w:r w:rsidR="00DA7714">
        <w:rPr>
          <w:rFonts w:ascii="Arial" w:hAnsi="Arial" w:cs="Arial"/>
          <w:bCs/>
          <w:sz w:val="20"/>
          <w:szCs w:val="20"/>
        </w:rPr>
        <w:t>d</w:t>
      </w:r>
      <w:r w:rsidR="0070364C" w:rsidRPr="0070364C">
        <w:rPr>
          <w:rFonts w:ascii="Arial" w:hAnsi="Arial" w:cs="Arial"/>
          <w:bCs/>
          <w:sz w:val="20"/>
          <w:szCs w:val="20"/>
        </w:rPr>
        <w:t>el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B50AC7" w:rsidRPr="00B50AC7">
        <w:rPr>
          <w:rFonts w:ascii="Arial" w:eastAsia="Times New Roman" w:hAnsi="Arial" w:cs="Arial"/>
          <w:sz w:val="20"/>
          <w:szCs w:val="20"/>
          <w:lang w:eastAsia="es-ES"/>
        </w:rPr>
        <w:t xml:space="preserve"> </w:t>
      </w:r>
      <w:r w:rsidR="00DA7714">
        <w:rPr>
          <w:rFonts w:ascii="Arial" w:eastAsia="Times New Roman" w:hAnsi="Arial" w:cs="Arial"/>
          <w:sz w:val="20"/>
          <w:szCs w:val="20"/>
          <w:lang w:eastAsia="es-ES"/>
        </w:rPr>
        <w:t xml:space="preserve">el </w:t>
      </w:r>
      <w:r w:rsidR="0070364C" w:rsidRPr="0070364C">
        <w:rPr>
          <w:rFonts w:ascii="Arial" w:eastAsia="Times New Roman" w:hAnsi="Arial" w:cs="Arial"/>
          <w:sz w:val="20"/>
          <w:szCs w:val="20"/>
          <w:lang w:eastAsia="es-ES"/>
        </w:rPr>
        <w:t xml:space="preserve">Partido Acción Nacional </w:t>
      </w:r>
      <w:r w:rsidR="00D05044">
        <w:rPr>
          <w:rFonts w:ascii="Arial" w:hAnsi="Arial" w:cs="Arial"/>
          <w:sz w:val="20"/>
          <w:szCs w:val="20"/>
        </w:rPr>
        <w:t>en contra</w:t>
      </w:r>
      <w:r w:rsidR="0070364C">
        <w:rPr>
          <w:rFonts w:ascii="Arial" w:hAnsi="Arial" w:cs="Arial"/>
          <w:sz w:val="20"/>
          <w:szCs w:val="20"/>
        </w:rPr>
        <w:t xml:space="preserve"> de</w:t>
      </w:r>
      <w:r w:rsidR="00B50AC7">
        <w:rPr>
          <w:rFonts w:ascii="Arial" w:hAnsi="Arial" w:cs="Arial"/>
          <w:sz w:val="20"/>
          <w:szCs w:val="20"/>
        </w:rPr>
        <w:t xml:space="preserve"> </w:t>
      </w:r>
      <w:r w:rsidR="0070364C">
        <w:rPr>
          <w:rFonts w:ascii="Arial" w:hAnsi="Arial" w:cs="Arial"/>
          <w:sz w:val="20"/>
          <w:szCs w:val="20"/>
        </w:rPr>
        <w:t xml:space="preserve">la </w:t>
      </w:r>
      <w:r w:rsidR="0070364C" w:rsidRPr="0070364C">
        <w:rPr>
          <w:rFonts w:ascii="Arial" w:hAnsi="Arial" w:cs="Arial"/>
          <w:sz w:val="20"/>
          <w:szCs w:val="20"/>
        </w:rPr>
        <w:t>Secretaría Ejecutiva del IEE</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B50AC7">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B50AC7">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B50AC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BDE938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sidRPr="00321651">
        <w:rPr>
          <w:rFonts w:ascii="Arial" w:eastAsia="Times New Roman" w:hAnsi="Arial" w:cs="Arial"/>
          <w:b/>
          <w:sz w:val="20"/>
          <w:szCs w:val="20"/>
          <w:lang w:eastAsia="es-ES"/>
        </w:rPr>
        <w:t>1</w:t>
      </w:r>
      <w:r w:rsidR="000E52CC">
        <w:rPr>
          <w:rFonts w:ascii="Arial" w:eastAsia="Times New Roman" w:hAnsi="Arial" w:cs="Arial"/>
          <w:b/>
          <w:sz w:val="20"/>
          <w:szCs w:val="20"/>
          <w:lang w:eastAsia="es-ES"/>
        </w:rPr>
        <w:t>1</w:t>
      </w:r>
      <w:r w:rsidR="00260787" w:rsidRPr="00321651">
        <w:rPr>
          <w:rFonts w:ascii="Arial" w:eastAsia="Times New Roman" w:hAnsi="Arial" w:cs="Arial"/>
          <w:b/>
          <w:sz w:val="20"/>
          <w:szCs w:val="20"/>
          <w:lang w:eastAsia="es-ES"/>
        </w:rPr>
        <w:t>:</w:t>
      </w:r>
      <w:r w:rsidR="000E52CC">
        <w:rPr>
          <w:rFonts w:ascii="Arial" w:eastAsia="Times New Roman" w:hAnsi="Arial" w:cs="Arial"/>
          <w:b/>
          <w:sz w:val="20"/>
          <w:szCs w:val="20"/>
          <w:lang w:eastAsia="es-ES"/>
        </w:rPr>
        <w:t>3</w:t>
      </w:r>
      <w:r w:rsidR="00396B43" w:rsidRPr="00321651">
        <w:rPr>
          <w:rFonts w:ascii="Arial" w:eastAsia="Times New Roman" w:hAnsi="Arial" w:cs="Arial"/>
          <w:b/>
          <w:sz w:val="20"/>
          <w:szCs w:val="20"/>
          <w:lang w:eastAsia="es-ES"/>
        </w:rPr>
        <w:t>0</w:t>
      </w:r>
      <w:r w:rsidR="00260787" w:rsidRPr="00321651">
        <w:rPr>
          <w:rFonts w:ascii="Arial" w:eastAsia="Times New Roman" w:hAnsi="Arial" w:cs="Arial"/>
          <w:b/>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304D7">
        <w:rPr>
          <w:rFonts w:ascii="Arial" w:eastAsia="Times New Roman" w:hAnsi="Arial" w:cs="Arial"/>
          <w:b/>
          <w:sz w:val="20"/>
          <w:szCs w:val="20"/>
          <w:lang w:eastAsia="es-ES"/>
        </w:rPr>
        <w:t>veint</w:t>
      </w:r>
      <w:r w:rsidR="00FB38EA">
        <w:rPr>
          <w:rFonts w:ascii="Arial" w:eastAsia="Times New Roman" w:hAnsi="Arial" w:cs="Arial"/>
          <w:b/>
          <w:sz w:val="20"/>
          <w:szCs w:val="20"/>
          <w:lang w:eastAsia="es-ES"/>
        </w:rPr>
        <w:t>isiete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FB38EA">
        <w:rPr>
          <w:rFonts w:ascii="Arial" w:eastAsia="Times New Roman" w:hAnsi="Arial" w:cs="Arial"/>
          <w:b/>
          <w:bCs/>
          <w:sz w:val="20"/>
          <w:szCs w:val="20"/>
          <w:lang w:eastAsia="es-ES"/>
        </w:rPr>
        <w:t xml:space="preserve">vigésima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DA7714">
    <w:pPr>
      <w:pStyle w:val="Piedepgina"/>
      <w:jc w:val="right"/>
    </w:pPr>
  </w:p>
  <w:p w14:paraId="299EE23D" w14:textId="77777777" w:rsidR="005F3ABF" w:rsidRDefault="00DA77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DA7714"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DA7714" w:rsidP="0083232F">
    <w:pPr>
      <w:pStyle w:val="Encabezado"/>
      <w:jc w:val="right"/>
      <w:rPr>
        <w:rFonts w:ascii="Century Gothic" w:hAnsi="Century Gothic"/>
        <w:b/>
        <w:sz w:val="18"/>
        <w:szCs w:val="18"/>
      </w:rPr>
    </w:pPr>
  </w:p>
  <w:p w14:paraId="0C9D10D5" w14:textId="135C1116"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71373D">
      <w:rPr>
        <w:rFonts w:ascii="Century Gothic" w:hAnsi="Century Gothic"/>
        <w:b/>
        <w:sz w:val="20"/>
        <w:szCs w:val="18"/>
      </w:rPr>
      <w:t>26</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DA7714"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DA7714" w:rsidP="0083232F">
    <w:pPr>
      <w:pStyle w:val="Encabezado"/>
      <w:jc w:val="right"/>
      <w:rPr>
        <w:rFonts w:ascii="Century Gothic" w:hAnsi="Century Gothic"/>
      </w:rPr>
    </w:pPr>
  </w:p>
  <w:p w14:paraId="54369A33" w14:textId="77777777" w:rsidR="0083232F" w:rsidRPr="00A46BD3" w:rsidRDefault="00DA7714"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74477"/>
    <w:rsid w:val="00075013"/>
    <w:rsid w:val="00085612"/>
    <w:rsid w:val="00093A92"/>
    <w:rsid w:val="000A67C1"/>
    <w:rsid w:val="000A7769"/>
    <w:rsid w:val="000D0EA4"/>
    <w:rsid w:val="000D26FC"/>
    <w:rsid w:val="000E0894"/>
    <w:rsid w:val="000E52CC"/>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1E538B"/>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E50DD"/>
    <w:rsid w:val="002F2854"/>
    <w:rsid w:val="00305426"/>
    <w:rsid w:val="00315C95"/>
    <w:rsid w:val="00321651"/>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3572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4D7"/>
    <w:rsid w:val="00530DB0"/>
    <w:rsid w:val="005315E4"/>
    <w:rsid w:val="005327F0"/>
    <w:rsid w:val="0053758E"/>
    <w:rsid w:val="00541F62"/>
    <w:rsid w:val="00552839"/>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364C"/>
    <w:rsid w:val="00707997"/>
    <w:rsid w:val="00712163"/>
    <w:rsid w:val="0071373D"/>
    <w:rsid w:val="00717EEC"/>
    <w:rsid w:val="00733A87"/>
    <w:rsid w:val="007554DF"/>
    <w:rsid w:val="00756427"/>
    <w:rsid w:val="00757590"/>
    <w:rsid w:val="0075794D"/>
    <w:rsid w:val="00757D9D"/>
    <w:rsid w:val="00761058"/>
    <w:rsid w:val="00775067"/>
    <w:rsid w:val="0078333D"/>
    <w:rsid w:val="00796EF4"/>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280E"/>
    <w:rsid w:val="00984513"/>
    <w:rsid w:val="00984F07"/>
    <w:rsid w:val="00995B24"/>
    <w:rsid w:val="009A1987"/>
    <w:rsid w:val="009A1E43"/>
    <w:rsid w:val="009C3F1D"/>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92818"/>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50AC7"/>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8787F"/>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0E0C"/>
    <w:rsid w:val="00DA1F75"/>
    <w:rsid w:val="00DA5E0B"/>
    <w:rsid w:val="00DA7714"/>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EF42BF"/>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38EA"/>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Pages>
  <Words>235</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57</cp:revision>
  <cp:lastPrinted>2022-05-26T17:26:00Z</cp:lastPrinted>
  <dcterms:created xsi:type="dcterms:W3CDTF">2022-01-19T21:11:00Z</dcterms:created>
  <dcterms:modified xsi:type="dcterms:W3CDTF">2022-07-04T18:46:00Z</dcterms:modified>
</cp:coreProperties>
</file>