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720A669" w:rsidR="00430189" w:rsidRPr="00FF1695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bCs/>
          <w:sz w:val="20"/>
          <w:szCs w:val="20"/>
        </w:rPr>
      </w:pPr>
      <w:r>
        <w:rPr>
          <w:rFonts w:ascii="Arial" w:eastAsia="Arial Nova" w:hAnsi="Arial" w:cs="Arial"/>
          <w:b/>
          <w:bCs/>
          <w:sz w:val="20"/>
          <w:szCs w:val="20"/>
        </w:rPr>
        <w:t>RECURSO DE APELACIÓN</w:t>
      </w:r>
    </w:p>
    <w:p w14:paraId="4875AC8D" w14:textId="44E452E9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423E10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</w:t>
      </w:r>
      <w:r w:rsidR="009E19C2">
        <w:rPr>
          <w:rFonts w:ascii="Arial" w:eastAsia="Arial Nova" w:hAnsi="Arial" w:cs="Arial"/>
          <w:sz w:val="20"/>
          <w:szCs w:val="20"/>
        </w:rPr>
        <w:t>0</w:t>
      </w:r>
      <w:r w:rsidR="00BC62C5">
        <w:rPr>
          <w:rFonts w:ascii="Arial" w:eastAsia="Arial Nova" w:hAnsi="Arial" w:cs="Arial"/>
          <w:sz w:val="20"/>
          <w:szCs w:val="20"/>
        </w:rPr>
        <w:t>1</w:t>
      </w:r>
      <w:r w:rsidR="004850C7">
        <w:rPr>
          <w:rFonts w:ascii="Arial" w:eastAsia="Arial Nova" w:hAnsi="Arial" w:cs="Arial"/>
          <w:sz w:val="20"/>
          <w:szCs w:val="20"/>
        </w:rPr>
        <w:t>5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9E19C2">
        <w:rPr>
          <w:rFonts w:ascii="Arial" w:eastAsia="Arial Nova" w:hAnsi="Arial" w:cs="Arial"/>
          <w:sz w:val="20"/>
          <w:szCs w:val="20"/>
        </w:rPr>
        <w:t>3</w:t>
      </w:r>
      <w:r w:rsidR="00BC62C5">
        <w:rPr>
          <w:rFonts w:ascii="Arial" w:eastAsia="Arial Nova" w:hAnsi="Arial" w:cs="Arial"/>
          <w:sz w:val="20"/>
          <w:szCs w:val="20"/>
        </w:rPr>
        <w:t xml:space="preserve"> Y ACUMULADOS.</w:t>
      </w:r>
    </w:p>
    <w:p w14:paraId="7AFCA106" w14:textId="5317B91D" w:rsidR="009E19C2" w:rsidRPr="00423E10" w:rsidRDefault="00423E10" w:rsidP="00430189">
      <w:pPr>
        <w:spacing w:before="240"/>
        <w:ind w:left="5103" w:right="49"/>
        <w:jc w:val="both"/>
        <w:rPr>
          <w:rFonts w:ascii="Arial" w:eastAsia="Arial Nova" w:hAnsi="Arial" w:cs="Arial"/>
          <w:bCs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>PARTE PROMOVENTE</w:t>
      </w:r>
      <w:r w:rsidR="004850C7" w:rsidRPr="00423E10">
        <w:rPr>
          <w:rFonts w:ascii="Arial" w:eastAsia="Arial Nova" w:hAnsi="Arial" w:cs="Arial"/>
          <w:b/>
          <w:sz w:val="20"/>
          <w:szCs w:val="20"/>
        </w:rPr>
        <w:t>:</w:t>
      </w:r>
      <w:bookmarkStart w:id="0" w:name="_Hlk130985816"/>
      <w:r w:rsidR="004850C7" w:rsidRPr="00423E10">
        <w:rPr>
          <w:rFonts w:ascii="Arial" w:eastAsia="Arial Nova" w:hAnsi="Arial" w:cs="Arial"/>
          <w:b/>
          <w:sz w:val="20"/>
          <w:szCs w:val="20"/>
        </w:rPr>
        <w:t xml:space="preserve"> </w:t>
      </w:r>
      <w:r w:rsidR="00435CF0" w:rsidRPr="00676695">
        <w:rPr>
          <w:rFonts w:ascii="Arial" w:hAnsi="Arial" w:cs="Arial"/>
          <w:sz w:val="20"/>
          <w:szCs w:val="20"/>
        </w:rPr>
        <w:t>REPRESENTANTE PROPIETARIO DEL PARTIDO REVOLUCIONARIO INSTITUCIONAL</w:t>
      </w:r>
    </w:p>
    <w:bookmarkEnd w:id="0"/>
    <w:p w14:paraId="31A6251F" w14:textId="6E07454D" w:rsidR="009E19C2" w:rsidRPr="00423E10" w:rsidRDefault="00423E10" w:rsidP="009E19C2">
      <w:pPr>
        <w:spacing w:before="240"/>
        <w:ind w:left="5103" w:right="49"/>
        <w:jc w:val="both"/>
        <w:rPr>
          <w:rFonts w:ascii="Arial" w:hAnsi="Arial" w:cs="Arial"/>
          <w:sz w:val="20"/>
          <w:szCs w:val="20"/>
        </w:rPr>
      </w:pPr>
      <w:r w:rsidRPr="00423E10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r w:rsidRPr="00423E10">
        <w:rPr>
          <w:rFonts w:ascii="Arial" w:hAnsi="Arial" w:cs="Arial"/>
          <w:sz w:val="20"/>
          <w:szCs w:val="20"/>
        </w:rPr>
        <w:t xml:space="preserve"> </w:t>
      </w:r>
      <w:bookmarkStart w:id="1" w:name="_Hlk131578591"/>
      <w:r w:rsidRPr="00423E10">
        <w:rPr>
          <w:rFonts w:ascii="Arial" w:hAnsi="Arial" w:cs="Arial"/>
          <w:sz w:val="20"/>
          <w:szCs w:val="20"/>
        </w:rPr>
        <w:t>CONSEJO GENERAL DEL INSTITUTO ESTATAL ELECTORAL DE AGUASCALIENTES.</w:t>
      </w:r>
    </w:p>
    <w:bookmarkEnd w:id="1"/>
    <w:p w14:paraId="19F13D14" w14:textId="06258F59" w:rsidR="009E19C2" w:rsidRDefault="00794723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4850C7" w:rsidRPr="004850C7">
        <w:rPr>
          <w:rFonts w:ascii="Arial" w:eastAsia="Arial Nova" w:hAnsi="Arial" w:cs="Arial"/>
          <w:sz w:val="20"/>
          <w:szCs w:val="20"/>
        </w:rPr>
        <w:t>LAURA HORTENSIA LLAMAS HERNÁNDEZ</w:t>
      </w:r>
    </w:p>
    <w:p w14:paraId="046D826D" w14:textId="77777777" w:rsidR="00435CF0" w:rsidRDefault="00435CF0" w:rsidP="009E19C2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</w:p>
    <w:p w14:paraId="0D7DC01A" w14:textId="5916BFAD" w:rsidR="004850C7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  <w:r w:rsidRPr="005A7DD8">
        <w:rPr>
          <w:rFonts w:ascii="Century Gothic" w:hAnsi="Century Gothic"/>
          <w:b/>
          <w:sz w:val="20"/>
          <w:szCs w:val="18"/>
        </w:rPr>
        <w:t>Aguascalientes, Aguascalientes a</w:t>
      </w:r>
      <w:r>
        <w:rPr>
          <w:rFonts w:ascii="Century Gothic" w:hAnsi="Century Gothic"/>
          <w:b/>
          <w:sz w:val="20"/>
          <w:szCs w:val="18"/>
        </w:rPr>
        <w:t xml:space="preserve"> cuatro de </w:t>
      </w:r>
      <w:r>
        <w:rPr>
          <w:rFonts w:ascii="Century Gothic" w:hAnsi="Century Gothic"/>
          <w:b/>
          <w:sz w:val="20"/>
          <w:szCs w:val="18"/>
        </w:rPr>
        <w:t>dic</w:t>
      </w:r>
      <w:r>
        <w:rPr>
          <w:rFonts w:ascii="Century Gothic" w:hAnsi="Century Gothic"/>
          <w:b/>
          <w:sz w:val="20"/>
          <w:szCs w:val="18"/>
        </w:rPr>
        <w:t xml:space="preserve">iembre </w:t>
      </w:r>
      <w:r w:rsidRPr="005A7DD8">
        <w:rPr>
          <w:rFonts w:ascii="Century Gothic" w:hAnsi="Century Gothic"/>
          <w:b/>
          <w:sz w:val="20"/>
          <w:szCs w:val="18"/>
        </w:rPr>
        <w:t>de dos mil veint</w:t>
      </w:r>
      <w:r>
        <w:rPr>
          <w:rFonts w:ascii="Century Gothic" w:hAnsi="Century Gothic"/>
          <w:b/>
          <w:sz w:val="20"/>
          <w:szCs w:val="18"/>
        </w:rPr>
        <w:t>itrés</w:t>
      </w:r>
      <w:r w:rsidRPr="005A7DD8">
        <w:rPr>
          <w:rFonts w:ascii="Century Gothic" w:hAnsi="Century Gothic"/>
          <w:b/>
          <w:sz w:val="20"/>
          <w:szCs w:val="18"/>
        </w:rPr>
        <w:t>.</w:t>
      </w:r>
    </w:p>
    <w:p w14:paraId="5B4A9E64" w14:textId="77777777" w:rsidR="00435CF0" w:rsidRPr="00435CF0" w:rsidRDefault="00435CF0" w:rsidP="00435CF0">
      <w:pPr>
        <w:pStyle w:val="Encabezado"/>
        <w:rPr>
          <w:rFonts w:ascii="Century Gothic" w:hAnsi="Century Gothic"/>
          <w:b/>
          <w:sz w:val="20"/>
          <w:szCs w:val="18"/>
        </w:rPr>
      </w:pPr>
    </w:p>
    <w:p w14:paraId="24BA5031" w14:textId="7D3CF7BA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, promovido </w:t>
      </w:r>
      <w:r w:rsidR="009E19C2" w:rsidRPr="00124D89">
        <w:rPr>
          <w:rFonts w:ascii="Arial" w:eastAsia="Times New Roman" w:hAnsi="Arial" w:cs="Arial"/>
          <w:sz w:val="20"/>
          <w:szCs w:val="20"/>
          <w:lang w:eastAsia="es-ES"/>
        </w:rPr>
        <w:t>por</w:t>
      </w:r>
      <w:r w:rsidR="005D3D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C62C5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435CF0" w:rsidRPr="00676695">
        <w:rPr>
          <w:rFonts w:ascii="Arial" w:hAnsi="Arial" w:cs="Arial"/>
          <w:sz w:val="20"/>
          <w:szCs w:val="20"/>
        </w:rPr>
        <w:t>REPRESENTANTE PROPIETARIO DEL PARTIDO REVOLUCIONARIO INSTITUCIONAL</w:t>
      </w:r>
      <w:r w:rsidR="009E19C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423E10">
        <w:rPr>
          <w:rFonts w:ascii="Arial" w:eastAsia="Times New Roman" w:hAnsi="Arial" w:cs="Arial"/>
          <w:sz w:val="20"/>
          <w:szCs w:val="20"/>
          <w:lang w:eastAsia="es-ES"/>
        </w:rPr>
        <w:t xml:space="preserve"> del </w:t>
      </w:r>
      <w:r w:rsidR="00423E10" w:rsidRPr="00F44D9E">
        <w:rPr>
          <w:rFonts w:ascii="Arial" w:hAnsi="Arial" w:cs="Arial"/>
          <w:sz w:val="20"/>
          <w:szCs w:val="20"/>
        </w:rPr>
        <w:t>Consejo General del Instituto Estatal Electoral de Aguascalientes</w:t>
      </w:r>
      <w:r w:rsidR="005D46CF">
        <w:rPr>
          <w:rFonts w:ascii="Arial" w:hAnsi="Arial" w:cs="Arial"/>
          <w:sz w:val="20"/>
          <w:szCs w:val="20"/>
        </w:rPr>
        <w:t>,</w:t>
      </w:r>
      <w:r w:rsidR="005D46CF">
        <w:rPr>
          <w:rFonts w:ascii="Arial" w:hAnsi="Arial" w:cs="Arial"/>
          <w:bCs/>
          <w:sz w:val="20"/>
          <w:szCs w:val="20"/>
        </w:rPr>
        <w:t xml:space="preserve"> </w:t>
      </w:r>
      <w:r w:rsidR="005D3D54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>en</w:t>
      </w:r>
      <w:r w:rsidR="005D3D54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4DCFF152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4850C7">
        <w:rPr>
          <w:rFonts w:ascii="Arial" w:eastAsia="Times New Roman" w:hAnsi="Arial" w:cs="Arial"/>
          <w:b/>
          <w:sz w:val="20"/>
          <w:szCs w:val="20"/>
          <w:lang w:eastAsia="es-ES"/>
        </w:rPr>
        <w:t>2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EF30E2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396B43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cinco</w:t>
      </w:r>
      <w:r w:rsidR="0079472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diciem</w:t>
      </w:r>
      <w:r w:rsidR="00BC62C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bre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5D3D5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Décima</w:t>
      </w:r>
      <w:r w:rsidR="005D46C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4850C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Sexta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09EA9B7" w:rsidR="00E15976" w:rsidRPr="009E19C2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gramStart"/>
      <w:r w:rsidRPr="004069F0">
        <w:rPr>
          <w:rFonts w:ascii="Arial" w:eastAsia="Times New Roman" w:hAnsi="Arial" w:cs="Arial"/>
          <w:sz w:val="20"/>
          <w:szCs w:val="20"/>
          <w:lang w:eastAsia="es-ES"/>
        </w:rPr>
        <w:t>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proofErr w:type="gramEnd"/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1B49AF8C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794723">
              <w:rPr>
                <w:rFonts w:ascii="Arial" w:eastAsia="Calibri" w:hAnsi="Arial" w:cs="Arial"/>
                <w:b/>
                <w:sz w:val="20"/>
                <w:szCs w:val="20"/>
              </w:rPr>
              <w:t>presidente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58DFAA20" w:rsidR="00A65003" w:rsidRDefault="00BC62C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Joel Valentín Jiménez Almanza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5003" w14:textId="77777777" w:rsidR="00D540D3" w:rsidRDefault="00D540D3" w:rsidP="00134668">
      <w:pPr>
        <w:spacing w:after="0" w:line="240" w:lineRule="auto"/>
      </w:pPr>
      <w:r>
        <w:separator/>
      </w:r>
    </w:p>
  </w:endnote>
  <w:endnote w:type="continuationSeparator" w:id="0">
    <w:p w14:paraId="33B4B851" w14:textId="77777777" w:rsidR="00D540D3" w:rsidRDefault="00D540D3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23E10" w:rsidRDefault="00423E10">
    <w:pPr>
      <w:pStyle w:val="Piedepgina"/>
      <w:jc w:val="right"/>
    </w:pPr>
  </w:p>
  <w:p w14:paraId="299EE23D" w14:textId="77777777" w:rsidR="00423E10" w:rsidRDefault="00423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3B84" w14:textId="77777777" w:rsidR="00D540D3" w:rsidRDefault="00D540D3" w:rsidP="00134668">
      <w:pPr>
        <w:spacing w:after="0" w:line="240" w:lineRule="auto"/>
      </w:pPr>
      <w:r>
        <w:separator/>
      </w:r>
    </w:p>
  </w:footnote>
  <w:footnote w:type="continuationSeparator" w:id="0">
    <w:p w14:paraId="486570DA" w14:textId="77777777" w:rsidR="00D540D3" w:rsidRDefault="00D540D3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423E10" w:rsidRPr="00A46BD3" w:rsidRDefault="00000000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423E10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1860FC3D" w14:textId="77777777" w:rsidR="00423E10" w:rsidRPr="005A7DD8" w:rsidRDefault="00423E10" w:rsidP="00435CF0">
    <w:pPr>
      <w:pStyle w:val="Encabezado"/>
      <w:jc w:val="center"/>
      <w:rPr>
        <w:rFonts w:ascii="Century Gothic" w:hAnsi="Century Gothic"/>
        <w:sz w:val="20"/>
        <w:szCs w:val="18"/>
      </w:rPr>
    </w:pPr>
  </w:p>
  <w:p w14:paraId="5BB96416" w14:textId="6205DDD6" w:rsidR="00423E10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423E10" w:rsidRDefault="00423E10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423E10" w:rsidRPr="00A46BD3" w:rsidRDefault="00423E10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23E10"/>
    <w:rsid w:val="00430189"/>
    <w:rsid w:val="00435CF0"/>
    <w:rsid w:val="00441E09"/>
    <w:rsid w:val="00447BAE"/>
    <w:rsid w:val="004514BF"/>
    <w:rsid w:val="0047446D"/>
    <w:rsid w:val="00477D3B"/>
    <w:rsid w:val="004850C7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5508"/>
    <w:rsid w:val="005B7930"/>
    <w:rsid w:val="005C142C"/>
    <w:rsid w:val="005C4428"/>
    <w:rsid w:val="005C53E2"/>
    <w:rsid w:val="005D3D54"/>
    <w:rsid w:val="005D46CF"/>
    <w:rsid w:val="005E3779"/>
    <w:rsid w:val="00602200"/>
    <w:rsid w:val="00624507"/>
    <w:rsid w:val="00627C41"/>
    <w:rsid w:val="0064396B"/>
    <w:rsid w:val="00643D8D"/>
    <w:rsid w:val="006518B6"/>
    <w:rsid w:val="00654D28"/>
    <w:rsid w:val="00661797"/>
    <w:rsid w:val="00673230"/>
    <w:rsid w:val="006838D5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94723"/>
    <w:rsid w:val="007A58D8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179CF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E19C2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0A69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62C5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0D3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F30E2"/>
    <w:rsid w:val="00F0279A"/>
    <w:rsid w:val="00F11314"/>
    <w:rsid w:val="00F12477"/>
    <w:rsid w:val="00F15ABC"/>
    <w:rsid w:val="00F25625"/>
    <w:rsid w:val="00F3438E"/>
    <w:rsid w:val="00F35352"/>
    <w:rsid w:val="00F625AC"/>
    <w:rsid w:val="00F65444"/>
    <w:rsid w:val="00F70681"/>
    <w:rsid w:val="00F71355"/>
    <w:rsid w:val="00F77796"/>
    <w:rsid w:val="00F85B94"/>
    <w:rsid w:val="00F957F6"/>
    <w:rsid w:val="00F95867"/>
    <w:rsid w:val="00FA7C01"/>
    <w:rsid w:val="00FB5E5B"/>
    <w:rsid w:val="00FC2626"/>
    <w:rsid w:val="00FC2877"/>
    <w:rsid w:val="00FC726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clara martinez vasques</cp:lastModifiedBy>
  <cp:revision>2</cp:revision>
  <cp:lastPrinted>2023-12-04T18:34:00Z</cp:lastPrinted>
  <dcterms:created xsi:type="dcterms:W3CDTF">2023-12-04T19:07:00Z</dcterms:created>
  <dcterms:modified xsi:type="dcterms:W3CDTF">2023-12-04T19:07:00Z</dcterms:modified>
</cp:coreProperties>
</file>