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FB433EA" w14:textId="784CE68B" w:rsidR="001D4D36" w:rsidRDefault="001D4D36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sz w:val="20"/>
          <w:szCs w:val="20"/>
        </w:rPr>
      </w:pPr>
      <w:bookmarkStart w:id="0" w:name="_Hlk155772764"/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bookmarkEnd w:id="0"/>
      <w:r>
        <w:rPr>
          <w:rFonts w:ascii="Arial" w:eastAsia="Arial Nova" w:hAnsi="Arial" w:cs="Arial"/>
          <w:b/>
          <w:sz w:val="20"/>
          <w:szCs w:val="20"/>
        </w:rPr>
        <w:t>.</w:t>
      </w:r>
    </w:p>
    <w:p w14:paraId="4875AC8D" w14:textId="224C3EA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="00DD5B42" w:rsidRPr="00430189">
        <w:rPr>
          <w:rFonts w:ascii="Arial" w:eastAsia="Arial Nova" w:hAnsi="Arial" w:cs="Arial"/>
          <w:sz w:val="20"/>
          <w:szCs w:val="20"/>
        </w:rPr>
        <w:t>TEEA-</w:t>
      </w:r>
      <w:r w:rsidR="001D4D36">
        <w:rPr>
          <w:rFonts w:ascii="Arial" w:eastAsia="Arial Nova" w:hAnsi="Arial" w:cs="Arial"/>
          <w:sz w:val="20"/>
          <w:szCs w:val="20"/>
        </w:rPr>
        <w:t>JDC</w:t>
      </w:r>
      <w:r w:rsidR="00DD5B42">
        <w:rPr>
          <w:rFonts w:ascii="Arial" w:eastAsia="Arial Nova" w:hAnsi="Arial" w:cs="Arial"/>
          <w:sz w:val="20"/>
          <w:szCs w:val="20"/>
        </w:rPr>
        <w:t>-0</w:t>
      </w:r>
      <w:r w:rsidR="001D4D36">
        <w:rPr>
          <w:rFonts w:ascii="Arial" w:eastAsia="Arial Nova" w:hAnsi="Arial" w:cs="Arial"/>
          <w:sz w:val="20"/>
          <w:szCs w:val="20"/>
        </w:rPr>
        <w:t>2</w:t>
      </w:r>
      <w:r w:rsidR="00DF2AB3">
        <w:rPr>
          <w:rFonts w:ascii="Arial" w:eastAsia="Arial Nova" w:hAnsi="Arial" w:cs="Arial"/>
          <w:sz w:val="20"/>
          <w:szCs w:val="20"/>
        </w:rPr>
        <w:t>7</w:t>
      </w:r>
      <w:r w:rsidR="00DD5B42" w:rsidRPr="00430189">
        <w:rPr>
          <w:rFonts w:ascii="Arial" w:eastAsia="Arial Nova" w:hAnsi="Arial" w:cs="Arial"/>
          <w:sz w:val="20"/>
          <w:szCs w:val="20"/>
        </w:rPr>
        <w:t>/202</w:t>
      </w:r>
      <w:r w:rsidR="00DD5B42">
        <w:rPr>
          <w:rFonts w:ascii="Arial" w:eastAsia="Arial Nova" w:hAnsi="Arial" w:cs="Arial"/>
          <w:sz w:val="20"/>
          <w:szCs w:val="20"/>
        </w:rPr>
        <w:t>3</w:t>
      </w:r>
    </w:p>
    <w:p w14:paraId="2D05F930" w14:textId="1DA3D092" w:rsidR="001D4D36" w:rsidRDefault="001D4D36" w:rsidP="009E19C2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bookmarkStart w:id="1" w:name="_Hlk130985816"/>
      <w:r w:rsidRPr="00423E10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="00DD5B42">
        <w:rPr>
          <w:rFonts w:ascii="Arial" w:eastAsia="Arial Nova" w:hAnsi="Arial" w:cs="Arial"/>
          <w:b/>
          <w:sz w:val="20"/>
          <w:szCs w:val="20"/>
        </w:rPr>
        <w:t xml:space="preserve"> </w:t>
      </w:r>
      <w:bookmarkStart w:id="2" w:name="_Hlk155773177"/>
      <w:bookmarkEnd w:id="1"/>
      <w:r w:rsidR="00DF2AB3" w:rsidRPr="00DF2AB3">
        <w:rPr>
          <w:rFonts w:ascii="Arial" w:eastAsia="Arial Nova" w:hAnsi="Arial" w:cs="Arial"/>
          <w:bCs/>
          <w:sz w:val="20"/>
          <w:szCs w:val="20"/>
        </w:rPr>
        <w:t>C. MARÍA DE LOS ÁNGELES LÓPEZ BECERRA</w:t>
      </w:r>
      <w:r w:rsidR="00DF2AB3" w:rsidRPr="001D4D36">
        <w:rPr>
          <w:rFonts w:ascii="Arial" w:eastAsia="Arial Nova" w:hAnsi="Arial" w:cs="Arial"/>
          <w:bCs/>
          <w:sz w:val="20"/>
          <w:szCs w:val="20"/>
        </w:rPr>
        <w:t xml:space="preserve"> </w:t>
      </w:r>
      <w:bookmarkEnd w:id="2"/>
    </w:p>
    <w:p w14:paraId="76427132" w14:textId="5232E370" w:rsidR="001D4D36" w:rsidRDefault="001D4D36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RESPONSABLE</w:t>
      </w:r>
      <w:r w:rsidR="00423E10" w:rsidRPr="00423E10">
        <w:rPr>
          <w:rFonts w:ascii="Arial" w:eastAsia="Arial Nova" w:hAnsi="Arial" w:cs="Arial"/>
          <w:b/>
          <w:sz w:val="20"/>
          <w:szCs w:val="20"/>
        </w:rPr>
        <w:t xml:space="preserve">: </w:t>
      </w:r>
      <w:r w:rsidR="00423E10" w:rsidRPr="00423E10">
        <w:rPr>
          <w:rFonts w:ascii="Arial" w:hAnsi="Arial" w:cs="Arial"/>
          <w:sz w:val="20"/>
          <w:szCs w:val="20"/>
        </w:rPr>
        <w:t xml:space="preserve"> </w:t>
      </w:r>
      <w:bookmarkStart w:id="3" w:name="_Hlk155772870"/>
      <w:r w:rsidRPr="001D4D36">
        <w:rPr>
          <w:rFonts w:ascii="Arial" w:hAnsi="Arial" w:cs="Arial"/>
          <w:sz w:val="20"/>
          <w:szCs w:val="20"/>
        </w:rPr>
        <w:t xml:space="preserve">PODER LEGISLATIVO DEL ESTADO DE AGUASCALIENTES </w:t>
      </w:r>
      <w:bookmarkEnd w:id="3"/>
    </w:p>
    <w:p w14:paraId="19F13D14" w14:textId="1FB23898" w:rsidR="009E19C2" w:rsidRDefault="00794723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DF2AB3" w:rsidRPr="00130CD6">
        <w:rPr>
          <w:rFonts w:ascii="Arial" w:hAnsi="Arial" w:cs="Arial"/>
          <w:sz w:val="20"/>
          <w:szCs w:val="20"/>
        </w:rPr>
        <w:t>NÉSTOR ENRIQUE RIVERA LÓPEZ</w:t>
      </w:r>
      <w:r w:rsidR="009935B2">
        <w:rPr>
          <w:rFonts w:ascii="Arial" w:eastAsia="Arial Nova" w:hAnsi="Arial" w:cs="Arial"/>
          <w:sz w:val="20"/>
          <w:szCs w:val="20"/>
        </w:rPr>
        <w:t>.</w:t>
      </w:r>
    </w:p>
    <w:p w14:paraId="046D826D" w14:textId="77777777" w:rsidR="00435CF0" w:rsidRDefault="00435CF0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</w:p>
    <w:p w14:paraId="0D7DC01A" w14:textId="635C2086" w:rsidR="004850C7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  <w:r w:rsidRPr="005A7DD8">
        <w:rPr>
          <w:rFonts w:ascii="Century Gothic" w:hAnsi="Century Gothic"/>
          <w:b/>
          <w:sz w:val="20"/>
          <w:szCs w:val="18"/>
        </w:rPr>
        <w:t>Aguascalientes, Aguascalientes a</w:t>
      </w:r>
      <w:r>
        <w:rPr>
          <w:rFonts w:ascii="Century Gothic" w:hAnsi="Century Gothic"/>
          <w:b/>
          <w:sz w:val="20"/>
          <w:szCs w:val="18"/>
        </w:rPr>
        <w:t xml:space="preserve"> </w:t>
      </w:r>
      <w:r w:rsidR="001D4D36">
        <w:rPr>
          <w:rFonts w:ascii="Century Gothic" w:hAnsi="Century Gothic"/>
          <w:b/>
          <w:sz w:val="20"/>
          <w:szCs w:val="18"/>
        </w:rPr>
        <w:t>diez</w:t>
      </w:r>
      <w:r>
        <w:rPr>
          <w:rFonts w:ascii="Century Gothic" w:hAnsi="Century Gothic"/>
          <w:b/>
          <w:sz w:val="20"/>
          <w:szCs w:val="18"/>
        </w:rPr>
        <w:t xml:space="preserve"> de </w:t>
      </w:r>
      <w:r w:rsidR="009935B2">
        <w:rPr>
          <w:rFonts w:ascii="Century Gothic" w:hAnsi="Century Gothic"/>
          <w:b/>
          <w:sz w:val="20"/>
          <w:szCs w:val="18"/>
        </w:rPr>
        <w:t>enero</w:t>
      </w:r>
      <w:r>
        <w:rPr>
          <w:rFonts w:ascii="Century Gothic" w:hAnsi="Century Gothic"/>
          <w:b/>
          <w:sz w:val="20"/>
          <w:szCs w:val="18"/>
        </w:rPr>
        <w:t xml:space="preserve"> </w:t>
      </w:r>
      <w:r w:rsidRPr="005A7DD8">
        <w:rPr>
          <w:rFonts w:ascii="Century Gothic" w:hAnsi="Century Gothic"/>
          <w:b/>
          <w:sz w:val="20"/>
          <w:szCs w:val="18"/>
        </w:rPr>
        <w:t>de dos mil veint</w:t>
      </w:r>
      <w:r>
        <w:rPr>
          <w:rFonts w:ascii="Century Gothic" w:hAnsi="Century Gothic"/>
          <w:b/>
          <w:sz w:val="20"/>
          <w:szCs w:val="18"/>
        </w:rPr>
        <w:t>i</w:t>
      </w:r>
      <w:r w:rsidR="009935B2">
        <w:rPr>
          <w:rFonts w:ascii="Century Gothic" w:hAnsi="Century Gothic"/>
          <w:b/>
          <w:sz w:val="20"/>
          <w:szCs w:val="18"/>
        </w:rPr>
        <w:t>cuatro</w:t>
      </w:r>
      <w:r w:rsidRPr="005A7DD8">
        <w:rPr>
          <w:rFonts w:ascii="Century Gothic" w:hAnsi="Century Gothic"/>
          <w:b/>
          <w:sz w:val="20"/>
          <w:szCs w:val="18"/>
        </w:rPr>
        <w:t>.</w:t>
      </w:r>
    </w:p>
    <w:p w14:paraId="5B4A9E64" w14:textId="77777777" w:rsidR="00435CF0" w:rsidRPr="00435CF0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</w:p>
    <w:p w14:paraId="24BA5031" w14:textId="6DAB86F3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1D4D36">
        <w:rPr>
          <w:rFonts w:ascii="Arial" w:eastAsia="Times New Roman" w:hAnsi="Arial" w:cs="Arial"/>
          <w:sz w:val="20"/>
          <w:szCs w:val="20"/>
          <w:lang w:eastAsia="es-ES"/>
        </w:rPr>
        <w:t>el Juicio para la Protección de los Derechos Político-Electorales del y la ciudadana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DF2AB3" w:rsidRPr="00DF2AB3">
        <w:rPr>
          <w:rFonts w:ascii="Arial" w:eastAsia="Arial Nova" w:hAnsi="Arial" w:cs="Arial"/>
          <w:bCs/>
          <w:sz w:val="20"/>
          <w:szCs w:val="20"/>
        </w:rPr>
        <w:t>C. María De Los Ángeles López Becerra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</w:t>
      </w:r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D4D36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1D4D36" w:rsidRPr="001D4D36">
        <w:rPr>
          <w:rFonts w:ascii="Arial" w:eastAsia="Times New Roman" w:hAnsi="Arial" w:cs="Arial"/>
          <w:sz w:val="20"/>
          <w:szCs w:val="20"/>
          <w:lang w:eastAsia="es-ES"/>
        </w:rPr>
        <w:t xml:space="preserve">oder </w:t>
      </w:r>
      <w:r w:rsidR="001D4D3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1D4D36" w:rsidRPr="001D4D36">
        <w:rPr>
          <w:rFonts w:ascii="Arial" w:eastAsia="Times New Roman" w:hAnsi="Arial" w:cs="Arial"/>
          <w:sz w:val="20"/>
          <w:szCs w:val="20"/>
          <w:lang w:eastAsia="es-ES"/>
        </w:rPr>
        <w:t xml:space="preserve">egislativo del </w:t>
      </w:r>
      <w:r w:rsidR="001D4D36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1D4D36" w:rsidRPr="001D4D36">
        <w:rPr>
          <w:rFonts w:ascii="Arial" w:eastAsia="Times New Roman" w:hAnsi="Arial" w:cs="Arial"/>
          <w:sz w:val="20"/>
          <w:szCs w:val="20"/>
          <w:lang w:eastAsia="es-ES"/>
        </w:rPr>
        <w:t>stado de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D6F2256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>1</w:t>
      </w:r>
      <w:r w:rsidR="004850C7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>2</w:t>
      </w:r>
      <w:r w:rsidR="00260787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>:</w:t>
      </w:r>
      <w:r w:rsidR="00EF30E2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>0</w:t>
      </w:r>
      <w:r w:rsidR="00396B43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>0</w:t>
      </w:r>
      <w:r w:rsidR="00260787" w:rsidRPr="001D4D36">
        <w:rPr>
          <w:rFonts w:ascii="Arial" w:eastAsia="Times New Roman" w:hAnsi="Arial" w:cs="Arial"/>
          <w:b/>
          <w:sz w:val="20"/>
          <w:szCs w:val="20"/>
          <w:highlight w:val="yellow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1D4D3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once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9935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9935B2">
        <w:rPr>
          <w:rFonts w:ascii="Arial" w:eastAsia="Times New Roman" w:hAnsi="Arial" w:cs="Arial"/>
          <w:bCs/>
          <w:sz w:val="20"/>
          <w:szCs w:val="20"/>
          <w:lang w:eastAsia="es-ES"/>
        </w:rPr>
        <w:t>icuatro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1D4D3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Segunda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58DFAA20" w:rsidR="00A65003" w:rsidRDefault="00BC62C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Joel Valentín Jiménez Almanza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3406" w14:textId="77777777" w:rsidR="0043267E" w:rsidRDefault="0043267E" w:rsidP="00134668">
      <w:pPr>
        <w:spacing w:after="0" w:line="240" w:lineRule="auto"/>
      </w:pPr>
      <w:r>
        <w:separator/>
      </w:r>
    </w:p>
  </w:endnote>
  <w:endnote w:type="continuationSeparator" w:id="0">
    <w:p w14:paraId="7B39786C" w14:textId="77777777" w:rsidR="0043267E" w:rsidRDefault="0043267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114E" w14:textId="77777777" w:rsidR="0043267E" w:rsidRDefault="0043267E" w:rsidP="00134668">
      <w:pPr>
        <w:spacing w:after="0" w:line="240" w:lineRule="auto"/>
      </w:pPr>
      <w:r>
        <w:separator/>
      </w:r>
    </w:p>
  </w:footnote>
  <w:footnote w:type="continuationSeparator" w:id="0">
    <w:p w14:paraId="1FC07F33" w14:textId="77777777" w:rsidR="0043267E" w:rsidRDefault="0043267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DF2AB3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1860FC3D" w14:textId="77777777" w:rsidR="00423E10" w:rsidRPr="005A7DD8" w:rsidRDefault="00423E10" w:rsidP="00435CF0">
    <w:pPr>
      <w:pStyle w:val="Encabezado"/>
      <w:jc w:val="center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3B75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4D36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29BE"/>
    <w:rsid w:val="004069F0"/>
    <w:rsid w:val="00407295"/>
    <w:rsid w:val="00407AAD"/>
    <w:rsid w:val="00414645"/>
    <w:rsid w:val="00416D0E"/>
    <w:rsid w:val="00423E10"/>
    <w:rsid w:val="00430189"/>
    <w:rsid w:val="0043267E"/>
    <w:rsid w:val="00435CF0"/>
    <w:rsid w:val="00441E09"/>
    <w:rsid w:val="00447BAE"/>
    <w:rsid w:val="004514BF"/>
    <w:rsid w:val="0047446D"/>
    <w:rsid w:val="00477D3B"/>
    <w:rsid w:val="004850C7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5508"/>
    <w:rsid w:val="005B7930"/>
    <w:rsid w:val="005C142C"/>
    <w:rsid w:val="005C4428"/>
    <w:rsid w:val="005C53E2"/>
    <w:rsid w:val="005D3D54"/>
    <w:rsid w:val="005D46CF"/>
    <w:rsid w:val="005E3779"/>
    <w:rsid w:val="005F0218"/>
    <w:rsid w:val="00602200"/>
    <w:rsid w:val="00624507"/>
    <w:rsid w:val="00627C41"/>
    <w:rsid w:val="0064396B"/>
    <w:rsid w:val="00643D8D"/>
    <w:rsid w:val="006518B6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6F7FA1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1C0C"/>
    <w:rsid w:val="00984513"/>
    <w:rsid w:val="00984F07"/>
    <w:rsid w:val="009935B2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62C5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0D3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5B42"/>
    <w:rsid w:val="00DD651B"/>
    <w:rsid w:val="00DE6BCB"/>
    <w:rsid w:val="00DF2AB3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2</cp:revision>
  <cp:lastPrinted>2024-01-03T20:54:00Z</cp:lastPrinted>
  <dcterms:created xsi:type="dcterms:W3CDTF">2024-01-10T16:00:00Z</dcterms:created>
  <dcterms:modified xsi:type="dcterms:W3CDTF">2024-01-10T16:00:00Z</dcterms:modified>
</cp:coreProperties>
</file>