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A9BF" w14:textId="77777777" w:rsidR="00BC60D9" w:rsidRDefault="00BC60D9" w:rsidP="00BC60D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DD59272" w14:textId="5F97496D" w:rsidR="00BC60D9" w:rsidRPr="007C65B2" w:rsidRDefault="00BC60D9" w:rsidP="00BC60D9">
      <w:pPr>
        <w:spacing w:line="360" w:lineRule="auto"/>
        <w:jc w:val="both"/>
        <w:rPr>
          <w:rFonts w:ascii="Arial" w:hAnsi="Arial" w:cs="Arial"/>
          <w:b/>
        </w:rPr>
      </w:pPr>
      <w:r w:rsidRPr="007C65B2">
        <w:rPr>
          <w:rFonts w:ascii="Arial" w:hAnsi="Arial" w:cs="Arial"/>
        </w:rPr>
        <w:t>Con fundamento en los artículos 106, de la Ley General de Instituciones y Procedimientos Electorales; 17, base B</w:t>
      </w:r>
      <w:r w:rsidR="0050572D" w:rsidRPr="007C65B2">
        <w:rPr>
          <w:rFonts w:ascii="Arial" w:hAnsi="Arial" w:cs="Arial"/>
        </w:rPr>
        <w:t xml:space="preserve"> párrafo quinceavo,</w:t>
      </w:r>
      <w:r w:rsidRPr="007C65B2">
        <w:rPr>
          <w:rFonts w:ascii="Arial" w:hAnsi="Arial" w:cs="Arial"/>
        </w:rPr>
        <w:t xml:space="preserve"> 58 Bis, párrafo tercero, fracción primera, de la Constitución Política del Estado de Aguascalientes; 3</w:t>
      </w:r>
      <w:r w:rsidR="0050572D" w:rsidRPr="007C65B2">
        <w:rPr>
          <w:rFonts w:ascii="Arial" w:hAnsi="Arial" w:cs="Arial"/>
        </w:rPr>
        <w:t>16</w:t>
      </w:r>
      <w:r w:rsidR="00D92EBA" w:rsidRPr="007C65B2">
        <w:rPr>
          <w:rFonts w:ascii="Arial" w:hAnsi="Arial" w:cs="Arial"/>
        </w:rPr>
        <w:t xml:space="preserve"> y</w:t>
      </w:r>
      <w:r w:rsidR="0050572D" w:rsidRPr="007C65B2">
        <w:rPr>
          <w:rFonts w:ascii="Arial" w:hAnsi="Arial" w:cs="Arial"/>
        </w:rPr>
        <w:t xml:space="preserve"> </w:t>
      </w:r>
      <w:r w:rsidRPr="007C65B2">
        <w:rPr>
          <w:rFonts w:ascii="Arial" w:hAnsi="Arial" w:cs="Arial"/>
        </w:rPr>
        <w:t xml:space="preserve">357, fracción I, del Código Electoral del Estado de Aguascalientes; </w:t>
      </w:r>
      <w:r w:rsidR="00D9425D" w:rsidRPr="007C65B2">
        <w:rPr>
          <w:rFonts w:ascii="Arial" w:hAnsi="Arial" w:cs="Arial"/>
        </w:rPr>
        <w:t xml:space="preserve">18, fracción I,  21 fracción I, inciso a) y 116 del Reglamento Interior del Tribunal Electoral; y, </w:t>
      </w:r>
      <w:r w:rsidR="00D92EBA" w:rsidRPr="007C65B2">
        <w:rPr>
          <w:rFonts w:ascii="Arial" w:hAnsi="Arial" w:cs="Arial"/>
        </w:rPr>
        <w:t>TERCERO</w:t>
      </w:r>
      <w:r w:rsidR="00D9425D" w:rsidRPr="007C65B2">
        <w:rPr>
          <w:rFonts w:ascii="Arial" w:hAnsi="Arial" w:cs="Arial"/>
        </w:rPr>
        <w:t xml:space="preserve"> de los Lineamientos de Organización y Desarrollo de las </w:t>
      </w:r>
      <w:r w:rsidR="00F15A09" w:rsidRPr="007C65B2">
        <w:rPr>
          <w:rFonts w:ascii="Arial" w:hAnsi="Arial" w:cs="Arial"/>
        </w:rPr>
        <w:t>S</w:t>
      </w:r>
      <w:r w:rsidR="00D9425D" w:rsidRPr="007C65B2">
        <w:rPr>
          <w:rFonts w:ascii="Arial" w:hAnsi="Arial" w:cs="Arial"/>
        </w:rPr>
        <w:t>esiones del Tribunal Electoral del Estado de Aguascalientes</w:t>
      </w:r>
      <w:r w:rsidRPr="007C65B2">
        <w:rPr>
          <w:rFonts w:ascii="Arial" w:hAnsi="Arial" w:cs="Arial"/>
          <w:bCs/>
        </w:rPr>
        <w:t>,</w:t>
      </w:r>
      <w:r w:rsidR="00D9425D" w:rsidRPr="007C65B2">
        <w:rPr>
          <w:rFonts w:ascii="Arial" w:hAnsi="Arial" w:cs="Arial"/>
          <w:bCs/>
        </w:rPr>
        <w:t xml:space="preserve"> </w:t>
      </w:r>
      <w:r w:rsidRPr="007C65B2">
        <w:rPr>
          <w:rFonts w:ascii="Arial" w:hAnsi="Arial" w:cs="Arial"/>
          <w:b/>
        </w:rPr>
        <w:t>se hace del conocimiento público que el día</w:t>
      </w:r>
      <w:r w:rsidR="00F514D0" w:rsidRPr="007C65B2">
        <w:rPr>
          <w:rFonts w:ascii="Arial" w:hAnsi="Arial" w:cs="Arial"/>
          <w:b/>
        </w:rPr>
        <w:t xml:space="preserve"> once</w:t>
      </w:r>
      <w:r w:rsidRPr="007C65B2">
        <w:rPr>
          <w:rFonts w:ascii="Arial" w:hAnsi="Arial" w:cs="Arial"/>
          <w:b/>
        </w:rPr>
        <w:t xml:space="preserve"> de</w:t>
      </w:r>
      <w:r w:rsidR="009F5CF5" w:rsidRPr="007C65B2">
        <w:rPr>
          <w:rFonts w:ascii="Arial" w:hAnsi="Arial" w:cs="Arial"/>
          <w:b/>
        </w:rPr>
        <w:t xml:space="preserve"> abril</w:t>
      </w:r>
      <w:r w:rsidRPr="007C65B2">
        <w:rPr>
          <w:rFonts w:ascii="Arial" w:hAnsi="Arial" w:cs="Arial"/>
          <w:b/>
        </w:rPr>
        <w:t xml:space="preserve"> del año en curso, a las </w:t>
      </w:r>
      <w:r w:rsidR="00DE78F1">
        <w:rPr>
          <w:rFonts w:ascii="Arial" w:hAnsi="Arial" w:cs="Arial"/>
          <w:b/>
        </w:rPr>
        <w:t>once</w:t>
      </w:r>
      <w:r w:rsidRPr="007C65B2">
        <w:rPr>
          <w:rFonts w:ascii="Arial" w:hAnsi="Arial" w:cs="Arial"/>
          <w:b/>
        </w:rPr>
        <w:t xml:space="preserve"> 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BC60D9" w:rsidRPr="0084625C" w14:paraId="27EDE438" w14:textId="77777777" w:rsidTr="00F514D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BC60D9" w:rsidRPr="0084625C" w14:paraId="10F08A01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71D2968D" w:rsidR="00BC60D9" w:rsidRPr="0084625C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TEEA-JDC-00</w:t>
            </w:r>
            <w:r w:rsidR="00F514D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/2024</w:t>
            </w:r>
            <w:r w:rsidR="00F514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5E8F7196" w14:textId="2800C90A" w:rsidR="00F514D0" w:rsidRPr="00F514D0" w:rsidRDefault="00F514D0" w:rsidP="00F514D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F514D0">
              <w:rPr>
                <w:rFonts w:ascii="Calibri" w:hAnsi="Calibri" w:cs="Calibri"/>
                <w:color w:val="000000"/>
              </w:rPr>
              <w:t xml:space="preserve">Acuerdo CME-AGS-R-05/24 emitido por el Consejo Municipal Electoral de Aguascalientes del </w:t>
            </w:r>
            <w:proofErr w:type="spellStart"/>
            <w:r w:rsidRPr="00F514D0">
              <w:rPr>
                <w:rFonts w:ascii="Calibri" w:hAnsi="Calibri" w:cs="Calibri"/>
                <w:color w:val="000000"/>
              </w:rPr>
              <w:t>lEE</w:t>
            </w:r>
            <w:proofErr w:type="spellEnd"/>
            <w:r w:rsidRPr="00F514D0">
              <w:rPr>
                <w:rFonts w:ascii="Calibri" w:hAnsi="Calibri" w:cs="Calibri"/>
                <w:color w:val="000000"/>
              </w:rPr>
              <w:t>, en el cual se atendió el registro de solicitudes relativas a las candidaturas de la Planilla del Ayuntamiento por el principio de mayor</w:t>
            </w:r>
            <w:r>
              <w:rPr>
                <w:rFonts w:ascii="Calibri" w:hAnsi="Calibri" w:cs="Calibri"/>
                <w:color w:val="000000"/>
              </w:rPr>
              <w:t>í</w:t>
            </w:r>
            <w:r w:rsidRPr="00F514D0">
              <w:rPr>
                <w:rFonts w:ascii="Calibri" w:hAnsi="Calibri" w:cs="Calibri"/>
                <w:color w:val="000000"/>
              </w:rPr>
              <w:t>a relativa presentada por el Partido MORENA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1E86D97E" w14:textId="4D5D0802" w:rsidR="00BC60D9" w:rsidRPr="00BD2E8B" w:rsidRDefault="00BC60D9" w:rsidP="00500ACD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6526E5F" w14:textId="1B1F65FF" w:rsidR="00BC60D9" w:rsidRPr="00F44D9E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CD6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F514D0">
              <w:rPr>
                <w:rFonts w:ascii="Arial" w:hAnsi="Arial" w:cs="Arial"/>
                <w:sz w:val="20"/>
                <w:szCs w:val="20"/>
              </w:rPr>
              <w:t>Enrique Montalvo Vivanco.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15AE9F69" w:rsidR="00F514D0" w:rsidRPr="00F44D9E" w:rsidRDefault="00F514D0" w:rsidP="00F514D0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Municipal Electoral de Aguascalientes del Instituto Estatal Electoral.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56E2850D" w:rsidR="00BC60D9" w:rsidRPr="00F44D9E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Héctor Salvador Hernández Gallegos</w:t>
            </w:r>
            <w:r w:rsidR="00BC60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514D0" w:rsidRPr="0084625C" w14:paraId="20744EBD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0BF" w14:textId="412D588E" w:rsidR="00F514D0" w:rsidRPr="0084625C" w:rsidRDefault="00F514D0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1EAEC87" w14:textId="4AB41010" w:rsidR="00F514D0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TEEA-JDC-006/2024 y ACUMULADOS.</w:t>
            </w:r>
          </w:p>
        </w:tc>
        <w:tc>
          <w:tcPr>
            <w:tcW w:w="2552" w:type="dxa"/>
            <w:vAlign w:val="center"/>
          </w:tcPr>
          <w:p w14:paraId="5C80D946" w14:textId="44803228" w:rsidR="00F514D0" w:rsidRDefault="00F514D0" w:rsidP="007C65B2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Acuerdo mediante el cual se atienden las solicitudes de registro de candidaturas del partido político Verde Ecologista de México, a los cargos de diputaciones y regidurías ambos por el principio de representación proporcional identificado con la clave CG-R-08/2024.</w:t>
            </w:r>
          </w:p>
        </w:tc>
        <w:tc>
          <w:tcPr>
            <w:tcW w:w="1417" w:type="dxa"/>
            <w:vAlign w:val="center"/>
          </w:tcPr>
          <w:p w14:paraId="561C315D" w14:textId="43916F00" w:rsidR="00F514D0" w:rsidRPr="00130CD6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Genny Janeth López Valenzuela y otros.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9E9BF2" w14:textId="5764CE97" w:rsidR="00F514D0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General del Instituto Estatal Electoral del Estado de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09D" w14:textId="560C7D47" w:rsidR="00F514D0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Néstor Enrique Rivera López.</w:t>
            </w:r>
          </w:p>
        </w:tc>
      </w:tr>
      <w:bookmarkEnd w:id="0"/>
    </w:tbl>
    <w:p w14:paraId="3DDDAB4C" w14:textId="77777777" w:rsidR="00BC60D9" w:rsidRDefault="00BC60D9" w:rsidP="00BC60D9">
      <w:pPr>
        <w:spacing w:line="240" w:lineRule="auto"/>
        <w:rPr>
          <w:rFonts w:ascii="Arial" w:hAnsi="Arial" w:cs="Arial"/>
          <w:b/>
        </w:rPr>
      </w:pPr>
    </w:p>
    <w:p w14:paraId="046C842B" w14:textId="77777777" w:rsidR="00DE78F1" w:rsidRPr="00965846" w:rsidRDefault="00DE78F1" w:rsidP="00BC60D9">
      <w:pPr>
        <w:spacing w:line="240" w:lineRule="auto"/>
        <w:rPr>
          <w:rFonts w:ascii="Arial" w:hAnsi="Arial" w:cs="Arial"/>
          <w:b/>
        </w:rPr>
      </w:pPr>
    </w:p>
    <w:p w14:paraId="7C015F71" w14:textId="77777777" w:rsidR="00BC60D9" w:rsidRPr="00965846" w:rsidRDefault="00BC60D9" w:rsidP="00BC60D9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59253D08" w14:textId="77777777" w:rsidR="00DE78F1" w:rsidRPr="00965846" w:rsidRDefault="00DE78F1" w:rsidP="00DE78F1">
      <w:pPr>
        <w:spacing w:after="0" w:line="240" w:lineRule="auto"/>
        <w:rPr>
          <w:rFonts w:ascii="Arial" w:hAnsi="Arial" w:cs="Arial"/>
          <w:b/>
        </w:rPr>
      </w:pPr>
    </w:p>
    <w:p w14:paraId="27F495F2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6D2929B2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Héctor Salvador Hernández Gallegos</w:t>
      </w:r>
    </w:p>
    <w:p w14:paraId="5F318820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>
        <w:rPr>
          <w:rFonts w:ascii="Arial" w:hAnsi="Arial" w:cs="Arial"/>
          <w:b/>
        </w:rPr>
        <w:t>o</w:t>
      </w:r>
      <w:r w:rsidRPr="00965846">
        <w:rPr>
          <w:rFonts w:ascii="Arial" w:hAnsi="Arial" w:cs="Arial"/>
          <w:b/>
        </w:rPr>
        <w:t xml:space="preserve"> President</w:t>
      </w:r>
      <w:r>
        <w:rPr>
          <w:rFonts w:ascii="Arial" w:hAnsi="Arial" w:cs="Arial"/>
          <w:b/>
        </w:rPr>
        <w:t>e</w:t>
      </w:r>
      <w:r w:rsidRPr="00965846">
        <w:rPr>
          <w:rFonts w:ascii="Arial" w:hAnsi="Arial" w:cs="Arial"/>
          <w:b/>
        </w:rPr>
        <w:t xml:space="preserve"> del Tribunal Electoral del </w:t>
      </w:r>
    </w:p>
    <w:p w14:paraId="3B0769CA" w14:textId="2364A86C" w:rsidR="00E7356E" w:rsidRDefault="00BC60D9" w:rsidP="007C65B2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</w:t>
      </w:r>
    </w:p>
    <w:sectPr w:rsidR="00E7356E" w:rsidSect="00BC60D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510E" w14:textId="77777777" w:rsidR="009F5CF5" w:rsidRDefault="009F5CF5">
      <w:pPr>
        <w:spacing w:after="0" w:line="240" w:lineRule="auto"/>
      </w:pPr>
      <w:r>
        <w:separator/>
      </w:r>
    </w:p>
  </w:endnote>
  <w:endnote w:type="continuationSeparator" w:id="0">
    <w:p w14:paraId="5BAC840A" w14:textId="77777777" w:rsidR="009F5CF5" w:rsidRDefault="009F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8379" w14:textId="77777777" w:rsidR="009F5CF5" w:rsidRDefault="009F5CF5">
      <w:pPr>
        <w:spacing w:after="0" w:line="240" w:lineRule="auto"/>
      </w:pPr>
      <w:r>
        <w:separator/>
      </w:r>
    </w:p>
  </w:footnote>
  <w:footnote w:type="continuationSeparator" w:id="0">
    <w:p w14:paraId="3865F7E4" w14:textId="77777777" w:rsidR="009F5CF5" w:rsidRDefault="009F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9"/>
    <w:rsid w:val="000305B4"/>
    <w:rsid w:val="0050572D"/>
    <w:rsid w:val="007C65B2"/>
    <w:rsid w:val="00923B48"/>
    <w:rsid w:val="009F5CF5"/>
    <w:rsid w:val="00BC60D9"/>
    <w:rsid w:val="00D92EBA"/>
    <w:rsid w:val="00D9425D"/>
    <w:rsid w:val="00DE78F1"/>
    <w:rsid w:val="00E7356E"/>
    <w:rsid w:val="00F15A09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7</cp:revision>
  <cp:lastPrinted>2024-04-01T17:59:00Z</cp:lastPrinted>
  <dcterms:created xsi:type="dcterms:W3CDTF">2024-03-28T16:51:00Z</dcterms:created>
  <dcterms:modified xsi:type="dcterms:W3CDTF">2024-04-10T15:44:00Z</dcterms:modified>
</cp:coreProperties>
</file>