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E7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28E7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8E7" w:rsidRPr="00C52613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CON EL OBJETO DE RESOLVER 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LOS MEDIOS DE IMPUGNACIÓN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LOS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B00251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B00251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>LA DECIM</w:t>
      </w:r>
      <w:r w:rsidR="00AB0399">
        <w:rPr>
          <w:rFonts w:ascii="Arial" w:hAnsi="Arial" w:cs="Arial"/>
          <w:b/>
          <w:bCs/>
          <w:sz w:val="24"/>
          <w:szCs w:val="24"/>
        </w:rPr>
        <w:t>OSEGUNDA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ONCE DE MAYO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A LAS 1</w:t>
      </w:r>
      <w:r w:rsidR="00B00251">
        <w:rPr>
          <w:rFonts w:ascii="Arial" w:hAnsi="Arial" w:cs="Arial"/>
          <w:b/>
          <w:bCs/>
          <w:sz w:val="24"/>
          <w:szCs w:val="24"/>
        </w:rPr>
        <w:t>2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:00 HORAS.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1989"/>
        <w:gridCol w:w="2180"/>
        <w:gridCol w:w="2359"/>
        <w:gridCol w:w="1697"/>
      </w:tblGrid>
      <w:tr w:rsidR="0032164F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AB03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AB03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AB03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AB03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AB03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Magistrado/a Ponente</w:t>
            </w:r>
          </w:p>
        </w:tc>
      </w:tr>
      <w:tr w:rsidR="0032164F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</w:t>
            </w:r>
            <w:r w:rsidR="00B254B7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B254B7" w:rsidP="00B254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4B7">
              <w:rPr>
                <w:rFonts w:ascii="Arial" w:hAnsi="Arial" w:cs="Arial"/>
                <w:sz w:val="24"/>
                <w:szCs w:val="24"/>
              </w:rPr>
              <w:t xml:space="preserve">C. Gorki </w:t>
            </w:r>
            <w:proofErr w:type="spellStart"/>
            <w:r w:rsidRPr="00B254B7">
              <w:rPr>
                <w:rFonts w:ascii="Arial" w:hAnsi="Arial" w:cs="Arial"/>
                <w:sz w:val="24"/>
                <w:szCs w:val="24"/>
              </w:rPr>
              <w:t>Ulvianov</w:t>
            </w:r>
            <w:proofErr w:type="spellEnd"/>
            <w:r w:rsidRPr="00B254B7">
              <w:rPr>
                <w:rFonts w:ascii="Arial" w:hAnsi="Arial" w:cs="Arial"/>
                <w:sz w:val="24"/>
                <w:szCs w:val="24"/>
              </w:rPr>
              <w:t xml:space="preserve"> Bañuelos Rayas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Comisión Nacional de </w:t>
            </w:r>
            <w:r w:rsidR="00B254B7">
              <w:rPr>
                <w:rFonts w:ascii="Arial" w:hAnsi="Arial" w:cs="Arial"/>
                <w:sz w:val="24"/>
                <w:szCs w:val="24"/>
              </w:rPr>
              <w:t xml:space="preserve">Elecciones y/o </w:t>
            </w:r>
            <w:proofErr w:type="spellStart"/>
            <w:r w:rsidR="00B254B7">
              <w:rPr>
                <w:rFonts w:ascii="Arial" w:hAnsi="Arial" w:cs="Arial"/>
                <w:sz w:val="24"/>
                <w:szCs w:val="24"/>
              </w:rPr>
              <w:t>Yeidckol</w:t>
            </w:r>
            <w:proofErr w:type="spellEnd"/>
            <w:r w:rsidR="00B254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54B7">
              <w:rPr>
                <w:rFonts w:ascii="Arial" w:hAnsi="Arial" w:cs="Arial"/>
                <w:sz w:val="24"/>
                <w:szCs w:val="24"/>
              </w:rPr>
              <w:t>Polevnky</w:t>
            </w:r>
            <w:proofErr w:type="spellEnd"/>
            <w:r w:rsidR="00B254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54B7">
              <w:rPr>
                <w:rFonts w:ascii="Arial" w:hAnsi="Arial" w:cs="Arial"/>
                <w:sz w:val="24"/>
                <w:szCs w:val="24"/>
              </w:rPr>
              <w:t>Gurwit</w:t>
            </w:r>
            <w:r w:rsidR="003D34D2">
              <w:rPr>
                <w:rFonts w:ascii="Arial" w:hAnsi="Arial" w:cs="Arial"/>
                <w:sz w:val="24"/>
                <w:szCs w:val="24"/>
              </w:rPr>
              <w:t>z</w:t>
            </w:r>
            <w:proofErr w:type="spellEnd"/>
            <w:r w:rsidR="003D34D2">
              <w:rPr>
                <w:rFonts w:ascii="Arial" w:hAnsi="Arial" w:cs="Arial"/>
                <w:sz w:val="24"/>
                <w:szCs w:val="24"/>
              </w:rPr>
              <w:t>, Secretaria General del Comité Ejecutivo Nacional de Morena y/o Comisión Coordinadora Nacional de la Coalición “Juntos Haremos Historia”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932911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Magistrado Héctor Salvador Hernández Gallegos</w:t>
            </w:r>
          </w:p>
        </w:tc>
      </w:tr>
      <w:tr w:rsidR="0032164F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</w:t>
            </w:r>
            <w:r w:rsidR="003D34D2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D34D2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Miguel Ángel Medina Mercado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D34D2" w:rsidP="004205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Comisión Nacional de Elecciones y/o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Yeidckol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Polevnky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Gurwitz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Secretaria General del Comité Ejecutivo Nacional de Morena y/o Comisión Coordinadora Nacional de la Coalición “Juntos Haremos Historia”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D34D2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Magistrado Héctor Salvador Hernández Gallegos </w:t>
            </w:r>
          </w:p>
        </w:tc>
      </w:tr>
      <w:tr w:rsidR="003D34D2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Default="003D34D2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Default="003D34D2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TEEA-JDC-015/2018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Default="003D34D2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Anselmo Sotelo Mondragón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Default="003D34D2" w:rsidP="004205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Comisión Nacional de Elecciones y/o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Yeidckol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Polevnky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Gurwitz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Secretaria General del Comité Ejecutivo Nacional de Morena y/o Comisión Coordinadora Nacional de la Coalición “Juntos Haremos Historia”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2" w:rsidRDefault="003D34D2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Magistrado Héctor Salvador Hernández Gallegos</w:t>
            </w:r>
          </w:p>
        </w:tc>
      </w:tr>
      <w:tr w:rsidR="00F905AA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TEEA-JDC-016/2018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5AA">
              <w:rPr>
                <w:rFonts w:ascii="Arial" w:hAnsi="Arial" w:cs="Arial"/>
                <w:sz w:val="24"/>
                <w:szCs w:val="24"/>
              </w:rPr>
              <w:t>C. Juan Pedroza Esparza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Comisión Nacional de Elecciones y/o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Yeidckol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Polevnky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Gurwitz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Secretaria General del Comité Ejecutivo Nacional de Morena y/o Comisión Coordinadora Nacional de la Coalición “Juntos Haremos Historia”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Magistrado Héctor Salvador Hernández Gallegos</w:t>
            </w:r>
          </w:p>
        </w:tc>
      </w:tr>
      <w:tr w:rsidR="00F905AA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TEEA-JDC-017/2018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Pr="00F905AA" w:rsidRDefault="00F905AA" w:rsidP="00F905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Martha Patricia Ávila García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Comisión Nacional de Elecciones y/o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Yeidckol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Polevnky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Gurwitz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Secretaria General del Comité Ejecutivo Nacional de Morena y/o Comisión Coordinadora Nacional de la Coalición “Juntos Haremos Historia”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A" w:rsidRDefault="00F905AA" w:rsidP="00F905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Magistrado Héctor Salvador Hernández Gallegos</w:t>
            </w:r>
          </w:p>
        </w:tc>
      </w:tr>
    </w:tbl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>
        <w:rPr>
          <w:rFonts w:ascii="Arial" w:hAnsi="Arial" w:cs="Arial"/>
          <w:b/>
          <w:sz w:val="24"/>
          <w:szCs w:val="24"/>
        </w:rPr>
        <w:t>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line="360" w:lineRule="auto"/>
        <w:rPr>
          <w:rFonts w:ascii="Arial" w:hAnsi="Arial" w:cs="Arial"/>
          <w:sz w:val="24"/>
          <w:szCs w:val="24"/>
        </w:rPr>
      </w:pPr>
    </w:p>
    <w:p w:rsidR="003028E7" w:rsidRDefault="003028E7" w:rsidP="003028E7"/>
    <w:p w:rsidR="004A3B0D" w:rsidRDefault="004A3B0D"/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7DD" w:rsidRDefault="006947DD" w:rsidP="003028E7">
      <w:pPr>
        <w:spacing w:after="0" w:line="240" w:lineRule="auto"/>
      </w:pPr>
      <w:r>
        <w:separator/>
      </w:r>
    </w:p>
  </w:endnote>
  <w:endnote w:type="continuationSeparator" w:id="0">
    <w:p w:rsidR="006947DD" w:rsidRDefault="006947DD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694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7DD" w:rsidRDefault="006947DD" w:rsidP="003028E7">
      <w:pPr>
        <w:spacing w:after="0" w:line="240" w:lineRule="auto"/>
      </w:pPr>
      <w:r>
        <w:separator/>
      </w:r>
    </w:p>
  </w:footnote>
  <w:footnote w:type="continuationSeparator" w:id="0">
    <w:p w:rsidR="006947DD" w:rsidRDefault="006947DD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028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DECIM</w:t>
          </w:r>
          <w:r w:rsidR="00AB0399">
            <w:rPr>
              <w:rFonts w:ascii="Arial" w:eastAsia="Times New Roman" w:hAnsi="Arial" w:cs="Arial"/>
              <w:b/>
              <w:bCs/>
              <w:lang w:eastAsia="es-MX"/>
            </w:rPr>
            <w:t>OSEGUNDA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>11 DE MAYO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6947DD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52116"/>
    <w:rsid w:val="003028E7"/>
    <w:rsid w:val="0032164F"/>
    <w:rsid w:val="003D34D2"/>
    <w:rsid w:val="003E5E52"/>
    <w:rsid w:val="003F78FB"/>
    <w:rsid w:val="004A3B0D"/>
    <w:rsid w:val="005458C2"/>
    <w:rsid w:val="006947DD"/>
    <w:rsid w:val="00932911"/>
    <w:rsid w:val="00AB0399"/>
    <w:rsid w:val="00B00251"/>
    <w:rsid w:val="00B254B7"/>
    <w:rsid w:val="00B641BA"/>
    <w:rsid w:val="00CB08CD"/>
    <w:rsid w:val="00E43442"/>
    <w:rsid w:val="00E44DC5"/>
    <w:rsid w:val="00EB3014"/>
    <w:rsid w:val="00F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</cp:revision>
  <cp:lastPrinted>2018-04-24T17:36:00Z</cp:lastPrinted>
  <dcterms:created xsi:type="dcterms:W3CDTF">2018-05-10T15:12:00Z</dcterms:created>
  <dcterms:modified xsi:type="dcterms:W3CDTF">2018-05-10T15:12:00Z</dcterms:modified>
</cp:coreProperties>
</file>