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41B" w:rsidRPr="00842B11" w:rsidRDefault="00EB141B" w:rsidP="00842B11">
      <w:pPr>
        <w:spacing w:after="0" w:line="360" w:lineRule="auto"/>
        <w:jc w:val="both"/>
        <w:rPr>
          <w:rFonts w:ascii="Arial" w:eastAsia="Times New Roman" w:hAnsi="Arial" w:cs="Arial"/>
          <w:b/>
          <w:sz w:val="24"/>
          <w:szCs w:val="24"/>
          <w:lang w:eastAsia="es-ES"/>
        </w:rPr>
      </w:pPr>
    </w:p>
    <w:p w:rsidR="00F97ACB" w:rsidRPr="00842B11" w:rsidRDefault="00F97ACB" w:rsidP="00842B11">
      <w:pPr>
        <w:spacing w:after="0" w:line="360" w:lineRule="auto"/>
        <w:jc w:val="both"/>
        <w:rPr>
          <w:rFonts w:ascii="Arial" w:eastAsia="Times New Roman" w:hAnsi="Arial" w:cs="Arial"/>
          <w:b/>
          <w:bCs/>
          <w:sz w:val="24"/>
          <w:szCs w:val="24"/>
          <w:lang w:eastAsia="es-ES"/>
        </w:rPr>
      </w:pPr>
      <w:r w:rsidRPr="00842B11">
        <w:rPr>
          <w:rFonts w:ascii="Arial" w:eastAsia="Times New Roman" w:hAnsi="Arial" w:cs="Arial"/>
          <w:b/>
          <w:sz w:val="24"/>
          <w:szCs w:val="24"/>
          <w:lang w:eastAsia="es-ES"/>
        </w:rPr>
        <w:t xml:space="preserve">MAGISTRADO </w:t>
      </w:r>
      <w:r w:rsidR="00575D65" w:rsidRPr="00842B11">
        <w:rPr>
          <w:rFonts w:ascii="Arial" w:eastAsia="Times New Roman" w:hAnsi="Arial" w:cs="Arial"/>
          <w:b/>
          <w:sz w:val="24"/>
          <w:szCs w:val="24"/>
          <w:lang w:eastAsia="es-ES"/>
        </w:rPr>
        <w:t>PRESIDENTE</w:t>
      </w:r>
      <w:r w:rsidRPr="00842B11">
        <w:rPr>
          <w:rFonts w:ascii="Arial" w:eastAsia="Times New Roman" w:hAnsi="Arial" w:cs="Arial"/>
          <w:b/>
          <w:sz w:val="24"/>
          <w:szCs w:val="24"/>
          <w:lang w:eastAsia="es-ES"/>
        </w:rPr>
        <w:t>.</w:t>
      </w:r>
      <w:r w:rsidRPr="00842B11">
        <w:rPr>
          <w:rFonts w:ascii="Arial" w:eastAsia="Times New Roman" w:hAnsi="Arial" w:cs="Arial"/>
          <w:bCs/>
          <w:sz w:val="24"/>
          <w:szCs w:val="24"/>
          <w:lang w:eastAsia="es-ES"/>
        </w:rPr>
        <w:t xml:space="preserve"> </w:t>
      </w:r>
      <w:r w:rsidR="007836E5" w:rsidRPr="00842B11">
        <w:rPr>
          <w:rFonts w:ascii="Arial" w:eastAsia="Times New Roman" w:hAnsi="Arial" w:cs="Arial"/>
          <w:bCs/>
          <w:sz w:val="24"/>
          <w:szCs w:val="24"/>
          <w:lang w:eastAsia="es-ES"/>
        </w:rPr>
        <w:t>B</w:t>
      </w:r>
      <w:r w:rsidR="00500EF5" w:rsidRPr="00842B11">
        <w:rPr>
          <w:rFonts w:ascii="Arial" w:eastAsia="Times New Roman" w:hAnsi="Arial" w:cs="Arial"/>
          <w:bCs/>
          <w:sz w:val="24"/>
          <w:szCs w:val="24"/>
          <w:lang w:eastAsia="es-ES"/>
        </w:rPr>
        <w:t xml:space="preserve">uenas tardes tengan todos ustedes, </w:t>
      </w:r>
      <w:r w:rsidR="008E1EF4" w:rsidRPr="00842B11">
        <w:rPr>
          <w:rFonts w:ascii="Arial" w:eastAsia="Times New Roman" w:hAnsi="Arial" w:cs="Arial"/>
          <w:bCs/>
          <w:sz w:val="24"/>
          <w:szCs w:val="24"/>
          <w:lang w:eastAsia="es-ES"/>
        </w:rPr>
        <w:t>s</w:t>
      </w:r>
      <w:r w:rsidR="00665DF0" w:rsidRPr="00842B11">
        <w:rPr>
          <w:rFonts w:ascii="Arial" w:eastAsia="Times New Roman" w:hAnsi="Arial" w:cs="Arial"/>
          <w:bCs/>
          <w:sz w:val="24"/>
          <w:szCs w:val="24"/>
          <w:lang w:eastAsia="es-ES"/>
        </w:rPr>
        <w:t>iendo la</w:t>
      </w:r>
      <w:r w:rsidR="00BA5566" w:rsidRPr="00842B11">
        <w:rPr>
          <w:rFonts w:ascii="Arial" w:eastAsia="Times New Roman" w:hAnsi="Arial" w:cs="Arial"/>
          <w:bCs/>
          <w:sz w:val="24"/>
          <w:szCs w:val="24"/>
          <w:lang w:eastAsia="es-ES"/>
        </w:rPr>
        <w:t>s 13 horas con tres minutos</w:t>
      </w:r>
      <w:r w:rsidR="00665DF0" w:rsidRPr="00842B11">
        <w:rPr>
          <w:rFonts w:ascii="Arial" w:eastAsia="Times New Roman" w:hAnsi="Arial" w:cs="Arial"/>
          <w:bCs/>
          <w:sz w:val="24"/>
          <w:szCs w:val="24"/>
          <w:lang w:eastAsia="es-ES"/>
        </w:rPr>
        <w:t>, d</w:t>
      </w:r>
      <w:r w:rsidRPr="00842B11">
        <w:rPr>
          <w:rFonts w:ascii="Arial" w:eastAsia="Times New Roman" w:hAnsi="Arial" w:cs="Arial"/>
          <w:bCs/>
          <w:sz w:val="24"/>
          <w:szCs w:val="24"/>
          <w:lang w:eastAsia="es-ES"/>
        </w:rPr>
        <w:t xml:space="preserve">a inicio la </w:t>
      </w:r>
      <w:r w:rsidR="006316C8" w:rsidRPr="00842B11">
        <w:rPr>
          <w:rFonts w:ascii="Arial" w:eastAsia="Times New Roman" w:hAnsi="Arial" w:cs="Arial"/>
          <w:bCs/>
          <w:sz w:val="24"/>
          <w:szCs w:val="24"/>
          <w:lang w:eastAsia="es-ES"/>
        </w:rPr>
        <w:t>Quinta</w:t>
      </w:r>
      <w:r w:rsidR="006738CA" w:rsidRPr="00842B11">
        <w:rPr>
          <w:rFonts w:ascii="Arial" w:eastAsia="Times New Roman" w:hAnsi="Arial" w:cs="Arial"/>
          <w:bCs/>
          <w:sz w:val="24"/>
          <w:szCs w:val="24"/>
          <w:lang w:eastAsia="es-ES"/>
        </w:rPr>
        <w:t xml:space="preserve"> </w:t>
      </w:r>
      <w:r w:rsidRPr="00842B11">
        <w:rPr>
          <w:rFonts w:ascii="Arial" w:eastAsia="Times New Roman" w:hAnsi="Arial" w:cs="Arial"/>
          <w:bCs/>
          <w:sz w:val="24"/>
          <w:szCs w:val="24"/>
          <w:lang w:eastAsia="es-ES"/>
        </w:rPr>
        <w:t xml:space="preserve">Sesión </w:t>
      </w:r>
      <w:r w:rsidR="00EF1221" w:rsidRPr="00842B11">
        <w:rPr>
          <w:rFonts w:ascii="Arial" w:eastAsia="Times New Roman" w:hAnsi="Arial" w:cs="Arial"/>
          <w:bCs/>
          <w:sz w:val="24"/>
          <w:szCs w:val="24"/>
          <w:lang w:eastAsia="es-ES"/>
        </w:rPr>
        <w:t xml:space="preserve">Pública de Resolución </w:t>
      </w:r>
      <w:r w:rsidR="006738CA" w:rsidRPr="00842B11">
        <w:rPr>
          <w:rFonts w:ascii="Arial" w:eastAsia="Times New Roman" w:hAnsi="Arial" w:cs="Arial"/>
          <w:bCs/>
          <w:sz w:val="24"/>
          <w:szCs w:val="24"/>
          <w:lang w:eastAsia="es-ES"/>
        </w:rPr>
        <w:t xml:space="preserve">de este Órgano Jurisdiccional Local, </w:t>
      </w:r>
      <w:r w:rsidRPr="00842B11">
        <w:rPr>
          <w:rFonts w:ascii="Arial" w:eastAsia="Times New Roman" w:hAnsi="Arial" w:cs="Arial"/>
          <w:bCs/>
          <w:sz w:val="24"/>
          <w:szCs w:val="24"/>
          <w:lang w:eastAsia="es-ES"/>
        </w:rPr>
        <w:t xml:space="preserve">convocada para </w:t>
      </w:r>
      <w:r w:rsidR="00EF1221" w:rsidRPr="00842B11">
        <w:rPr>
          <w:rFonts w:ascii="Arial" w:eastAsia="Times New Roman" w:hAnsi="Arial" w:cs="Arial"/>
          <w:bCs/>
          <w:sz w:val="24"/>
          <w:szCs w:val="24"/>
          <w:lang w:eastAsia="es-ES"/>
        </w:rPr>
        <w:t xml:space="preserve">el día de hoy, </w:t>
      </w:r>
      <w:r w:rsidR="00BA5566" w:rsidRPr="00842B11">
        <w:rPr>
          <w:rFonts w:ascii="Arial" w:eastAsia="Times New Roman" w:hAnsi="Arial" w:cs="Arial"/>
          <w:bCs/>
          <w:sz w:val="24"/>
          <w:szCs w:val="24"/>
          <w:lang w:eastAsia="es-ES"/>
        </w:rPr>
        <w:t xml:space="preserve">9 de febrero </w:t>
      </w:r>
      <w:r w:rsidR="00BF3A66" w:rsidRPr="00842B11">
        <w:rPr>
          <w:rFonts w:ascii="Arial" w:eastAsia="Times New Roman" w:hAnsi="Arial" w:cs="Arial"/>
          <w:bCs/>
          <w:sz w:val="24"/>
          <w:szCs w:val="24"/>
          <w:lang w:eastAsia="es-ES"/>
        </w:rPr>
        <w:t>de 2018</w:t>
      </w:r>
      <w:r w:rsidR="00EF1221" w:rsidRPr="00842B11">
        <w:rPr>
          <w:rFonts w:ascii="Arial" w:eastAsia="Times New Roman" w:hAnsi="Arial" w:cs="Arial"/>
          <w:bCs/>
          <w:sz w:val="24"/>
          <w:szCs w:val="24"/>
          <w:lang w:eastAsia="es-ES"/>
        </w:rPr>
        <w:t>,</w:t>
      </w:r>
      <w:r w:rsidR="00EF1221" w:rsidRPr="00842B11">
        <w:rPr>
          <w:rFonts w:ascii="Arial" w:eastAsia="Times New Roman" w:hAnsi="Arial" w:cs="Arial"/>
          <w:sz w:val="24"/>
          <w:szCs w:val="24"/>
          <w:lang w:eastAsia="es-ES"/>
        </w:rPr>
        <w:t xml:space="preserve"> por lo que so</w:t>
      </w:r>
      <w:r w:rsidRPr="00842B11">
        <w:rPr>
          <w:rFonts w:ascii="Arial" w:eastAsia="Times New Roman" w:hAnsi="Arial" w:cs="Arial"/>
          <w:sz w:val="24"/>
          <w:szCs w:val="24"/>
          <w:lang w:eastAsia="es-ES"/>
        </w:rPr>
        <w:t xml:space="preserve">licito al Secretario General, verifique la existencia del </w:t>
      </w:r>
      <w:r w:rsidRPr="00842B11">
        <w:rPr>
          <w:rFonts w:ascii="Arial" w:eastAsia="Times New Roman" w:hAnsi="Arial" w:cs="Arial"/>
          <w:i/>
          <w:sz w:val="24"/>
          <w:szCs w:val="24"/>
          <w:lang w:eastAsia="es-ES"/>
        </w:rPr>
        <w:t>quórum</w:t>
      </w:r>
      <w:r w:rsidRPr="00842B11">
        <w:rPr>
          <w:rFonts w:ascii="Arial" w:eastAsia="Times New Roman" w:hAnsi="Arial" w:cs="Arial"/>
          <w:sz w:val="24"/>
          <w:szCs w:val="24"/>
          <w:lang w:eastAsia="es-ES"/>
        </w:rPr>
        <w:t xml:space="preserve"> legal para sesionar válidamente.</w:t>
      </w:r>
      <w:r w:rsidR="008E1EF4" w:rsidRPr="00842B11">
        <w:rPr>
          <w:rFonts w:ascii="Arial" w:eastAsia="Times New Roman" w:hAnsi="Arial" w:cs="Arial"/>
          <w:sz w:val="24"/>
          <w:szCs w:val="24"/>
          <w:lang w:eastAsia="es-ES"/>
        </w:rPr>
        <w:t xml:space="preserve"> </w:t>
      </w:r>
      <w:r w:rsidRPr="00842B11">
        <w:rPr>
          <w:rFonts w:ascii="Arial" w:eastAsia="Times New Roman" w:hAnsi="Arial" w:cs="Arial"/>
          <w:sz w:val="24"/>
          <w:szCs w:val="24"/>
          <w:lang w:eastAsia="es-ES"/>
        </w:rPr>
        <w:t>--------------------------------------------</w:t>
      </w:r>
      <w:r w:rsidR="00EF1221" w:rsidRPr="00842B11">
        <w:rPr>
          <w:rFonts w:ascii="Arial" w:eastAsia="Times New Roman" w:hAnsi="Arial" w:cs="Arial"/>
          <w:sz w:val="24"/>
          <w:szCs w:val="24"/>
          <w:lang w:eastAsia="es-ES"/>
        </w:rPr>
        <w:t>-----------------------------</w:t>
      </w:r>
      <w:r w:rsidR="008E1EF4" w:rsidRPr="00842B11">
        <w:rPr>
          <w:rFonts w:ascii="Arial" w:eastAsia="Times New Roman" w:hAnsi="Arial" w:cs="Arial"/>
          <w:sz w:val="24"/>
          <w:szCs w:val="24"/>
          <w:lang w:eastAsia="es-ES"/>
        </w:rPr>
        <w:t>---------------------------------------------------------------------------------------------------------------------</w:t>
      </w:r>
      <w:r w:rsidRPr="00842B11">
        <w:rPr>
          <w:rFonts w:ascii="Arial" w:eastAsia="Times New Roman" w:hAnsi="Arial" w:cs="Arial"/>
          <w:sz w:val="24"/>
          <w:szCs w:val="24"/>
          <w:lang w:eastAsia="es-ES"/>
        </w:rPr>
        <w:br/>
      </w:r>
      <w:r w:rsidRPr="00842B11">
        <w:rPr>
          <w:rFonts w:ascii="Arial" w:eastAsia="Times New Roman" w:hAnsi="Arial" w:cs="Arial"/>
          <w:b/>
          <w:sz w:val="24"/>
          <w:szCs w:val="24"/>
          <w:lang w:eastAsia="es-ES"/>
        </w:rPr>
        <w:t xml:space="preserve">SECRETARIO GENERAL. </w:t>
      </w:r>
      <w:r w:rsidRPr="00842B11">
        <w:rPr>
          <w:rFonts w:ascii="Arial" w:eastAsia="Times New Roman" w:hAnsi="Arial" w:cs="Arial"/>
          <w:sz w:val="24"/>
          <w:szCs w:val="24"/>
          <w:lang w:val="es-ES" w:eastAsia="es-ES"/>
        </w:rPr>
        <w:t xml:space="preserve">Sí, </w:t>
      </w:r>
      <w:r w:rsidR="00766F6E" w:rsidRPr="00842B11">
        <w:rPr>
          <w:rFonts w:ascii="Arial" w:eastAsia="Times New Roman" w:hAnsi="Arial" w:cs="Arial"/>
          <w:sz w:val="24"/>
          <w:szCs w:val="24"/>
          <w:lang w:val="es-ES" w:eastAsia="es-ES"/>
        </w:rPr>
        <w:t>Magistrado</w:t>
      </w:r>
      <w:r w:rsidR="00575D65" w:rsidRPr="00842B11">
        <w:rPr>
          <w:rFonts w:ascii="Arial" w:eastAsia="Times New Roman" w:hAnsi="Arial" w:cs="Arial"/>
          <w:sz w:val="24"/>
          <w:szCs w:val="24"/>
          <w:lang w:val="es-ES" w:eastAsia="es-ES"/>
        </w:rPr>
        <w:t xml:space="preserve"> </w:t>
      </w:r>
      <w:r w:rsidRPr="00842B11">
        <w:rPr>
          <w:rFonts w:ascii="Arial" w:eastAsia="Times New Roman" w:hAnsi="Arial" w:cs="Arial"/>
          <w:sz w:val="24"/>
          <w:szCs w:val="24"/>
          <w:lang w:val="es-ES" w:eastAsia="es-ES"/>
        </w:rPr>
        <w:t>President</w:t>
      </w:r>
      <w:r w:rsidR="00575D65" w:rsidRPr="00842B11">
        <w:rPr>
          <w:rFonts w:ascii="Arial" w:eastAsia="Times New Roman" w:hAnsi="Arial" w:cs="Arial"/>
          <w:sz w:val="24"/>
          <w:szCs w:val="24"/>
          <w:lang w:val="es-ES" w:eastAsia="es-ES"/>
        </w:rPr>
        <w:t>e</w:t>
      </w:r>
      <w:r w:rsidRPr="00842B11">
        <w:rPr>
          <w:rFonts w:ascii="Arial" w:eastAsia="Times New Roman" w:hAnsi="Arial" w:cs="Arial"/>
          <w:sz w:val="24"/>
          <w:szCs w:val="24"/>
          <w:lang w:val="es-ES" w:eastAsia="es-ES"/>
        </w:rPr>
        <w:t xml:space="preserve">, </w:t>
      </w:r>
      <w:r w:rsidRPr="00842B11">
        <w:rPr>
          <w:rFonts w:ascii="Arial" w:eastAsia="Times New Roman" w:hAnsi="Arial" w:cs="Arial"/>
          <w:sz w:val="24"/>
          <w:szCs w:val="24"/>
          <w:lang w:eastAsia="es-ES"/>
        </w:rPr>
        <w:t>le informo que se encuentran presentes la Magistrada Claudia</w:t>
      </w:r>
      <w:r w:rsidR="006C6990" w:rsidRPr="00842B11">
        <w:rPr>
          <w:rFonts w:ascii="Arial" w:eastAsia="Times New Roman" w:hAnsi="Arial" w:cs="Arial"/>
          <w:sz w:val="24"/>
          <w:szCs w:val="24"/>
          <w:lang w:eastAsia="es-ES"/>
        </w:rPr>
        <w:t xml:space="preserve"> </w:t>
      </w:r>
      <w:r w:rsidR="008C3788" w:rsidRPr="00842B11">
        <w:rPr>
          <w:rFonts w:ascii="Arial" w:eastAsia="Times New Roman" w:hAnsi="Arial" w:cs="Arial"/>
          <w:sz w:val="24"/>
          <w:szCs w:val="24"/>
          <w:lang w:eastAsia="es-ES"/>
        </w:rPr>
        <w:t>Eloísa</w:t>
      </w:r>
      <w:r w:rsidR="006C6990" w:rsidRPr="00842B11">
        <w:rPr>
          <w:rFonts w:ascii="Arial" w:eastAsia="Times New Roman" w:hAnsi="Arial" w:cs="Arial"/>
          <w:sz w:val="24"/>
          <w:szCs w:val="24"/>
          <w:lang w:eastAsia="es-ES"/>
        </w:rPr>
        <w:t xml:space="preserve"> Díaz de León González, </w:t>
      </w:r>
      <w:r w:rsidR="00575D65" w:rsidRPr="00842B11">
        <w:rPr>
          <w:rFonts w:ascii="Arial" w:eastAsia="Times New Roman" w:hAnsi="Arial" w:cs="Arial"/>
          <w:sz w:val="24"/>
          <w:szCs w:val="24"/>
          <w:lang w:eastAsia="es-ES"/>
        </w:rPr>
        <w:t>el Magistrado</w:t>
      </w:r>
      <w:r w:rsidRPr="00842B11">
        <w:rPr>
          <w:rFonts w:ascii="Arial" w:eastAsia="Times New Roman" w:hAnsi="Arial" w:cs="Arial"/>
          <w:sz w:val="24"/>
          <w:szCs w:val="24"/>
          <w:lang w:eastAsia="es-ES"/>
        </w:rPr>
        <w:t xml:space="preserve"> Jorge Ramón Díaz de León G</w:t>
      </w:r>
      <w:r w:rsidR="00575D65" w:rsidRPr="00842B11">
        <w:rPr>
          <w:rFonts w:ascii="Arial" w:eastAsia="Times New Roman" w:hAnsi="Arial" w:cs="Arial"/>
          <w:sz w:val="24"/>
          <w:szCs w:val="24"/>
          <w:lang w:eastAsia="es-ES"/>
        </w:rPr>
        <w:t>utiérrez, y usted Magistrado Presidente</w:t>
      </w:r>
      <w:r w:rsidRPr="00842B11">
        <w:rPr>
          <w:rFonts w:ascii="Arial" w:eastAsia="Times New Roman" w:hAnsi="Arial" w:cs="Arial"/>
          <w:sz w:val="24"/>
          <w:szCs w:val="24"/>
          <w:lang w:eastAsia="es-ES"/>
        </w:rPr>
        <w:t>; por tanto, con fundamento en el</w:t>
      </w:r>
      <w:r w:rsidR="00766F6E" w:rsidRPr="00842B11">
        <w:rPr>
          <w:rFonts w:ascii="Arial" w:eastAsia="Times New Roman" w:hAnsi="Arial" w:cs="Arial"/>
          <w:sz w:val="24"/>
          <w:szCs w:val="24"/>
          <w:lang w:eastAsia="es-ES"/>
        </w:rPr>
        <w:t xml:space="preserve"> artículo</w:t>
      </w:r>
      <w:r w:rsidRPr="00842B11">
        <w:rPr>
          <w:rFonts w:ascii="Arial" w:eastAsia="Times New Roman" w:hAnsi="Arial" w:cs="Arial"/>
          <w:sz w:val="24"/>
          <w:szCs w:val="24"/>
          <w:lang w:eastAsia="es-ES"/>
        </w:rPr>
        <w:t xml:space="preserve"> </w:t>
      </w:r>
      <w:r w:rsidR="00766F6E" w:rsidRPr="00842B11">
        <w:rPr>
          <w:rFonts w:ascii="Arial" w:eastAsia="Times New Roman" w:hAnsi="Arial" w:cs="Arial"/>
          <w:sz w:val="24"/>
          <w:szCs w:val="24"/>
          <w:lang w:eastAsia="es-ES"/>
        </w:rPr>
        <w:t>31</w:t>
      </w:r>
      <w:r w:rsidRPr="00842B11">
        <w:rPr>
          <w:rFonts w:ascii="Arial" w:eastAsia="Times New Roman" w:hAnsi="Arial" w:cs="Arial"/>
          <w:sz w:val="24"/>
          <w:szCs w:val="24"/>
          <w:lang w:eastAsia="es-ES"/>
        </w:rPr>
        <w:t>6, fracción I, del Código Electora</w:t>
      </w:r>
      <w:r w:rsidR="007B37A8" w:rsidRPr="00842B11">
        <w:rPr>
          <w:rFonts w:ascii="Arial" w:eastAsia="Times New Roman" w:hAnsi="Arial" w:cs="Arial"/>
          <w:sz w:val="24"/>
          <w:szCs w:val="24"/>
          <w:lang w:eastAsia="es-ES"/>
        </w:rPr>
        <w:t xml:space="preserve">l del Estado de Aguascalientes y 21, fracción I, inciso b), del Reglamento Interior de este Tribunal, </w:t>
      </w:r>
      <w:r w:rsidRPr="00842B11">
        <w:rPr>
          <w:rFonts w:ascii="Arial" w:eastAsia="Times New Roman" w:hAnsi="Arial" w:cs="Arial"/>
          <w:sz w:val="24"/>
          <w:szCs w:val="24"/>
          <w:lang w:eastAsia="es-ES"/>
        </w:rPr>
        <w:t xml:space="preserve">certifico la existencia del </w:t>
      </w:r>
      <w:r w:rsidRPr="00842B11">
        <w:rPr>
          <w:rFonts w:ascii="Arial" w:eastAsia="Times New Roman" w:hAnsi="Arial" w:cs="Arial"/>
          <w:i/>
          <w:sz w:val="24"/>
          <w:szCs w:val="24"/>
          <w:lang w:eastAsia="es-ES"/>
        </w:rPr>
        <w:t>quórum</w:t>
      </w:r>
      <w:r w:rsidRPr="00842B11">
        <w:rPr>
          <w:rFonts w:ascii="Arial" w:eastAsia="Times New Roman" w:hAnsi="Arial" w:cs="Arial"/>
          <w:sz w:val="24"/>
          <w:szCs w:val="24"/>
          <w:lang w:eastAsia="es-ES"/>
        </w:rPr>
        <w:t xml:space="preserve"> legal para sesionar válidamente.</w:t>
      </w:r>
      <w:r w:rsidR="00575D65" w:rsidRPr="00842B11">
        <w:rPr>
          <w:rFonts w:ascii="Arial" w:eastAsia="Times New Roman" w:hAnsi="Arial" w:cs="Arial"/>
          <w:sz w:val="24"/>
          <w:szCs w:val="24"/>
          <w:lang w:eastAsia="es-ES"/>
        </w:rPr>
        <w:t xml:space="preserve"> </w:t>
      </w:r>
      <w:r w:rsidRPr="00842B11">
        <w:rPr>
          <w:rFonts w:ascii="Arial" w:eastAsia="Times New Roman" w:hAnsi="Arial" w:cs="Arial"/>
          <w:sz w:val="24"/>
          <w:szCs w:val="24"/>
          <w:lang w:eastAsia="es-ES"/>
        </w:rPr>
        <w:t>-------</w:t>
      </w:r>
      <w:r w:rsidR="00575D65" w:rsidRPr="00842B11">
        <w:rPr>
          <w:rFonts w:ascii="Arial" w:eastAsia="Times New Roman" w:hAnsi="Arial" w:cs="Arial"/>
          <w:sz w:val="24"/>
          <w:szCs w:val="24"/>
          <w:lang w:eastAsia="es-ES"/>
        </w:rPr>
        <w:t>----------</w:t>
      </w:r>
      <w:r w:rsidR="00EF1221" w:rsidRPr="00842B11">
        <w:rPr>
          <w:rFonts w:ascii="Arial" w:eastAsia="Times New Roman" w:hAnsi="Arial" w:cs="Arial"/>
          <w:sz w:val="24"/>
          <w:szCs w:val="24"/>
          <w:lang w:eastAsia="es-ES"/>
        </w:rPr>
        <w:t>------------</w:t>
      </w:r>
      <w:r w:rsidR="007B37A8" w:rsidRPr="00842B11">
        <w:rPr>
          <w:rFonts w:ascii="Arial" w:eastAsia="Times New Roman" w:hAnsi="Arial" w:cs="Arial"/>
          <w:sz w:val="24"/>
          <w:szCs w:val="24"/>
          <w:lang w:eastAsia="es-ES"/>
        </w:rPr>
        <w:t>--------------------------------------------</w:t>
      </w:r>
      <w:r w:rsidR="008E1EF4" w:rsidRPr="00842B11">
        <w:rPr>
          <w:rFonts w:ascii="Arial" w:eastAsia="Times New Roman" w:hAnsi="Arial" w:cs="Arial"/>
          <w:sz w:val="24"/>
          <w:szCs w:val="24"/>
          <w:lang w:eastAsia="es-ES"/>
        </w:rPr>
        <w:t>----------------------------------------------------------</w:t>
      </w:r>
    </w:p>
    <w:p w:rsidR="00F97ACB" w:rsidRPr="00842B11" w:rsidRDefault="00575D65" w:rsidP="00842B11">
      <w:pPr>
        <w:spacing w:after="0" w:line="360" w:lineRule="auto"/>
        <w:jc w:val="both"/>
        <w:rPr>
          <w:rFonts w:ascii="Arial" w:eastAsia="Times New Roman" w:hAnsi="Arial" w:cs="Arial"/>
          <w:sz w:val="24"/>
          <w:szCs w:val="24"/>
          <w:lang w:eastAsia="es-ES"/>
        </w:rPr>
      </w:pPr>
      <w:r w:rsidRPr="00842B11">
        <w:rPr>
          <w:rFonts w:ascii="Arial" w:eastAsia="Times New Roman" w:hAnsi="Arial" w:cs="Arial"/>
          <w:b/>
          <w:sz w:val="24"/>
          <w:szCs w:val="24"/>
          <w:lang w:eastAsia="es-ES"/>
        </w:rPr>
        <w:t xml:space="preserve">MAGISTRADO </w:t>
      </w:r>
      <w:r w:rsidR="00F97ACB" w:rsidRPr="00842B11">
        <w:rPr>
          <w:rFonts w:ascii="Arial" w:eastAsia="Times New Roman" w:hAnsi="Arial" w:cs="Arial"/>
          <w:b/>
          <w:sz w:val="24"/>
          <w:szCs w:val="24"/>
          <w:lang w:eastAsia="es-ES"/>
        </w:rPr>
        <w:t>PRESIDENTE</w:t>
      </w:r>
      <w:r w:rsidR="002E428C" w:rsidRPr="00842B11">
        <w:rPr>
          <w:rFonts w:ascii="Arial" w:eastAsia="Times New Roman" w:hAnsi="Arial" w:cs="Arial"/>
          <w:b/>
          <w:sz w:val="24"/>
          <w:szCs w:val="24"/>
          <w:lang w:eastAsia="es-ES"/>
        </w:rPr>
        <w:t>.</w:t>
      </w:r>
      <w:r w:rsidR="00F97ACB" w:rsidRPr="00842B11">
        <w:rPr>
          <w:rFonts w:ascii="Arial" w:eastAsia="Times New Roman" w:hAnsi="Arial" w:cs="Arial"/>
          <w:sz w:val="24"/>
          <w:szCs w:val="24"/>
          <w:lang w:eastAsia="es-ES"/>
        </w:rPr>
        <w:t xml:space="preserve"> </w:t>
      </w:r>
      <w:r w:rsidR="002E428C" w:rsidRPr="00842B11">
        <w:rPr>
          <w:rFonts w:ascii="Arial" w:eastAsia="Times New Roman" w:hAnsi="Arial" w:cs="Arial"/>
          <w:sz w:val="24"/>
          <w:szCs w:val="24"/>
          <w:lang w:eastAsia="es-ES"/>
        </w:rPr>
        <w:t xml:space="preserve">Muchas </w:t>
      </w:r>
      <w:r w:rsidR="00F97ACB" w:rsidRPr="00842B11">
        <w:rPr>
          <w:rFonts w:ascii="Arial" w:eastAsia="Times New Roman" w:hAnsi="Arial" w:cs="Arial"/>
          <w:sz w:val="24"/>
          <w:szCs w:val="24"/>
          <w:lang w:eastAsia="es-ES"/>
        </w:rPr>
        <w:t xml:space="preserve">Gracias, </w:t>
      </w:r>
      <w:proofErr w:type="gramStart"/>
      <w:r w:rsidR="00F97ACB" w:rsidRPr="00842B11">
        <w:rPr>
          <w:rFonts w:ascii="Arial" w:eastAsia="Times New Roman" w:hAnsi="Arial" w:cs="Arial"/>
          <w:sz w:val="24"/>
          <w:szCs w:val="24"/>
          <w:lang w:eastAsia="es-ES"/>
        </w:rPr>
        <w:t>Secretario</w:t>
      </w:r>
      <w:proofErr w:type="gramEnd"/>
      <w:r w:rsidR="00F97ACB" w:rsidRPr="00842B11">
        <w:rPr>
          <w:rFonts w:ascii="Arial" w:eastAsia="Times New Roman" w:hAnsi="Arial" w:cs="Arial"/>
          <w:sz w:val="24"/>
          <w:szCs w:val="24"/>
          <w:lang w:eastAsia="es-ES"/>
        </w:rPr>
        <w:t>.</w:t>
      </w:r>
      <w:r w:rsidRPr="00842B11">
        <w:rPr>
          <w:rFonts w:ascii="Arial" w:eastAsia="Times New Roman" w:hAnsi="Arial" w:cs="Arial"/>
          <w:sz w:val="24"/>
          <w:szCs w:val="24"/>
          <w:lang w:eastAsia="es-ES"/>
        </w:rPr>
        <w:t xml:space="preserve"> </w:t>
      </w:r>
      <w:r w:rsidR="00F97ACB" w:rsidRPr="00842B11">
        <w:rPr>
          <w:rFonts w:ascii="Arial" w:eastAsia="Times New Roman" w:hAnsi="Arial" w:cs="Arial"/>
          <w:sz w:val="24"/>
          <w:szCs w:val="24"/>
          <w:lang w:eastAsia="es-ES"/>
        </w:rPr>
        <w:t xml:space="preserve">En virtud de lo anterior, </w:t>
      </w:r>
      <w:r w:rsidR="007B37A8" w:rsidRPr="00842B11">
        <w:rPr>
          <w:rFonts w:ascii="Arial" w:eastAsia="Times New Roman" w:hAnsi="Arial" w:cs="Arial"/>
          <w:sz w:val="24"/>
          <w:szCs w:val="24"/>
          <w:lang w:eastAsia="es-ES"/>
        </w:rPr>
        <w:t xml:space="preserve">con fundamento en el artículo 316, fracción I, del Código Electoral del Estado de Aguascalientes y 21, fracción I, inciso c), del Reglamento Interior de este Tribunal </w:t>
      </w:r>
      <w:r w:rsidR="00F97ACB" w:rsidRPr="00842B11">
        <w:rPr>
          <w:rFonts w:ascii="Arial" w:eastAsia="Times New Roman" w:hAnsi="Arial" w:cs="Arial"/>
          <w:sz w:val="24"/>
          <w:szCs w:val="24"/>
          <w:lang w:eastAsia="es-ES"/>
        </w:rPr>
        <w:t xml:space="preserve">se declara abierta la </w:t>
      </w:r>
      <w:r w:rsidR="00BA5566" w:rsidRPr="00842B11">
        <w:rPr>
          <w:rFonts w:ascii="Arial" w:eastAsia="Times New Roman" w:hAnsi="Arial" w:cs="Arial"/>
          <w:sz w:val="24"/>
          <w:szCs w:val="24"/>
          <w:lang w:eastAsia="es-ES"/>
        </w:rPr>
        <w:t>Quinta</w:t>
      </w:r>
      <w:r w:rsidR="00EF1221" w:rsidRPr="00842B11">
        <w:rPr>
          <w:rFonts w:ascii="Arial" w:eastAsia="Times New Roman" w:hAnsi="Arial" w:cs="Arial"/>
          <w:sz w:val="24"/>
          <w:szCs w:val="24"/>
          <w:lang w:eastAsia="es-ES"/>
        </w:rPr>
        <w:t xml:space="preserve"> </w:t>
      </w:r>
      <w:r w:rsidR="00F97ACB" w:rsidRPr="00842B11">
        <w:rPr>
          <w:rFonts w:ascii="Arial" w:eastAsia="Times New Roman" w:hAnsi="Arial" w:cs="Arial"/>
          <w:sz w:val="24"/>
          <w:szCs w:val="24"/>
          <w:lang w:eastAsia="es-ES"/>
        </w:rPr>
        <w:t>Sesión</w:t>
      </w:r>
      <w:r w:rsidR="00766F6E" w:rsidRPr="00842B11">
        <w:rPr>
          <w:rFonts w:ascii="Arial" w:eastAsia="Times New Roman" w:hAnsi="Arial" w:cs="Arial"/>
          <w:sz w:val="24"/>
          <w:szCs w:val="24"/>
          <w:lang w:eastAsia="es-ES"/>
        </w:rPr>
        <w:t xml:space="preserve"> </w:t>
      </w:r>
      <w:r w:rsidR="00EF1221" w:rsidRPr="00842B11">
        <w:rPr>
          <w:rFonts w:ascii="Arial" w:eastAsia="Times New Roman" w:hAnsi="Arial" w:cs="Arial"/>
          <w:sz w:val="24"/>
          <w:szCs w:val="24"/>
          <w:lang w:eastAsia="es-ES"/>
        </w:rPr>
        <w:t>Pública</w:t>
      </w:r>
      <w:r w:rsidR="00352B2B" w:rsidRPr="00842B11">
        <w:rPr>
          <w:rFonts w:ascii="Arial" w:eastAsia="Times New Roman" w:hAnsi="Arial" w:cs="Arial"/>
          <w:sz w:val="24"/>
          <w:szCs w:val="24"/>
          <w:lang w:eastAsia="es-ES"/>
        </w:rPr>
        <w:t xml:space="preserve"> </w:t>
      </w:r>
      <w:r w:rsidR="00EF1221" w:rsidRPr="00842B11">
        <w:rPr>
          <w:rFonts w:ascii="Arial" w:eastAsia="Times New Roman" w:hAnsi="Arial" w:cs="Arial"/>
          <w:sz w:val="24"/>
          <w:szCs w:val="24"/>
          <w:lang w:eastAsia="es-ES"/>
        </w:rPr>
        <w:t xml:space="preserve">de Resolución </w:t>
      </w:r>
      <w:r w:rsidR="00766F6E" w:rsidRPr="00842B11">
        <w:rPr>
          <w:rFonts w:ascii="Arial" w:eastAsia="Times New Roman" w:hAnsi="Arial" w:cs="Arial"/>
          <w:sz w:val="24"/>
          <w:szCs w:val="24"/>
          <w:lang w:eastAsia="es-ES"/>
        </w:rPr>
        <w:t xml:space="preserve">del Pleno </w:t>
      </w:r>
      <w:r w:rsidR="00352B2B" w:rsidRPr="00842B11">
        <w:rPr>
          <w:rFonts w:ascii="Arial" w:eastAsia="Times New Roman" w:hAnsi="Arial" w:cs="Arial"/>
          <w:sz w:val="24"/>
          <w:szCs w:val="24"/>
          <w:lang w:eastAsia="es-ES"/>
        </w:rPr>
        <w:t>del Tribunal Electoral del Estado de Aguascalientes</w:t>
      </w:r>
      <w:r w:rsidR="00F97ACB" w:rsidRPr="00842B11">
        <w:rPr>
          <w:rFonts w:ascii="Arial" w:eastAsia="Times New Roman" w:hAnsi="Arial" w:cs="Arial"/>
          <w:sz w:val="24"/>
          <w:szCs w:val="24"/>
          <w:lang w:eastAsia="es-ES"/>
        </w:rPr>
        <w:t>.</w:t>
      </w:r>
      <w:r w:rsidRPr="00842B11">
        <w:rPr>
          <w:rFonts w:ascii="Arial" w:eastAsia="Times New Roman" w:hAnsi="Arial" w:cs="Arial"/>
          <w:sz w:val="24"/>
          <w:szCs w:val="24"/>
          <w:lang w:eastAsia="es-ES"/>
        </w:rPr>
        <w:t xml:space="preserve"> </w:t>
      </w:r>
      <w:r w:rsidR="00F97ACB" w:rsidRPr="00842B11">
        <w:rPr>
          <w:rFonts w:ascii="Arial" w:eastAsia="Times New Roman" w:hAnsi="Arial" w:cs="Arial"/>
          <w:sz w:val="24"/>
          <w:szCs w:val="24"/>
          <w:lang w:eastAsia="es-ES"/>
        </w:rPr>
        <w:t xml:space="preserve">Señor </w:t>
      </w:r>
      <w:proofErr w:type="gramStart"/>
      <w:r w:rsidR="00F97ACB" w:rsidRPr="00842B11">
        <w:rPr>
          <w:rFonts w:ascii="Arial" w:eastAsia="Times New Roman" w:hAnsi="Arial" w:cs="Arial"/>
          <w:sz w:val="24"/>
          <w:szCs w:val="24"/>
          <w:lang w:eastAsia="es-ES"/>
        </w:rPr>
        <w:t>Secretario</w:t>
      </w:r>
      <w:proofErr w:type="gramEnd"/>
      <w:r w:rsidR="00F97ACB" w:rsidRPr="00842B11">
        <w:rPr>
          <w:rFonts w:ascii="Arial" w:eastAsia="Times New Roman" w:hAnsi="Arial" w:cs="Arial"/>
          <w:sz w:val="24"/>
          <w:szCs w:val="24"/>
          <w:lang w:eastAsia="es-ES"/>
        </w:rPr>
        <w:t xml:space="preserve">, sírvase </w:t>
      </w:r>
      <w:r w:rsidR="007B37A8" w:rsidRPr="00842B11">
        <w:rPr>
          <w:rFonts w:ascii="Arial" w:eastAsia="Times New Roman" w:hAnsi="Arial" w:cs="Arial"/>
          <w:sz w:val="24"/>
          <w:szCs w:val="24"/>
          <w:lang w:eastAsia="es-ES"/>
        </w:rPr>
        <w:t xml:space="preserve">a </w:t>
      </w:r>
      <w:r w:rsidR="00F97ACB" w:rsidRPr="00842B11">
        <w:rPr>
          <w:rFonts w:ascii="Arial" w:eastAsia="Times New Roman" w:hAnsi="Arial" w:cs="Arial"/>
          <w:sz w:val="24"/>
          <w:szCs w:val="24"/>
          <w:lang w:eastAsia="es-ES"/>
        </w:rPr>
        <w:t xml:space="preserve">dar cuenta con el orden del día programado para esta </w:t>
      </w:r>
      <w:r w:rsidR="0017289E" w:rsidRPr="00842B11">
        <w:rPr>
          <w:rFonts w:ascii="Arial" w:eastAsia="Times New Roman" w:hAnsi="Arial" w:cs="Arial"/>
          <w:sz w:val="24"/>
          <w:szCs w:val="24"/>
          <w:lang w:eastAsia="es-ES"/>
        </w:rPr>
        <w:t>Sesión</w:t>
      </w:r>
      <w:r w:rsidR="00F97ACB" w:rsidRPr="00842B11">
        <w:rPr>
          <w:rFonts w:ascii="Arial" w:eastAsia="Times New Roman" w:hAnsi="Arial" w:cs="Arial"/>
          <w:sz w:val="24"/>
          <w:szCs w:val="24"/>
          <w:lang w:eastAsia="es-ES"/>
        </w:rPr>
        <w:t>.</w:t>
      </w:r>
      <w:r w:rsidRPr="00842B11">
        <w:rPr>
          <w:rFonts w:ascii="Arial" w:eastAsia="Times New Roman" w:hAnsi="Arial" w:cs="Arial"/>
          <w:sz w:val="24"/>
          <w:szCs w:val="24"/>
          <w:lang w:eastAsia="es-ES"/>
        </w:rPr>
        <w:t xml:space="preserve"> </w:t>
      </w:r>
      <w:r w:rsidR="00F97ACB" w:rsidRPr="00842B11">
        <w:rPr>
          <w:rFonts w:ascii="Arial" w:eastAsia="Times New Roman" w:hAnsi="Arial" w:cs="Arial"/>
          <w:sz w:val="24"/>
          <w:szCs w:val="24"/>
          <w:lang w:eastAsia="es-ES"/>
        </w:rPr>
        <w:t>---------------------------</w:t>
      </w:r>
      <w:r w:rsidR="0095171C" w:rsidRPr="00842B11">
        <w:rPr>
          <w:rFonts w:ascii="Arial" w:eastAsia="Times New Roman" w:hAnsi="Arial" w:cs="Arial"/>
          <w:sz w:val="24"/>
          <w:szCs w:val="24"/>
          <w:lang w:eastAsia="es-ES"/>
        </w:rPr>
        <w:t>-----</w:t>
      </w:r>
      <w:r w:rsidR="007E0E10" w:rsidRPr="00842B11">
        <w:rPr>
          <w:rFonts w:ascii="Arial" w:eastAsia="Times New Roman" w:hAnsi="Arial" w:cs="Arial"/>
          <w:sz w:val="24"/>
          <w:szCs w:val="24"/>
          <w:lang w:eastAsia="es-ES"/>
        </w:rPr>
        <w:t>------------------------------------------------------------------------------------------------------------------------------</w:t>
      </w:r>
    </w:p>
    <w:p w:rsidR="00F97ACB" w:rsidRPr="00842B11" w:rsidRDefault="00F97ACB" w:rsidP="00842B11">
      <w:pPr>
        <w:spacing w:after="0" w:line="360" w:lineRule="auto"/>
        <w:jc w:val="both"/>
        <w:rPr>
          <w:rFonts w:ascii="Arial" w:eastAsia="Times New Roman" w:hAnsi="Arial" w:cs="Arial"/>
          <w:sz w:val="24"/>
          <w:szCs w:val="24"/>
          <w:lang w:eastAsia="es-ES"/>
        </w:rPr>
      </w:pPr>
      <w:r w:rsidRPr="00842B11">
        <w:rPr>
          <w:rFonts w:ascii="Arial" w:eastAsia="Times New Roman" w:hAnsi="Arial" w:cs="Arial"/>
          <w:b/>
          <w:sz w:val="24"/>
          <w:szCs w:val="24"/>
          <w:lang w:eastAsia="es-ES"/>
        </w:rPr>
        <w:lastRenderedPageBreak/>
        <w:t>SECRETARIO GENERAL.</w:t>
      </w:r>
      <w:r w:rsidRPr="00842B11">
        <w:rPr>
          <w:rFonts w:ascii="Arial" w:eastAsia="Times New Roman" w:hAnsi="Arial" w:cs="Arial"/>
          <w:sz w:val="24"/>
          <w:szCs w:val="24"/>
          <w:lang w:eastAsia="es-ES"/>
        </w:rPr>
        <w:t xml:space="preserve"> Con su autorización Magistrado </w:t>
      </w:r>
      <w:r w:rsidR="00575D65" w:rsidRPr="00842B11">
        <w:rPr>
          <w:rFonts w:ascii="Arial" w:eastAsia="Times New Roman" w:hAnsi="Arial" w:cs="Arial"/>
          <w:sz w:val="24"/>
          <w:szCs w:val="24"/>
          <w:lang w:eastAsia="es-ES"/>
        </w:rPr>
        <w:t>Presidente</w:t>
      </w:r>
      <w:r w:rsidR="00352B2B" w:rsidRPr="00842B11">
        <w:rPr>
          <w:rFonts w:ascii="Arial" w:eastAsia="Times New Roman" w:hAnsi="Arial" w:cs="Arial"/>
          <w:sz w:val="24"/>
          <w:szCs w:val="24"/>
          <w:lang w:eastAsia="es-ES"/>
        </w:rPr>
        <w:t>, Magistrada, Magistrado</w:t>
      </w:r>
      <w:r w:rsidR="0017289E" w:rsidRPr="00842B11">
        <w:rPr>
          <w:rFonts w:ascii="Arial" w:eastAsia="Times New Roman" w:hAnsi="Arial" w:cs="Arial"/>
          <w:sz w:val="24"/>
          <w:szCs w:val="24"/>
          <w:lang w:eastAsia="es-ES"/>
        </w:rPr>
        <w:t>, l</w:t>
      </w:r>
      <w:r w:rsidRPr="00842B11">
        <w:rPr>
          <w:rFonts w:ascii="Arial" w:eastAsia="Times New Roman" w:hAnsi="Arial" w:cs="Arial"/>
          <w:sz w:val="24"/>
          <w:szCs w:val="24"/>
          <w:lang w:eastAsia="es-ES"/>
        </w:rPr>
        <w:t xml:space="preserve">es informo que el orden del día programado para esta Sesión </w:t>
      </w:r>
      <w:r w:rsidR="007B37A8" w:rsidRPr="00842B11">
        <w:rPr>
          <w:rFonts w:ascii="Arial" w:eastAsia="Times New Roman" w:hAnsi="Arial" w:cs="Arial"/>
          <w:sz w:val="24"/>
          <w:szCs w:val="24"/>
          <w:lang w:eastAsia="es-ES"/>
        </w:rPr>
        <w:t>Pública de Resolución</w:t>
      </w:r>
      <w:r w:rsidRPr="00842B11">
        <w:rPr>
          <w:rFonts w:ascii="Arial" w:eastAsia="Times New Roman" w:hAnsi="Arial" w:cs="Arial"/>
          <w:sz w:val="24"/>
          <w:szCs w:val="24"/>
          <w:lang w:eastAsia="es-ES"/>
        </w:rPr>
        <w:t xml:space="preserve"> se co</w:t>
      </w:r>
      <w:r w:rsidR="00EF1221" w:rsidRPr="00842B11">
        <w:rPr>
          <w:rFonts w:ascii="Arial" w:eastAsia="Times New Roman" w:hAnsi="Arial" w:cs="Arial"/>
          <w:sz w:val="24"/>
          <w:szCs w:val="24"/>
          <w:lang w:eastAsia="es-ES"/>
        </w:rPr>
        <w:t xml:space="preserve">nforma de la siguiente manera: </w:t>
      </w:r>
    </w:p>
    <w:p w:rsidR="00727181" w:rsidRPr="00842B11" w:rsidRDefault="00727181" w:rsidP="00842B11">
      <w:pPr>
        <w:numPr>
          <w:ilvl w:val="0"/>
          <w:numId w:val="2"/>
        </w:numPr>
        <w:spacing w:after="0" w:line="360" w:lineRule="auto"/>
        <w:jc w:val="both"/>
        <w:rPr>
          <w:rFonts w:ascii="Arial" w:eastAsia="Times New Roman" w:hAnsi="Arial" w:cs="Arial"/>
          <w:sz w:val="24"/>
          <w:szCs w:val="24"/>
          <w:lang w:eastAsia="es-ES"/>
        </w:rPr>
      </w:pPr>
      <w:r w:rsidRPr="00842B11">
        <w:rPr>
          <w:rFonts w:ascii="Arial" w:eastAsia="Times New Roman" w:hAnsi="Arial" w:cs="Arial"/>
          <w:sz w:val="24"/>
          <w:szCs w:val="24"/>
          <w:lang w:eastAsia="es-ES"/>
        </w:rPr>
        <w:t xml:space="preserve">Aprobación del orden del día; </w:t>
      </w:r>
    </w:p>
    <w:p w:rsidR="0095171C" w:rsidRPr="00842B11" w:rsidRDefault="00727181" w:rsidP="00842B11">
      <w:pPr>
        <w:numPr>
          <w:ilvl w:val="0"/>
          <w:numId w:val="2"/>
        </w:numPr>
        <w:spacing w:after="0" w:line="360" w:lineRule="auto"/>
        <w:jc w:val="both"/>
        <w:rPr>
          <w:rFonts w:ascii="Arial" w:eastAsia="Times New Roman" w:hAnsi="Arial" w:cs="Arial"/>
          <w:sz w:val="24"/>
          <w:szCs w:val="24"/>
          <w:lang w:eastAsia="es-ES"/>
        </w:rPr>
      </w:pPr>
      <w:r w:rsidRPr="00842B11">
        <w:rPr>
          <w:rFonts w:ascii="Arial" w:eastAsia="Times New Roman" w:hAnsi="Arial" w:cs="Arial"/>
          <w:sz w:val="24"/>
          <w:szCs w:val="24"/>
          <w:lang w:eastAsia="es-ES"/>
        </w:rPr>
        <w:t>Proyecto de resolución</w:t>
      </w:r>
      <w:r w:rsidR="0095171C" w:rsidRPr="00842B11">
        <w:rPr>
          <w:rFonts w:ascii="Arial" w:eastAsia="Times New Roman" w:hAnsi="Arial" w:cs="Arial"/>
          <w:sz w:val="24"/>
          <w:szCs w:val="24"/>
          <w:lang w:eastAsia="es-ES"/>
        </w:rPr>
        <w:t xml:space="preserve"> del Recurso de Apelación, identificado con el número de expediente</w:t>
      </w:r>
      <w:r w:rsidRPr="00842B11">
        <w:rPr>
          <w:rFonts w:ascii="Arial" w:eastAsia="Times New Roman" w:hAnsi="Arial" w:cs="Arial"/>
          <w:sz w:val="24"/>
          <w:szCs w:val="24"/>
          <w:lang w:eastAsia="es-ES"/>
        </w:rPr>
        <w:t xml:space="preserve"> </w:t>
      </w:r>
      <w:r w:rsidR="0095171C" w:rsidRPr="00842B11">
        <w:rPr>
          <w:rFonts w:ascii="Arial" w:eastAsia="Times New Roman" w:hAnsi="Arial" w:cs="Arial"/>
          <w:sz w:val="24"/>
          <w:szCs w:val="24"/>
          <w:lang w:eastAsia="es-ES"/>
        </w:rPr>
        <w:t>TEEA-RAP-002/2018, propuesto por la ponencia del Magistrado Héctor Salvador Hernández Gallegos.</w:t>
      </w:r>
    </w:p>
    <w:p w:rsidR="006479E5" w:rsidRPr="00842B11" w:rsidRDefault="00DD1F30" w:rsidP="00842B11">
      <w:pPr>
        <w:spacing w:after="0" w:line="360" w:lineRule="auto"/>
        <w:jc w:val="both"/>
        <w:rPr>
          <w:rFonts w:ascii="Arial" w:eastAsia="Times New Roman" w:hAnsi="Arial" w:cs="Arial"/>
          <w:sz w:val="24"/>
          <w:szCs w:val="24"/>
          <w:lang w:eastAsia="es-ES"/>
        </w:rPr>
      </w:pPr>
      <w:r w:rsidRPr="00842B11">
        <w:rPr>
          <w:rFonts w:ascii="Arial" w:eastAsia="Times New Roman" w:hAnsi="Arial" w:cs="Arial"/>
          <w:sz w:val="24"/>
          <w:szCs w:val="24"/>
          <w:lang w:eastAsia="es-ES"/>
        </w:rPr>
        <w:t>P</w:t>
      </w:r>
      <w:r w:rsidR="00F97ACB" w:rsidRPr="00842B11">
        <w:rPr>
          <w:rFonts w:ascii="Arial" w:eastAsia="Times New Roman" w:hAnsi="Arial" w:cs="Arial"/>
          <w:sz w:val="24"/>
          <w:szCs w:val="24"/>
          <w:lang w:eastAsia="es-ES"/>
        </w:rPr>
        <w:t xml:space="preserve">untos que fueron debidamente precisados en </w:t>
      </w:r>
      <w:r w:rsidR="00BA2C81" w:rsidRPr="00842B11">
        <w:rPr>
          <w:rFonts w:ascii="Arial" w:eastAsia="Times New Roman" w:hAnsi="Arial" w:cs="Arial"/>
          <w:sz w:val="24"/>
          <w:szCs w:val="24"/>
          <w:lang w:eastAsia="es-ES"/>
        </w:rPr>
        <w:t>la convocatoria que les fue circulada con anterioridad.</w:t>
      </w:r>
      <w:r w:rsidRPr="00842B11">
        <w:rPr>
          <w:rFonts w:ascii="Arial" w:eastAsia="Times New Roman" w:hAnsi="Arial" w:cs="Arial"/>
          <w:sz w:val="24"/>
          <w:szCs w:val="24"/>
          <w:lang w:eastAsia="es-ES"/>
        </w:rPr>
        <w:t xml:space="preserve"> </w:t>
      </w:r>
      <w:r w:rsidR="00F97ACB" w:rsidRPr="00842B11">
        <w:rPr>
          <w:rFonts w:ascii="Arial" w:hAnsi="Arial" w:cs="Arial"/>
          <w:sz w:val="24"/>
          <w:szCs w:val="24"/>
        </w:rPr>
        <w:t xml:space="preserve">Es el orden del día programado para esta Sesión </w:t>
      </w:r>
      <w:r w:rsidR="00DA2F70" w:rsidRPr="00842B11">
        <w:rPr>
          <w:rFonts w:ascii="Arial" w:hAnsi="Arial" w:cs="Arial"/>
          <w:sz w:val="24"/>
          <w:szCs w:val="24"/>
        </w:rPr>
        <w:t>Pública</w:t>
      </w:r>
      <w:r w:rsidRPr="00842B11">
        <w:rPr>
          <w:rFonts w:ascii="Arial" w:hAnsi="Arial" w:cs="Arial"/>
          <w:sz w:val="24"/>
          <w:szCs w:val="24"/>
        </w:rPr>
        <w:t xml:space="preserve"> Magistrado Presidente. ------------------------------------------------------------------------------</w:t>
      </w:r>
      <w:r w:rsidR="00DA2F70" w:rsidRPr="00842B11">
        <w:rPr>
          <w:rFonts w:ascii="Arial" w:hAnsi="Arial" w:cs="Arial"/>
          <w:sz w:val="24"/>
          <w:szCs w:val="24"/>
        </w:rPr>
        <w:t>------------------------</w:t>
      </w:r>
      <w:r w:rsidR="008E1EF4" w:rsidRPr="00842B11">
        <w:rPr>
          <w:rFonts w:ascii="Arial" w:hAnsi="Arial" w:cs="Arial"/>
          <w:sz w:val="24"/>
          <w:szCs w:val="24"/>
        </w:rPr>
        <w:t>---------------------------------------------------------------------------------------</w:t>
      </w:r>
    </w:p>
    <w:p w:rsidR="00F97ACB" w:rsidRPr="00842B11" w:rsidRDefault="00F97ACB" w:rsidP="00842B11">
      <w:pPr>
        <w:spacing w:after="0" w:line="360" w:lineRule="auto"/>
        <w:jc w:val="both"/>
        <w:rPr>
          <w:rFonts w:ascii="Arial" w:hAnsi="Arial" w:cs="Arial"/>
          <w:bCs/>
          <w:sz w:val="24"/>
          <w:szCs w:val="24"/>
        </w:rPr>
      </w:pPr>
      <w:r w:rsidRPr="00842B11">
        <w:rPr>
          <w:rFonts w:ascii="Arial" w:hAnsi="Arial" w:cs="Arial"/>
          <w:b/>
          <w:sz w:val="24"/>
          <w:szCs w:val="24"/>
        </w:rPr>
        <w:t xml:space="preserve">MAGISTRADO </w:t>
      </w:r>
      <w:r w:rsidRPr="00842B11">
        <w:rPr>
          <w:rFonts w:ascii="Arial" w:hAnsi="Arial" w:cs="Arial"/>
          <w:b/>
          <w:bCs/>
          <w:sz w:val="24"/>
          <w:szCs w:val="24"/>
        </w:rPr>
        <w:t>PRESIDENT</w:t>
      </w:r>
      <w:r w:rsidR="00DD1F30" w:rsidRPr="00842B11">
        <w:rPr>
          <w:rFonts w:ascii="Arial" w:hAnsi="Arial" w:cs="Arial"/>
          <w:b/>
          <w:bCs/>
          <w:sz w:val="24"/>
          <w:szCs w:val="24"/>
        </w:rPr>
        <w:t>E</w:t>
      </w:r>
      <w:r w:rsidRPr="00842B11">
        <w:rPr>
          <w:rFonts w:ascii="Arial" w:hAnsi="Arial" w:cs="Arial"/>
          <w:b/>
          <w:bCs/>
          <w:sz w:val="24"/>
          <w:szCs w:val="24"/>
        </w:rPr>
        <w:t>.</w:t>
      </w:r>
      <w:r w:rsidRPr="00842B11">
        <w:rPr>
          <w:rFonts w:ascii="Arial" w:hAnsi="Arial" w:cs="Arial"/>
          <w:bCs/>
          <w:sz w:val="24"/>
          <w:szCs w:val="24"/>
        </w:rPr>
        <w:t xml:space="preserve"> </w:t>
      </w:r>
      <w:r w:rsidR="002E428C" w:rsidRPr="00842B11">
        <w:rPr>
          <w:rFonts w:ascii="Arial" w:hAnsi="Arial" w:cs="Arial"/>
          <w:bCs/>
          <w:sz w:val="24"/>
          <w:szCs w:val="24"/>
        </w:rPr>
        <w:t>Muchas</w:t>
      </w:r>
      <w:r w:rsidR="002E428C" w:rsidRPr="00842B11">
        <w:rPr>
          <w:rFonts w:ascii="Arial" w:hAnsi="Arial" w:cs="Arial"/>
          <w:b/>
          <w:bCs/>
          <w:sz w:val="24"/>
          <w:szCs w:val="24"/>
        </w:rPr>
        <w:t xml:space="preserve"> </w:t>
      </w:r>
      <w:r w:rsidR="003E36DE" w:rsidRPr="00842B11">
        <w:rPr>
          <w:rFonts w:ascii="Arial" w:hAnsi="Arial" w:cs="Arial"/>
          <w:bCs/>
          <w:sz w:val="24"/>
          <w:szCs w:val="24"/>
        </w:rPr>
        <w:t xml:space="preserve">Gracias, Secretario General, </w:t>
      </w:r>
      <w:r w:rsidR="007E0E10" w:rsidRPr="00842B11">
        <w:rPr>
          <w:rFonts w:ascii="Arial" w:hAnsi="Arial" w:cs="Arial"/>
          <w:bCs/>
          <w:sz w:val="24"/>
          <w:szCs w:val="24"/>
        </w:rPr>
        <w:t xml:space="preserve">ahora </w:t>
      </w:r>
      <w:r w:rsidR="003E36DE" w:rsidRPr="00842B11">
        <w:rPr>
          <w:rFonts w:ascii="Arial" w:hAnsi="Arial" w:cs="Arial"/>
          <w:bCs/>
          <w:sz w:val="24"/>
          <w:szCs w:val="24"/>
        </w:rPr>
        <w:t>l</w:t>
      </w:r>
      <w:r w:rsidRPr="00842B11">
        <w:rPr>
          <w:rFonts w:ascii="Arial" w:hAnsi="Arial" w:cs="Arial"/>
          <w:bCs/>
          <w:sz w:val="24"/>
          <w:szCs w:val="24"/>
        </w:rPr>
        <w:t xml:space="preserve">e solicito dé cuenta con el primer asunto </w:t>
      </w:r>
      <w:r w:rsidR="00937AFF" w:rsidRPr="00842B11">
        <w:rPr>
          <w:rFonts w:ascii="Arial" w:hAnsi="Arial" w:cs="Arial"/>
          <w:bCs/>
          <w:sz w:val="24"/>
          <w:szCs w:val="24"/>
        </w:rPr>
        <w:t>del orden del día</w:t>
      </w:r>
      <w:r w:rsidRPr="00842B11">
        <w:rPr>
          <w:rFonts w:ascii="Arial" w:hAnsi="Arial" w:cs="Arial"/>
          <w:bCs/>
          <w:sz w:val="24"/>
          <w:szCs w:val="24"/>
        </w:rPr>
        <w:t>.</w:t>
      </w:r>
      <w:r w:rsidR="00DD1F30" w:rsidRPr="00842B11">
        <w:rPr>
          <w:rFonts w:ascii="Arial" w:hAnsi="Arial" w:cs="Arial"/>
          <w:bCs/>
          <w:sz w:val="24"/>
          <w:szCs w:val="24"/>
        </w:rPr>
        <w:t xml:space="preserve"> ----------</w:t>
      </w:r>
      <w:r w:rsidR="003E36DE" w:rsidRPr="00842B11">
        <w:rPr>
          <w:rFonts w:ascii="Arial" w:hAnsi="Arial" w:cs="Arial"/>
          <w:bCs/>
          <w:sz w:val="24"/>
          <w:szCs w:val="24"/>
        </w:rPr>
        <w:t>-------------------</w:t>
      </w:r>
      <w:r w:rsidR="006479E5" w:rsidRPr="00842B11">
        <w:rPr>
          <w:rFonts w:ascii="Arial" w:hAnsi="Arial" w:cs="Arial"/>
          <w:bCs/>
          <w:sz w:val="24"/>
          <w:szCs w:val="24"/>
        </w:rPr>
        <w:t>-----------</w:t>
      </w:r>
      <w:r w:rsidR="008E1EF4" w:rsidRPr="00842B11">
        <w:rPr>
          <w:rFonts w:ascii="Arial" w:hAnsi="Arial" w:cs="Arial"/>
          <w:bCs/>
          <w:sz w:val="24"/>
          <w:szCs w:val="24"/>
        </w:rPr>
        <w:t>--------------------------------------------------------------------------------------------------------</w:t>
      </w:r>
    </w:p>
    <w:p w:rsidR="00352B2B" w:rsidRPr="00842B11" w:rsidRDefault="00F97ACB" w:rsidP="00842B11">
      <w:pPr>
        <w:spacing w:after="0" w:line="360" w:lineRule="auto"/>
        <w:jc w:val="both"/>
        <w:rPr>
          <w:rFonts w:ascii="Arial" w:hAnsi="Arial" w:cs="Arial"/>
          <w:sz w:val="24"/>
          <w:szCs w:val="24"/>
        </w:rPr>
      </w:pPr>
      <w:r w:rsidRPr="00842B11">
        <w:rPr>
          <w:rFonts w:ascii="Arial" w:hAnsi="Arial" w:cs="Arial"/>
          <w:b/>
          <w:bCs/>
          <w:sz w:val="24"/>
          <w:szCs w:val="24"/>
        </w:rPr>
        <w:t xml:space="preserve">SECRETARIO GENERAL. </w:t>
      </w:r>
      <w:r w:rsidR="00DD1F30" w:rsidRPr="00842B11">
        <w:rPr>
          <w:rFonts w:ascii="Arial" w:hAnsi="Arial" w:cs="Arial"/>
          <w:bCs/>
          <w:sz w:val="24"/>
          <w:szCs w:val="24"/>
        </w:rPr>
        <w:t xml:space="preserve">Magistrado </w:t>
      </w:r>
      <w:proofErr w:type="gramStart"/>
      <w:r w:rsidRPr="00842B11">
        <w:rPr>
          <w:rFonts w:ascii="Arial" w:hAnsi="Arial" w:cs="Arial"/>
          <w:bCs/>
          <w:sz w:val="24"/>
          <w:szCs w:val="24"/>
        </w:rPr>
        <w:t>P</w:t>
      </w:r>
      <w:r w:rsidRPr="00842B11">
        <w:rPr>
          <w:rFonts w:ascii="Arial" w:hAnsi="Arial" w:cs="Arial"/>
          <w:sz w:val="24"/>
          <w:szCs w:val="24"/>
        </w:rPr>
        <w:t>resident</w:t>
      </w:r>
      <w:r w:rsidR="00DD1F30" w:rsidRPr="00842B11">
        <w:rPr>
          <w:rFonts w:ascii="Arial" w:hAnsi="Arial" w:cs="Arial"/>
          <w:sz w:val="24"/>
          <w:szCs w:val="24"/>
        </w:rPr>
        <w:t>e</w:t>
      </w:r>
      <w:proofErr w:type="gramEnd"/>
      <w:r w:rsidR="00DD1F30" w:rsidRPr="00842B11">
        <w:rPr>
          <w:rFonts w:ascii="Arial" w:hAnsi="Arial" w:cs="Arial"/>
          <w:sz w:val="24"/>
          <w:szCs w:val="24"/>
        </w:rPr>
        <w:t>, Magistrada, Magistrado</w:t>
      </w:r>
      <w:r w:rsidRPr="00842B11">
        <w:rPr>
          <w:rFonts w:ascii="Arial" w:hAnsi="Arial" w:cs="Arial"/>
          <w:sz w:val="24"/>
          <w:szCs w:val="24"/>
        </w:rPr>
        <w:t xml:space="preserve">, les informo que el primer asunto a desahogar en esta Sesión </w:t>
      </w:r>
      <w:r w:rsidR="00DA2F70" w:rsidRPr="00842B11">
        <w:rPr>
          <w:rFonts w:ascii="Arial" w:hAnsi="Arial" w:cs="Arial"/>
          <w:sz w:val="24"/>
          <w:szCs w:val="24"/>
        </w:rPr>
        <w:t xml:space="preserve">Pública de Resolución </w:t>
      </w:r>
      <w:r w:rsidRPr="00842B11">
        <w:rPr>
          <w:rFonts w:ascii="Arial" w:hAnsi="Arial" w:cs="Arial"/>
          <w:sz w:val="24"/>
          <w:szCs w:val="24"/>
        </w:rPr>
        <w:t xml:space="preserve">es el relativo a la </w:t>
      </w:r>
      <w:r w:rsidR="00352B2B" w:rsidRPr="00842B11">
        <w:rPr>
          <w:rFonts w:ascii="Arial" w:hAnsi="Arial" w:cs="Arial"/>
          <w:sz w:val="24"/>
          <w:szCs w:val="24"/>
        </w:rPr>
        <w:t>aprobación del orden de día.</w:t>
      </w:r>
      <w:r w:rsidR="00FD1239" w:rsidRPr="00842B11">
        <w:rPr>
          <w:rFonts w:ascii="Arial" w:hAnsi="Arial" w:cs="Arial"/>
          <w:sz w:val="24"/>
          <w:szCs w:val="24"/>
        </w:rPr>
        <w:t xml:space="preserve"> ------------------</w:t>
      </w:r>
      <w:r w:rsidR="00DA2F70" w:rsidRPr="00842B11">
        <w:rPr>
          <w:rFonts w:ascii="Arial" w:hAnsi="Arial" w:cs="Arial"/>
          <w:sz w:val="24"/>
          <w:szCs w:val="24"/>
        </w:rPr>
        <w:t>-------------------------------------------------</w:t>
      </w:r>
      <w:r w:rsidR="008E1EF4" w:rsidRPr="00842B11">
        <w:rPr>
          <w:rFonts w:ascii="Arial" w:hAnsi="Arial" w:cs="Arial"/>
          <w:sz w:val="24"/>
          <w:szCs w:val="24"/>
        </w:rPr>
        <w:t>-----------------------------------------------------------------------------------------------</w:t>
      </w:r>
    </w:p>
    <w:p w:rsidR="008D27A4" w:rsidRPr="00842B11" w:rsidRDefault="00352B2B" w:rsidP="00842B11">
      <w:pPr>
        <w:spacing w:after="0" w:line="360" w:lineRule="auto"/>
        <w:jc w:val="both"/>
        <w:rPr>
          <w:rFonts w:ascii="Arial" w:hAnsi="Arial" w:cs="Arial"/>
          <w:sz w:val="24"/>
          <w:szCs w:val="24"/>
        </w:rPr>
      </w:pPr>
      <w:r w:rsidRPr="00842B11">
        <w:rPr>
          <w:rFonts w:ascii="Arial" w:hAnsi="Arial" w:cs="Arial"/>
          <w:b/>
          <w:sz w:val="24"/>
          <w:szCs w:val="24"/>
        </w:rPr>
        <w:t xml:space="preserve">MAGISTRADO PRESIDENTE. </w:t>
      </w:r>
      <w:r w:rsidR="00500EF5" w:rsidRPr="00842B11">
        <w:rPr>
          <w:rFonts w:ascii="Arial" w:hAnsi="Arial" w:cs="Arial"/>
          <w:sz w:val="24"/>
          <w:szCs w:val="24"/>
        </w:rPr>
        <w:t xml:space="preserve">Muchas </w:t>
      </w:r>
      <w:r w:rsidR="008C3788" w:rsidRPr="00842B11">
        <w:rPr>
          <w:rFonts w:ascii="Arial" w:hAnsi="Arial" w:cs="Arial"/>
          <w:sz w:val="24"/>
          <w:szCs w:val="24"/>
        </w:rPr>
        <w:t>gracias</w:t>
      </w:r>
      <w:r w:rsidR="00500EF5" w:rsidRPr="00842B11">
        <w:rPr>
          <w:rFonts w:ascii="Arial" w:hAnsi="Arial" w:cs="Arial"/>
          <w:sz w:val="24"/>
          <w:szCs w:val="24"/>
        </w:rPr>
        <w:t xml:space="preserve"> </w:t>
      </w:r>
      <w:proofErr w:type="gramStart"/>
      <w:r w:rsidR="007E0E10" w:rsidRPr="00842B11">
        <w:rPr>
          <w:rFonts w:ascii="Arial" w:hAnsi="Arial" w:cs="Arial"/>
          <w:sz w:val="24"/>
          <w:szCs w:val="24"/>
        </w:rPr>
        <w:t>S</w:t>
      </w:r>
      <w:r w:rsidR="00500EF5" w:rsidRPr="00842B11">
        <w:rPr>
          <w:rFonts w:ascii="Arial" w:hAnsi="Arial" w:cs="Arial"/>
          <w:sz w:val="24"/>
          <w:szCs w:val="24"/>
        </w:rPr>
        <w:t>ecretario</w:t>
      </w:r>
      <w:proofErr w:type="gramEnd"/>
      <w:r w:rsidR="008E1EF4" w:rsidRPr="00842B11">
        <w:rPr>
          <w:rFonts w:ascii="Arial" w:hAnsi="Arial" w:cs="Arial"/>
          <w:b/>
          <w:sz w:val="24"/>
          <w:szCs w:val="24"/>
        </w:rPr>
        <w:t>.</w:t>
      </w:r>
      <w:r w:rsidR="00500EF5" w:rsidRPr="00842B11">
        <w:rPr>
          <w:rFonts w:ascii="Arial" w:hAnsi="Arial" w:cs="Arial"/>
          <w:b/>
          <w:sz w:val="24"/>
          <w:szCs w:val="24"/>
        </w:rPr>
        <w:t xml:space="preserve"> </w:t>
      </w:r>
      <w:r w:rsidRPr="00842B11">
        <w:rPr>
          <w:rFonts w:ascii="Arial" w:hAnsi="Arial" w:cs="Arial"/>
          <w:sz w:val="24"/>
          <w:szCs w:val="24"/>
        </w:rPr>
        <w:t>Magistrad</w:t>
      </w:r>
      <w:r w:rsidR="006316C8" w:rsidRPr="00842B11">
        <w:rPr>
          <w:rFonts w:ascii="Arial" w:hAnsi="Arial" w:cs="Arial"/>
          <w:sz w:val="24"/>
          <w:szCs w:val="24"/>
        </w:rPr>
        <w:t>a</w:t>
      </w:r>
      <w:r w:rsidRPr="00842B11">
        <w:rPr>
          <w:rFonts w:ascii="Arial" w:hAnsi="Arial" w:cs="Arial"/>
          <w:sz w:val="24"/>
          <w:szCs w:val="24"/>
        </w:rPr>
        <w:t>, Magistrad</w:t>
      </w:r>
      <w:r w:rsidR="006316C8" w:rsidRPr="00842B11">
        <w:rPr>
          <w:rFonts w:ascii="Arial" w:hAnsi="Arial" w:cs="Arial"/>
          <w:sz w:val="24"/>
          <w:szCs w:val="24"/>
        </w:rPr>
        <w:t>o</w:t>
      </w:r>
      <w:r w:rsidRPr="00842B11">
        <w:rPr>
          <w:rFonts w:ascii="Arial" w:hAnsi="Arial" w:cs="Arial"/>
          <w:sz w:val="24"/>
          <w:szCs w:val="24"/>
        </w:rPr>
        <w:t xml:space="preserve">, pongo a su consideración </w:t>
      </w:r>
      <w:r w:rsidR="00D3256D" w:rsidRPr="00842B11">
        <w:rPr>
          <w:rFonts w:ascii="Arial" w:hAnsi="Arial" w:cs="Arial"/>
          <w:sz w:val="24"/>
          <w:szCs w:val="24"/>
        </w:rPr>
        <w:t xml:space="preserve">el orden del día, quien esté por la afirmativa sírvase a manifestarlo de </w:t>
      </w:r>
      <w:r w:rsidR="00727181" w:rsidRPr="00842B11">
        <w:rPr>
          <w:rFonts w:ascii="Arial" w:hAnsi="Arial" w:cs="Arial"/>
          <w:sz w:val="24"/>
          <w:szCs w:val="24"/>
        </w:rPr>
        <w:t>la forma acostumbrada</w:t>
      </w:r>
      <w:r w:rsidR="00D3256D" w:rsidRPr="00842B11">
        <w:rPr>
          <w:rFonts w:ascii="Arial" w:hAnsi="Arial" w:cs="Arial"/>
          <w:sz w:val="24"/>
          <w:szCs w:val="24"/>
        </w:rPr>
        <w:t>. --------------------------------------------</w:t>
      </w:r>
      <w:r w:rsidR="008E1EF4" w:rsidRPr="00842B11">
        <w:rPr>
          <w:rFonts w:ascii="Arial" w:hAnsi="Arial" w:cs="Arial"/>
          <w:sz w:val="24"/>
          <w:szCs w:val="24"/>
        </w:rPr>
        <w:t>------------</w:t>
      </w:r>
    </w:p>
    <w:p w:rsidR="00FF3C73" w:rsidRPr="00842B11" w:rsidRDefault="00D3256D" w:rsidP="00842B11">
      <w:pPr>
        <w:spacing w:after="0" w:line="360" w:lineRule="auto"/>
        <w:jc w:val="both"/>
        <w:rPr>
          <w:rFonts w:ascii="Arial" w:hAnsi="Arial" w:cs="Arial"/>
          <w:sz w:val="24"/>
          <w:szCs w:val="24"/>
        </w:rPr>
      </w:pPr>
      <w:r w:rsidRPr="00842B11">
        <w:rPr>
          <w:rFonts w:ascii="Arial" w:hAnsi="Arial" w:cs="Arial"/>
          <w:sz w:val="24"/>
          <w:szCs w:val="24"/>
        </w:rPr>
        <w:t>El orden del día ha si</w:t>
      </w:r>
      <w:r w:rsidR="003E36DE" w:rsidRPr="00842B11">
        <w:rPr>
          <w:rFonts w:ascii="Arial" w:hAnsi="Arial" w:cs="Arial"/>
          <w:sz w:val="24"/>
          <w:szCs w:val="24"/>
        </w:rPr>
        <w:t>do</w:t>
      </w:r>
      <w:r w:rsidR="00FF3C73" w:rsidRPr="00842B11">
        <w:rPr>
          <w:rFonts w:ascii="Arial" w:hAnsi="Arial" w:cs="Arial"/>
          <w:sz w:val="24"/>
          <w:szCs w:val="24"/>
        </w:rPr>
        <w:t xml:space="preserve"> aprobado por unanimidad.</w:t>
      </w:r>
      <w:r w:rsidRPr="00842B11">
        <w:rPr>
          <w:rFonts w:ascii="Arial" w:hAnsi="Arial" w:cs="Arial"/>
          <w:sz w:val="24"/>
          <w:szCs w:val="24"/>
        </w:rPr>
        <w:t xml:space="preserve"> </w:t>
      </w:r>
    </w:p>
    <w:p w:rsidR="00420046" w:rsidRPr="00842B11" w:rsidRDefault="00420046" w:rsidP="00842B11">
      <w:pPr>
        <w:spacing w:after="0" w:line="360" w:lineRule="auto"/>
        <w:jc w:val="both"/>
        <w:rPr>
          <w:rFonts w:ascii="Arial" w:hAnsi="Arial" w:cs="Arial"/>
          <w:bCs/>
          <w:sz w:val="24"/>
          <w:szCs w:val="24"/>
        </w:rPr>
      </w:pPr>
      <w:r w:rsidRPr="00842B11">
        <w:rPr>
          <w:rFonts w:ascii="Arial" w:hAnsi="Arial" w:cs="Arial"/>
          <w:bCs/>
          <w:sz w:val="24"/>
          <w:szCs w:val="24"/>
        </w:rPr>
        <w:lastRenderedPageBreak/>
        <w:t>Muchas</w:t>
      </w:r>
      <w:r w:rsidRPr="00842B11">
        <w:rPr>
          <w:rFonts w:ascii="Arial" w:hAnsi="Arial" w:cs="Arial"/>
          <w:b/>
          <w:bCs/>
          <w:sz w:val="24"/>
          <w:szCs w:val="24"/>
        </w:rPr>
        <w:t xml:space="preserve"> </w:t>
      </w:r>
      <w:r w:rsidRPr="00842B11">
        <w:rPr>
          <w:rFonts w:ascii="Arial" w:hAnsi="Arial" w:cs="Arial"/>
          <w:bCs/>
          <w:sz w:val="24"/>
          <w:szCs w:val="24"/>
        </w:rPr>
        <w:t xml:space="preserve">Gracias, </w:t>
      </w:r>
      <w:r w:rsidR="007E0E10" w:rsidRPr="00842B11">
        <w:rPr>
          <w:rFonts w:ascii="Arial" w:hAnsi="Arial" w:cs="Arial"/>
          <w:bCs/>
          <w:sz w:val="24"/>
          <w:szCs w:val="24"/>
        </w:rPr>
        <w:t xml:space="preserve">Magistrada, Magistrado, </w:t>
      </w:r>
      <w:r w:rsidR="00365134" w:rsidRPr="00842B11">
        <w:rPr>
          <w:rFonts w:ascii="Arial" w:hAnsi="Arial" w:cs="Arial"/>
          <w:bCs/>
          <w:sz w:val="24"/>
          <w:szCs w:val="24"/>
        </w:rPr>
        <w:t xml:space="preserve">ahora </w:t>
      </w:r>
      <w:r w:rsidRPr="00842B11">
        <w:rPr>
          <w:rFonts w:ascii="Arial" w:hAnsi="Arial" w:cs="Arial"/>
          <w:bCs/>
          <w:sz w:val="24"/>
          <w:szCs w:val="24"/>
        </w:rPr>
        <w:t>Secretario General, le solicito dé cuenta con el segundo punto del orden del día. ----------------------------------------</w:t>
      </w:r>
      <w:r w:rsidR="00365134" w:rsidRPr="00842B11">
        <w:rPr>
          <w:rFonts w:ascii="Arial" w:hAnsi="Arial" w:cs="Arial"/>
          <w:bCs/>
          <w:sz w:val="24"/>
          <w:szCs w:val="24"/>
        </w:rPr>
        <w:t>---------------------------------------</w:t>
      </w:r>
      <w:r w:rsidR="008E1EF4" w:rsidRPr="00842B11">
        <w:rPr>
          <w:rFonts w:ascii="Arial" w:hAnsi="Arial" w:cs="Arial"/>
          <w:bCs/>
          <w:sz w:val="24"/>
          <w:szCs w:val="24"/>
        </w:rPr>
        <w:t>------------------------------------------------------------------------------</w:t>
      </w:r>
    </w:p>
    <w:p w:rsidR="00420046" w:rsidRPr="00842B11" w:rsidRDefault="00420046" w:rsidP="00842B11">
      <w:pPr>
        <w:spacing w:after="0" w:line="360" w:lineRule="auto"/>
        <w:jc w:val="both"/>
        <w:rPr>
          <w:rFonts w:ascii="Arial" w:hAnsi="Arial" w:cs="Arial"/>
          <w:sz w:val="24"/>
          <w:szCs w:val="24"/>
        </w:rPr>
      </w:pPr>
      <w:r w:rsidRPr="00842B11">
        <w:rPr>
          <w:rFonts w:ascii="Arial" w:hAnsi="Arial" w:cs="Arial"/>
          <w:b/>
          <w:bCs/>
          <w:sz w:val="24"/>
          <w:szCs w:val="24"/>
        </w:rPr>
        <w:t xml:space="preserve">SECRETARIO GENERAL. </w:t>
      </w:r>
      <w:r w:rsidRPr="00842B11">
        <w:rPr>
          <w:rFonts w:ascii="Arial" w:hAnsi="Arial" w:cs="Arial"/>
          <w:bCs/>
          <w:sz w:val="24"/>
          <w:szCs w:val="24"/>
        </w:rPr>
        <w:t xml:space="preserve">Magistrado </w:t>
      </w:r>
      <w:proofErr w:type="gramStart"/>
      <w:r w:rsidRPr="00842B11">
        <w:rPr>
          <w:rFonts w:ascii="Arial" w:hAnsi="Arial" w:cs="Arial"/>
          <w:bCs/>
          <w:sz w:val="24"/>
          <w:szCs w:val="24"/>
        </w:rPr>
        <w:t>P</w:t>
      </w:r>
      <w:r w:rsidRPr="00842B11">
        <w:rPr>
          <w:rFonts w:ascii="Arial" w:hAnsi="Arial" w:cs="Arial"/>
          <w:sz w:val="24"/>
          <w:szCs w:val="24"/>
        </w:rPr>
        <w:t>residente</w:t>
      </w:r>
      <w:proofErr w:type="gramEnd"/>
      <w:r w:rsidRPr="00842B11">
        <w:rPr>
          <w:rFonts w:ascii="Arial" w:hAnsi="Arial" w:cs="Arial"/>
          <w:sz w:val="24"/>
          <w:szCs w:val="24"/>
        </w:rPr>
        <w:t>, Magistrada, Magistrado, les informo que el segundo punto a desahogar en esta Sesión Pública de Resolución es el relativo a la propuesta de</w:t>
      </w:r>
      <w:r w:rsidR="00083B40" w:rsidRPr="00842B11">
        <w:rPr>
          <w:rFonts w:ascii="Arial" w:hAnsi="Arial" w:cs="Arial"/>
          <w:sz w:val="24"/>
          <w:szCs w:val="24"/>
        </w:rPr>
        <w:t>l</w:t>
      </w:r>
      <w:r w:rsidRPr="00842B11">
        <w:rPr>
          <w:rFonts w:ascii="Arial" w:hAnsi="Arial" w:cs="Arial"/>
          <w:sz w:val="24"/>
          <w:szCs w:val="24"/>
        </w:rPr>
        <w:t xml:space="preserve"> Proyecto de Resolución de la Ponencia del Magistrado</w:t>
      </w:r>
      <w:r w:rsidR="00083B40" w:rsidRPr="00842B11">
        <w:rPr>
          <w:rFonts w:ascii="Arial" w:hAnsi="Arial" w:cs="Arial"/>
          <w:sz w:val="24"/>
          <w:szCs w:val="24"/>
        </w:rPr>
        <w:t xml:space="preserve"> Héctor Salvador Hernández Gallegos</w:t>
      </w:r>
      <w:r w:rsidRPr="00842B11">
        <w:rPr>
          <w:rFonts w:ascii="Arial" w:hAnsi="Arial" w:cs="Arial"/>
          <w:sz w:val="24"/>
          <w:szCs w:val="24"/>
        </w:rPr>
        <w:t>.</w:t>
      </w:r>
      <w:r w:rsidR="008E1EF4" w:rsidRPr="00842B11">
        <w:rPr>
          <w:rFonts w:ascii="Arial" w:hAnsi="Arial" w:cs="Arial"/>
          <w:sz w:val="24"/>
          <w:szCs w:val="24"/>
        </w:rPr>
        <w:t xml:space="preserve"> ---------------------------------------------------------------------------------------------------------------------------------------------------------</w:t>
      </w:r>
    </w:p>
    <w:p w:rsidR="001A457F" w:rsidRPr="00842B11" w:rsidRDefault="001A17FF" w:rsidP="00842B11">
      <w:pPr>
        <w:spacing w:after="0" w:line="360" w:lineRule="auto"/>
        <w:jc w:val="both"/>
        <w:rPr>
          <w:rFonts w:ascii="Arial" w:hAnsi="Arial" w:cs="Arial"/>
          <w:sz w:val="24"/>
          <w:szCs w:val="24"/>
        </w:rPr>
      </w:pPr>
      <w:r w:rsidRPr="00842B11">
        <w:rPr>
          <w:rFonts w:ascii="Arial" w:hAnsi="Arial" w:cs="Arial"/>
          <w:b/>
          <w:sz w:val="24"/>
          <w:szCs w:val="24"/>
        </w:rPr>
        <w:t xml:space="preserve">MAGISTRADO </w:t>
      </w:r>
      <w:r w:rsidRPr="00842B11">
        <w:rPr>
          <w:rFonts w:ascii="Arial" w:hAnsi="Arial" w:cs="Arial"/>
          <w:b/>
          <w:bCs/>
          <w:sz w:val="24"/>
          <w:szCs w:val="24"/>
        </w:rPr>
        <w:t>PRESIDENTE.</w:t>
      </w:r>
      <w:r w:rsidRPr="00842B11">
        <w:rPr>
          <w:rFonts w:ascii="Arial" w:hAnsi="Arial" w:cs="Arial"/>
          <w:bCs/>
          <w:sz w:val="24"/>
          <w:szCs w:val="24"/>
        </w:rPr>
        <w:t xml:space="preserve"> </w:t>
      </w:r>
      <w:r w:rsidR="00FF3C73" w:rsidRPr="00842B11">
        <w:rPr>
          <w:rFonts w:ascii="Arial" w:hAnsi="Arial" w:cs="Arial"/>
          <w:sz w:val="24"/>
          <w:szCs w:val="24"/>
        </w:rPr>
        <w:t xml:space="preserve"> </w:t>
      </w:r>
      <w:r w:rsidR="00365134" w:rsidRPr="00842B11">
        <w:rPr>
          <w:rFonts w:ascii="Arial" w:hAnsi="Arial" w:cs="Arial"/>
          <w:sz w:val="24"/>
          <w:szCs w:val="24"/>
        </w:rPr>
        <w:t xml:space="preserve">Muchas gracias Secretario General. </w:t>
      </w:r>
      <w:r w:rsidRPr="00842B11">
        <w:rPr>
          <w:rFonts w:ascii="Arial" w:hAnsi="Arial" w:cs="Arial"/>
          <w:sz w:val="24"/>
          <w:szCs w:val="24"/>
        </w:rPr>
        <w:t>Solicito</w:t>
      </w:r>
      <w:r w:rsidR="003E36DE" w:rsidRPr="00842B11">
        <w:rPr>
          <w:rFonts w:ascii="Arial" w:hAnsi="Arial" w:cs="Arial"/>
          <w:sz w:val="24"/>
          <w:szCs w:val="24"/>
        </w:rPr>
        <w:t xml:space="preserve"> </w:t>
      </w:r>
      <w:r w:rsidR="00C82967" w:rsidRPr="00842B11">
        <w:rPr>
          <w:rFonts w:ascii="Arial" w:hAnsi="Arial" w:cs="Arial"/>
          <w:sz w:val="24"/>
          <w:szCs w:val="24"/>
        </w:rPr>
        <w:t>a</w:t>
      </w:r>
      <w:r w:rsidR="00FC54A5" w:rsidRPr="00842B11">
        <w:rPr>
          <w:rFonts w:ascii="Arial" w:hAnsi="Arial" w:cs="Arial"/>
          <w:sz w:val="24"/>
          <w:szCs w:val="24"/>
        </w:rPr>
        <w:t xml:space="preserve"> </w:t>
      </w:r>
      <w:r w:rsidR="00C82967" w:rsidRPr="00842B11">
        <w:rPr>
          <w:rFonts w:ascii="Arial" w:hAnsi="Arial" w:cs="Arial"/>
          <w:sz w:val="24"/>
          <w:szCs w:val="24"/>
        </w:rPr>
        <w:t>l</w:t>
      </w:r>
      <w:r w:rsidR="00FF3C73" w:rsidRPr="00842B11">
        <w:rPr>
          <w:rFonts w:ascii="Arial" w:hAnsi="Arial" w:cs="Arial"/>
          <w:sz w:val="24"/>
          <w:szCs w:val="24"/>
        </w:rPr>
        <w:t>a Secretari</w:t>
      </w:r>
      <w:r w:rsidR="00083B40" w:rsidRPr="00842B11">
        <w:rPr>
          <w:rFonts w:ascii="Arial" w:hAnsi="Arial" w:cs="Arial"/>
          <w:sz w:val="24"/>
          <w:szCs w:val="24"/>
        </w:rPr>
        <w:t>o</w:t>
      </w:r>
      <w:r w:rsidR="00FF3C73" w:rsidRPr="00842B11">
        <w:rPr>
          <w:rFonts w:ascii="Arial" w:hAnsi="Arial" w:cs="Arial"/>
          <w:sz w:val="24"/>
          <w:szCs w:val="24"/>
        </w:rPr>
        <w:t xml:space="preserve"> de Estudio</w:t>
      </w:r>
      <w:r w:rsidR="00FC54A5" w:rsidRPr="00842B11">
        <w:rPr>
          <w:rFonts w:ascii="Arial" w:hAnsi="Arial" w:cs="Arial"/>
          <w:sz w:val="24"/>
          <w:szCs w:val="24"/>
        </w:rPr>
        <w:t xml:space="preserve"> </w:t>
      </w:r>
      <w:r w:rsidR="00083B40" w:rsidRPr="00842B11">
        <w:rPr>
          <w:rFonts w:ascii="Arial" w:hAnsi="Arial" w:cs="Arial"/>
          <w:sz w:val="24"/>
          <w:szCs w:val="24"/>
        </w:rPr>
        <w:t>adscrito a mi ponencia, D</w:t>
      </w:r>
      <w:r w:rsidR="001A457F" w:rsidRPr="00842B11">
        <w:rPr>
          <w:rFonts w:ascii="Arial" w:hAnsi="Arial" w:cs="Arial"/>
          <w:sz w:val="24"/>
          <w:szCs w:val="24"/>
        </w:rPr>
        <w:t>ANIEL OMAR GUTIÉRREZ RUVALCABA de cuenta del proyecto propuesto por el de la voz.</w:t>
      </w:r>
      <w:r w:rsidR="007E0E10" w:rsidRPr="00842B11">
        <w:rPr>
          <w:rFonts w:ascii="Arial" w:hAnsi="Arial" w:cs="Arial"/>
          <w:sz w:val="24"/>
          <w:szCs w:val="24"/>
        </w:rPr>
        <w:t>---------------------------------------------------------------------------------------------------------------------------------------</w:t>
      </w:r>
    </w:p>
    <w:p w:rsidR="007745C8" w:rsidRPr="00842B11" w:rsidRDefault="00FC54A5" w:rsidP="00842B11">
      <w:pPr>
        <w:spacing w:line="360" w:lineRule="auto"/>
        <w:jc w:val="both"/>
        <w:rPr>
          <w:rFonts w:ascii="Arial" w:eastAsiaTheme="minorHAnsi" w:hAnsi="Arial" w:cs="Arial"/>
          <w:sz w:val="24"/>
          <w:szCs w:val="24"/>
        </w:rPr>
      </w:pPr>
      <w:r w:rsidRPr="00842B11">
        <w:rPr>
          <w:rFonts w:ascii="Arial" w:hAnsi="Arial" w:cs="Arial"/>
          <w:b/>
          <w:bCs/>
          <w:sz w:val="24"/>
          <w:szCs w:val="24"/>
        </w:rPr>
        <w:t>SECRETARI</w:t>
      </w:r>
      <w:r w:rsidR="007E0E10" w:rsidRPr="00842B11">
        <w:rPr>
          <w:rFonts w:ascii="Arial" w:hAnsi="Arial" w:cs="Arial"/>
          <w:b/>
          <w:bCs/>
          <w:sz w:val="24"/>
          <w:szCs w:val="24"/>
        </w:rPr>
        <w:t>O</w:t>
      </w:r>
      <w:r w:rsidRPr="00842B11">
        <w:rPr>
          <w:rFonts w:ascii="Arial" w:hAnsi="Arial" w:cs="Arial"/>
          <w:b/>
          <w:bCs/>
          <w:sz w:val="24"/>
          <w:szCs w:val="24"/>
        </w:rPr>
        <w:t xml:space="preserve"> DE ESTUDIO </w:t>
      </w:r>
      <w:r w:rsidR="001A457F" w:rsidRPr="00842B11">
        <w:rPr>
          <w:rFonts w:ascii="Arial" w:hAnsi="Arial" w:cs="Arial"/>
          <w:b/>
          <w:bCs/>
          <w:sz w:val="24"/>
          <w:szCs w:val="24"/>
        </w:rPr>
        <w:t>DANIEL</w:t>
      </w:r>
      <w:r w:rsidR="00F97ACB" w:rsidRPr="00842B11">
        <w:rPr>
          <w:rFonts w:ascii="Arial" w:hAnsi="Arial" w:cs="Arial"/>
          <w:b/>
          <w:bCs/>
          <w:sz w:val="24"/>
          <w:szCs w:val="24"/>
        </w:rPr>
        <w:t>.</w:t>
      </w:r>
      <w:r w:rsidR="00F97ACB" w:rsidRPr="00842B11">
        <w:rPr>
          <w:rFonts w:ascii="Arial" w:hAnsi="Arial" w:cs="Arial"/>
          <w:bCs/>
          <w:sz w:val="24"/>
          <w:szCs w:val="24"/>
        </w:rPr>
        <w:t xml:space="preserve"> </w:t>
      </w:r>
      <w:r w:rsidR="007745C8" w:rsidRPr="00842B11">
        <w:rPr>
          <w:rFonts w:ascii="Arial" w:hAnsi="Arial" w:cs="Arial"/>
          <w:sz w:val="24"/>
          <w:szCs w:val="24"/>
        </w:rPr>
        <w:t xml:space="preserve">Con su permiso </w:t>
      </w:r>
      <w:r w:rsidR="006316C8" w:rsidRPr="00842B11">
        <w:rPr>
          <w:rFonts w:ascii="Arial" w:hAnsi="Arial" w:cs="Arial"/>
          <w:sz w:val="24"/>
          <w:szCs w:val="24"/>
        </w:rPr>
        <w:t>M</w:t>
      </w:r>
      <w:r w:rsidR="007745C8" w:rsidRPr="00842B11">
        <w:rPr>
          <w:rFonts w:ascii="Arial" w:hAnsi="Arial" w:cs="Arial"/>
          <w:sz w:val="24"/>
          <w:szCs w:val="24"/>
        </w:rPr>
        <w:t xml:space="preserve">agistrado </w:t>
      </w:r>
      <w:r w:rsidR="006316C8" w:rsidRPr="00842B11">
        <w:rPr>
          <w:rFonts w:ascii="Arial" w:hAnsi="Arial" w:cs="Arial"/>
          <w:sz w:val="24"/>
          <w:szCs w:val="24"/>
        </w:rPr>
        <w:t>P</w:t>
      </w:r>
      <w:r w:rsidR="007745C8" w:rsidRPr="00842B11">
        <w:rPr>
          <w:rFonts w:ascii="Arial" w:hAnsi="Arial" w:cs="Arial"/>
          <w:sz w:val="24"/>
          <w:szCs w:val="24"/>
        </w:rPr>
        <w:t>residente.</w:t>
      </w:r>
    </w:p>
    <w:p w:rsidR="007745C8" w:rsidRPr="00842B11" w:rsidRDefault="007745C8" w:rsidP="00842B11">
      <w:pPr>
        <w:spacing w:line="360" w:lineRule="auto"/>
        <w:jc w:val="both"/>
        <w:rPr>
          <w:rFonts w:ascii="Arial" w:hAnsi="Arial" w:cs="Arial"/>
          <w:sz w:val="24"/>
          <w:szCs w:val="24"/>
        </w:rPr>
      </w:pPr>
      <w:r w:rsidRPr="00842B11">
        <w:rPr>
          <w:rFonts w:ascii="Arial" w:hAnsi="Arial" w:cs="Arial"/>
          <w:sz w:val="24"/>
          <w:szCs w:val="24"/>
        </w:rPr>
        <w:t>Magistrada</w:t>
      </w:r>
      <w:r w:rsidR="007E0E10" w:rsidRPr="00842B11">
        <w:rPr>
          <w:rFonts w:ascii="Arial" w:hAnsi="Arial" w:cs="Arial"/>
          <w:sz w:val="24"/>
          <w:szCs w:val="24"/>
        </w:rPr>
        <w:t xml:space="preserve"> y</w:t>
      </w:r>
      <w:r w:rsidRPr="00842B11">
        <w:rPr>
          <w:rFonts w:ascii="Arial" w:hAnsi="Arial" w:cs="Arial"/>
          <w:sz w:val="24"/>
          <w:szCs w:val="24"/>
        </w:rPr>
        <w:t xml:space="preserve"> Magistrados, doy cuenta con el proyecto de resolución del Recurso de Apelación, identificado con el número 002 de este año, interpuesto por </w:t>
      </w:r>
      <w:r w:rsidR="007E0E10" w:rsidRPr="00842B11">
        <w:rPr>
          <w:rFonts w:ascii="Arial" w:hAnsi="Arial" w:cs="Arial"/>
          <w:sz w:val="24"/>
          <w:szCs w:val="24"/>
        </w:rPr>
        <w:t>e</w:t>
      </w:r>
      <w:r w:rsidRPr="00842B11">
        <w:rPr>
          <w:rFonts w:ascii="Arial" w:hAnsi="Arial" w:cs="Arial"/>
          <w:sz w:val="24"/>
          <w:szCs w:val="24"/>
        </w:rPr>
        <w:t xml:space="preserve">l Partido del Trabajo, en contra de la Resolución </w:t>
      </w:r>
      <w:r w:rsidRPr="00842B11">
        <w:rPr>
          <w:rFonts w:ascii="Arial" w:hAnsi="Arial" w:cs="Arial"/>
          <w:b/>
          <w:sz w:val="24"/>
          <w:szCs w:val="24"/>
        </w:rPr>
        <w:t>CG-R-03/18</w:t>
      </w:r>
      <w:r w:rsidRPr="00842B11">
        <w:rPr>
          <w:rFonts w:ascii="Arial" w:hAnsi="Arial" w:cs="Arial"/>
          <w:sz w:val="24"/>
          <w:szCs w:val="24"/>
        </w:rPr>
        <w:t xml:space="preserve"> emitida por el Consejo del Instituto Estatal Electoral, mediante el cual, se determina la aprobación de la coalición </w:t>
      </w:r>
      <w:r w:rsidRPr="00842B11">
        <w:rPr>
          <w:rFonts w:ascii="Arial" w:hAnsi="Arial" w:cs="Arial"/>
          <w:color w:val="000000"/>
          <w:sz w:val="24"/>
          <w:szCs w:val="24"/>
        </w:rPr>
        <w:t>“POR AGUASCALIENTES AL FRENTE” celebrado por el Partido Acción Nacional, el Partido de la Revolución Democrática y Movimiento Ciudadano, para el proceso electoral 2017-2018 en Aguascalientes</w:t>
      </w:r>
    </w:p>
    <w:p w:rsidR="007745C8" w:rsidRPr="00842B11" w:rsidRDefault="007745C8" w:rsidP="00842B11">
      <w:pPr>
        <w:spacing w:line="360" w:lineRule="auto"/>
        <w:jc w:val="both"/>
        <w:rPr>
          <w:rFonts w:ascii="Arial" w:hAnsi="Arial" w:cs="Arial"/>
          <w:sz w:val="24"/>
          <w:szCs w:val="24"/>
        </w:rPr>
      </w:pPr>
      <w:bookmarkStart w:id="0" w:name="_Hlk505946446"/>
      <w:r w:rsidRPr="00842B11">
        <w:rPr>
          <w:rFonts w:ascii="Arial" w:hAnsi="Arial" w:cs="Arial"/>
          <w:sz w:val="24"/>
          <w:szCs w:val="24"/>
        </w:rPr>
        <w:t xml:space="preserve">La causa de pedir del promovente la sustenta, esencialmente, en que, no se cumplieron los requisitos previstos por los estatutos del PRD, en su artículo 115 y </w:t>
      </w:r>
      <w:r w:rsidRPr="00842B11">
        <w:rPr>
          <w:rFonts w:ascii="Arial" w:hAnsi="Arial" w:cs="Arial"/>
          <w:sz w:val="24"/>
          <w:szCs w:val="24"/>
        </w:rPr>
        <w:lastRenderedPageBreak/>
        <w:t>307, así como por la Ley General de Partidos Políticos en sus artículos 89 y por el Reglamento de Elecciones del Instituto Estatal Electoral, en su artículo 276</w:t>
      </w:r>
      <w:bookmarkEnd w:id="0"/>
      <w:r w:rsidRPr="00842B11">
        <w:rPr>
          <w:rFonts w:ascii="Arial" w:hAnsi="Arial" w:cs="Arial"/>
          <w:sz w:val="24"/>
          <w:szCs w:val="24"/>
        </w:rPr>
        <w:t xml:space="preserve">, que establecen que, </w:t>
      </w:r>
      <w:r w:rsidRPr="00842B11">
        <w:rPr>
          <w:rFonts w:ascii="Arial" w:hAnsi="Arial" w:cs="Arial"/>
          <w:i/>
          <w:sz w:val="24"/>
          <w:szCs w:val="24"/>
        </w:rPr>
        <w:t xml:space="preserve">para el registro de la coalición los partidos políticos que pretendan coaligarse deberán: </w:t>
      </w:r>
      <w:r w:rsidRPr="00842B11">
        <w:rPr>
          <w:rFonts w:ascii="Arial" w:hAnsi="Arial" w:cs="Arial"/>
          <w:b/>
          <w:i/>
          <w:sz w:val="24"/>
          <w:szCs w:val="24"/>
        </w:rPr>
        <w:t>Acreditar que esta fue aprobada por el órgano de dirección nacional que establezcan los estatutos</w:t>
      </w:r>
      <w:r w:rsidRPr="00842B11">
        <w:rPr>
          <w:rFonts w:ascii="Arial" w:hAnsi="Arial" w:cs="Arial"/>
          <w:i/>
          <w:sz w:val="24"/>
          <w:szCs w:val="24"/>
        </w:rPr>
        <w:t xml:space="preserve"> </w:t>
      </w:r>
      <w:r w:rsidRPr="00842B11">
        <w:rPr>
          <w:rFonts w:ascii="Arial" w:hAnsi="Arial" w:cs="Arial"/>
          <w:b/>
          <w:i/>
          <w:sz w:val="24"/>
          <w:szCs w:val="24"/>
        </w:rPr>
        <w:t>de cada uno de los partidos políticos coaligados</w:t>
      </w:r>
      <w:r w:rsidRPr="00842B11">
        <w:rPr>
          <w:rFonts w:ascii="Arial" w:hAnsi="Arial" w:cs="Arial"/>
          <w:i/>
          <w:sz w:val="24"/>
          <w:szCs w:val="24"/>
        </w:rPr>
        <w:t xml:space="preserve">, </w:t>
      </w:r>
      <w:r w:rsidRPr="00842B11">
        <w:rPr>
          <w:rFonts w:ascii="Arial" w:hAnsi="Arial" w:cs="Arial"/>
          <w:sz w:val="24"/>
          <w:szCs w:val="24"/>
        </w:rPr>
        <w:t xml:space="preserve">ya que ese documento no existía al momento del registro de la solicitud del convenio de coalición. </w:t>
      </w:r>
    </w:p>
    <w:p w:rsidR="007745C8" w:rsidRPr="00842B11" w:rsidRDefault="007745C8" w:rsidP="00842B11">
      <w:pPr>
        <w:spacing w:line="360" w:lineRule="auto"/>
        <w:jc w:val="both"/>
        <w:rPr>
          <w:rFonts w:ascii="Arial" w:hAnsi="Arial" w:cs="Arial"/>
          <w:sz w:val="24"/>
          <w:szCs w:val="24"/>
        </w:rPr>
      </w:pPr>
      <w:bookmarkStart w:id="1" w:name="_Hlk505946505"/>
      <w:r w:rsidRPr="00842B11">
        <w:rPr>
          <w:rFonts w:ascii="Arial" w:hAnsi="Arial" w:cs="Arial"/>
          <w:sz w:val="24"/>
          <w:szCs w:val="24"/>
        </w:rPr>
        <w:t xml:space="preserve">Este Tribunal determina, en primer término, que se cumple plenamente con el requerimiento  realizado por parte de la autoridad responsable al PRD, toda vez que el partido, aporta el documento requerido donde se establece, que el órgano nacional del PRD facultado para ello, sesionó válidamente y aprobó, el convenio de coalición, además de que le delego las facultades al presidente del comité ejecutivo Estatal del PRD para que suscribiera el Convenio de Coalición y subsanara demás omisiones que observara la autoridad electoral local. </w:t>
      </w:r>
    </w:p>
    <w:bookmarkEnd w:id="1"/>
    <w:p w:rsidR="007745C8" w:rsidRPr="00842B11" w:rsidRDefault="007745C8" w:rsidP="00842B11">
      <w:pPr>
        <w:spacing w:line="360" w:lineRule="auto"/>
        <w:jc w:val="both"/>
        <w:rPr>
          <w:rFonts w:ascii="Arial" w:hAnsi="Arial" w:cs="Arial"/>
          <w:bCs/>
          <w:sz w:val="24"/>
          <w:szCs w:val="24"/>
        </w:rPr>
      </w:pPr>
      <w:r w:rsidRPr="00842B11">
        <w:rPr>
          <w:rFonts w:ascii="Arial" w:hAnsi="Arial" w:cs="Arial"/>
          <w:sz w:val="24"/>
          <w:szCs w:val="24"/>
        </w:rPr>
        <w:t xml:space="preserve">Aunado a lo anterior, esta autoridad considera, que </w:t>
      </w:r>
      <w:r w:rsidRPr="00842B11">
        <w:rPr>
          <w:rFonts w:ascii="Arial" w:hAnsi="Arial" w:cs="Arial"/>
          <w:bCs/>
          <w:sz w:val="24"/>
          <w:szCs w:val="24"/>
        </w:rPr>
        <w:t xml:space="preserve">tales circunstancias no son suficientes para estimar que el registro del convenio era improcedente, ya que si bien el registro de éste se llevó a cabo a las dieciocho horas del doce de enero del año en curso y la celebración del acta en donde se aprobó la Coalición y se delegó la facultad de registrar y signar el convenio al Presidente Estatal del PRD aconteció hasta las veintiún horas de ese mismo día, tal situación, por sí misma, no conlleva a su ineficacia. </w:t>
      </w:r>
    </w:p>
    <w:p w:rsidR="007745C8" w:rsidRPr="00842B11" w:rsidRDefault="007745C8" w:rsidP="00842B11">
      <w:pPr>
        <w:spacing w:line="360" w:lineRule="auto"/>
        <w:jc w:val="both"/>
        <w:rPr>
          <w:rFonts w:ascii="Arial" w:hAnsi="Arial" w:cs="Arial"/>
          <w:sz w:val="24"/>
          <w:szCs w:val="24"/>
        </w:rPr>
      </w:pPr>
      <w:r w:rsidRPr="00842B11">
        <w:rPr>
          <w:rFonts w:ascii="Arial" w:hAnsi="Arial" w:cs="Arial"/>
          <w:bCs/>
          <w:sz w:val="24"/>
          <w:szCs w:val="24"/>
        </w:rPr>
        <w:lastRenderedPageBreak/>
        <w:t xml:space="preserve">De tal manera que el desface en los tiempos en que se llevaron a cabo los actos referidos, no configuran una nulidad absoluta, sino sólo relativa, que se convalida al existir en el convenio los elementos de existencia y validez, tales como la voluntad de las partes, ausencia de vicios del consentimiento y la capacidad de las partes, por lo que, no obstante la diferencia horaria, prevalecen los elementos que evidencian la voluntad de la partes de conformar la coalición y que ésta surta efecto pleno. En el </w:t>
      </w:r>
      <w:r w:rsidR="007836E5" w:rsidRPr="00842B11">
        <w:rPr>
          <w:rFonts w:ascii="Arial" w:hAnsi="Arial" w:cs="Arial"/>
          <w:bCs/>
          <w:sz w:val="24"/>
          <w:szCs w:val="24"/>
        </w:rPr>
        <w:t>senti</w:t>
      </w:r>
      <w:r w:rsidRPr="00842B11">
        <w:rPr>
          <w:rFonts w:ascii="Arial" w:hAnsi="Arial" w:cs="Arial"/>
          <w:bCs/>
          <w:sz w:val="24"/>
          <w:szCs w:val="24"/>
        </w:rPr>
        <w:t>do que la voluntad es la máxima, que debe prevalecer sobre requisitos formales.</w:t>
      </w:r>
    </w:p>
    <w:p w:rsidR="005C78CE" w:rsidRPr="00842B11" w:rsidRDefault="007745C8" w:rsidP="00842B11">
      <w:pPr>
        <w:spacing w:line="360" w:lineRule="auto"/>
        <w:jc w:val="both"/>
        <w:rPr>
          <w:rFonts w:ascii="Arial" w:hAnsi="Arial" w:cs="Arial"/>
          <w:sz w:val="24"/>
          <w:szCs w:val="24"/>
        </w:rPr>
      </w:pPr>
      <w:r w:rsidRPr="00842B11">
        <w:rPr>
          <w:rFonts w:ascii="Arial" w:hAnsi="Arial" w:cs="Arial"/>
          <w:sz w:val="24"/>
          <w:szCs w:val="24"/>
        </w:rPr>
        <w:t xml:space="preserve">De esta manera, se propone confirmar la Resolución </w:t>
      </w:r>
      <w:r w:rsidRPr="00842B11">
        <w:rPr>
          <w:rFonts w:ascii="Arial" w:hAnsi="Arial" w:cs="Arial"/>
          <w:b/>
          <w:sz w:val="24"/>
          <w:szCs w:val="24"/>
        </w:rPr>
        <w:t>CG-R-03/18</w:t>
      </w:r>
      <w:r w:rsidRPr="00842B11">
        <w:rPr>
          <w:rFonts w:ascii="Arial" w:hAnsi="Arial" w:cs="Arial"/>
          <w:sz w:val="24"/>
          <w:szCs w:val="24"/>
        </w:rPr>
        <w:t xml:space="preserve"> emitida por el Consejo del Instituto Estatal Electoral</w:t>
      </w:r>
      <w:r w:rsidR="007E0E10" w:rsidRPr="00842B11">
        <w:rPr>
          <w:rFonts w:ascii="Arial" w:hAnsi="Arial" w:cs="Arial"/>
          <w:sz w:val="24"/>
          <w:szCs w:val="24"/>
        </w:rPr>
        <w:t xml:space="preserve">. </w:t>
      </w:r>
      <w:r w:rsidRPr="00842B11">
        <w:rPr>
          <w:rFonts w:ascii="Arial" w:hAnsi="Arial" w:cs="Arial"/>
          <w:sz w:val="24"/>
          <w:szCs w:val="24"/>
        </w:rPr>
        <w:t>Es la cuenta Magistrada y Magistrados.</w:t>
      </w:r>
      <w:r w:rsidR="008E1EF4" w:rsidRPr="00842B11">
        <w:rPr>
          <w:rFonts w:ascii="Arial" w:hAnsi="Arial" w:cs="Arial"/>
          <w:bCs/>
          <w:sz w:val="24"/>
          <w:szCs w:val="24"/>
        </w:rPr>
        <w:t>-----------------------------------------------------------------------------------------------------------------------------------------------------------------------</w:t>
      </w:r>
      <w:r w:rsidRPr="00842B11">
        <w:rPr>
          <w:rFonts w:ascii="Arial" w:hAnsi="Arial" w:cs="Arial"/>
          <w:bCs/>
          <w:sz w:val="24"/>
          <w:szCs w:val="24"/>
        </w:rPr>
        <w:t>------------</w:t>
      </w:r>
    </w:p>
    <w:p w:rsidR="00625B92" w:rsidRPr="00842B11" w:rsidRDefault="001F51FA" w:rsidP="00842B11">
      <w:pPr>
        <w:spacing w:after="0" w:line="360" w:lineRule="auto"/>
        <w:jc w:val="both"/>
        <w:rPr>
          <w:rFonts w:ascii="Arial" w:hAnsi="Arial" w:cs="Arial"/>
          <w:bCs/>
          <w:sz w:val="24"/>
          <w:szCs w:val="24"/>
        </w:rPr>
      </w:pPr>
      <w:r w:rsidRPr="00842B11">
        <w:rPr>
          <w:rFonts w:ascii="Arial" w:hAnsi="Arial" w:cs="Arial"/>
          <w:b/>
          <w:sz w:val="24"/>
          <w:szCs w:val="24"/>
        </w:rPr>
        <w:t>MAGISTRADO PRESIDENTE.</w:t>
      </w:r>
      <w:r w:rsidRPr="00842B11">
        <w:rPr>
          <w:rFonts w:ascii="Arial" w:hAnsi="Arial" w:cs="Arial"/>
          <w:bCs/>
          <w:sz w:val="24"/>
          <w:szCs w:val="24"/>
        </w:rPr>
        <w:t xml:space="preserve"> </w:t>
      </w:r>
      <w:r w:rsidR="00DF3AAC" w:rsidRPr="00842B11">
        <w:rPr>
          <w:rFonts w:ascii="Arial" w:hAnsi="Arial" w:cs="Arial"/>
          <w:bCs/>
          <w:sz w:val="24"/>
          <w:szCs w:val="24"/>
        </w:rPr>
        <w:t>Muchas gracias</w:t>
      </w:r>
      <w:r w:rsidR="00117F00" w:rsidRPr="00842B11">
        <w:rPr>
          <w:rFonts w:ascii="Arial" w:hAnsi="Arial" w:cs="Arial"/>
          <w:bCs/>
          <w:sz w:val="24"/>
          <w:szCs w:val="24"/>
        </w:rPr>
        <w:t xml:space="preserve"> </w:t>
      </w:r>
      <w:r w:rsidR="002D679B" w:rsidRPr="00842B11">
        <w:rPr>
          <w:rFonts w:ascii="Arial" w:hAnsi="Arial" w:cs="Arial"/>
          <w:bCs/>
          <w:sz w:val="24"/>
          <w:szCs w:val="24"/>
        </w:rPr>
        <w:t>S</w:t>
      </w:r>
      <w:r w:rsidR="00117F00" w:rsidRPr="00842B11">
        <w:rPr>
          <w:rFonts w:ascii="Arial" w:hAnsi="Arial" w:cs="Arial"/>
          <w:bCs/>
          <w:sz w:val="24"/>
          <w:szCs w:val="24"/>
        </w:rPr>
        <w:t>ecretario</w:t>
      </w:r>
      <w:r w:rsidR="00906EB3" w:rsidRPr="00842B11">
        <w:rPr>
          <w:rFonts w:ascii="Arial" w:hAnsi="Arial" w:cs="Arial"/>
          <w:bCs/>
          <w:sz w:val="24"/>
          <w:szCs w:val="24"/>
        </w:rPr>
        <w:t xml:space="preserve">, </w:t>
      </w:r>
      <w:r w:rsidR="00FC54A5" w:rsidRPr="00842B11">
        <w:rPr>
          <w:rFonts w:ascii="Arial" w:hAnsi="Arial" w:cs="Arial"/>
          <w:bCs/>
          <w:sz w:val="24"/>
          <w:szCs w:val="24"/>
        </w:rPr>
        <w:t xml:space="preserve">pongo a </w:t>
      </w:r>
      <w:r w:rsidR="002D679B" w:rsidRPr="00842B11">
        <w:rPr>
          <w:rFonts w:ascii="Arial" w:hAnsi="Arial" w:cs="Arial"/>
          <w:bCs/>
          <w:sz w:val="24"/>
          <w:szCs w:val="24"/>
        </w:rPr>
        <w:t>consideración de la Magistrada, Magistrado el</w:t>
      </w:r>
      <w:r w:rsidR="00FC54A5" w:rsidRPr="00842B11">
        <w:rPr>
          <w:rFonts w:ascii="Arial" w:hAnsi="Arial" w:cs="Arial"/>
          <w:bCs/>
          <w:sz w:val="24"/>
          <w:szCs w:val="24"/>
        </w:rPr>
        <w:t xml:space="preserve"> proyecto</w:t>
      </w:r>
      <w:r w:rsidR="00451E07" w:rsidRPr="00842B11">
        <w:rPr>
          <w:rFonts w:ascii="Arial" w:hAnsi="Arial" w:cs="Arial"/>
          <w:bCs/>
          <w:sz w:val="24"/>
          <w:szCs w:val="24"/>
        </w:rPr>
        <w:t>s</w:t>
      </w:r>
      <w:r w:rsidR="00FC54A5" w:rsidRPr="00842B11">
        <w:rPr>
          <w:rFonts w:ascii="Arial" w:hAnsi="Arial" w:cs="Arial"/>
          <w:bCs/>
          <w:sz w:val="24"/>
          <w:szCs w:val="24"/>
        </w:rPr>
        <w:t xml:space="preserve"> </w:t>
      </w:r>
      <w:r w:rsidR="002D679B" w:rsidRPr="00842B11">
        <w:rPr>
          <w:rFonts w:ascii="Arial" w:hAnsi="Arial" w:cs="Arial"/>
          <w:bCs/>
          <w:sz w:val="24"/>
          <w:szCs w:val="24"/>
        </w:rPr>
        <w:t>que acaba de hacer mención el Secretario</w:t>
      </w:r>
      <w:r w:rsidR="00FC54A5" w:rsidRPr="00842B11">
        <w:rPr>
          <w:rFonts w:ascii="Arial" w:hAnsi="Arial" w:cs="Arial"/>
          <w:bCs/>
          <w:sz w:val="24"/>
          <w:szCs w:val="24"/>
        </w:rPr>
        <w:t>,</w:t>
      </w:r>
      <w:r w:rsidR="00117F00" w:rsidRPr="00842B11">
        <w:rPr>
          <w:rFonts w:ascii="Arial" w:hAnsi="Arial" w:cs="Arial"/>
          <w:bCs/>
          <w:sz w:val="24"/>
          <w:szCs w:val="24"/>
        </w:rPr>
        <w:t xml:space="preserve"> en virtud de que es la ponencia de un servidor, voy a explicarlo de manera breve y concisa para </w:t>
      </w:r>
      <w:r w:rsidR="007836E5" w:rsidRPr="00842B11">
        <w:rPr>
          <w:rFonts w:ascii="Arial" w:hAnsi="Arial" w:cs="Arial"/>
          <w:bCs/>
          <w:sz w:val="24"/>
          <w:szCs w:val="24"/>
        </w:rPr>
        <w:t>que como lo dejamos</w:t>
      </w:r>
      <w:r w:rsidR="00117F00" w:rsidRPr="00842B11">
        <w:rPr>
          <w:rFonts w:ascii="Arial" w:hAnsi="Arial" w:cs="Arial"/>
          <w:bCs/>
          <w:sz w:val="24"/>
          <w:szCs w:val="24"/>
        </w:rPr>
        <w:t xml:space="preserve"> en claro</w:t>
      </w:r>
      <w:r w:rsidR="007E0E10" w:rsidRPr="00842B11">
        <w:rPr>
          <w:rFonts w:ascii="Arial" w:hAnsi="Arial" w:cs="Arial"/>
          <w:bCs/>
          <w:sz w:val="24"/>
          <w:szCs w:val="24"/>
        </w:rPr>
        <w:t xml:space="preserve">, </w:t>
      </w:r>
      <w:r w:rsidR="00117F00" w:rsidRPr="00842B11">
        <w:rPr>
          <w:rFonts w:ascii="Arial" w:hAnsi="Arial" w:cs="Arial"/>
          <w:bCs/>
          <w:sz w:val="24"/>
          <w:szCs w:val="24"/>
        </w:rPr>
        <w:t xml:space="preserve">en </w:t>
      </w:r>
      <w:r w:rsidR="0060688D" w:rsidRPr="00842B11">
        <w:rPr>
          <w:rFonts w:ascii="Arial" w:hAnsi="Arial" w:cs="Arial"/>
          <w:bCs/>
          <w:sz w:val="24"/>
          <w:szCs w:val="24"/>
        </w:rPr>
        <w:t xml:space="preserve">anteriores </w:t>
      </w:r>
      <w:r w:rsidR="00117F00" w:rsidRPr="00842B11">
        <w:rPr>
          <w:rFonts w:ascii="Arial" w:hAnsi="Arial" w:cs="Arial"/>
          <w:bCs/>
          <w:sz w:val="24"/>
          <w:szCs w:val="24"/>
        </w:rPr>
        <w:t>sesiones</w:t>
      </w:r>
      <w:r w:rsidR="0060688D" w:rsidRPr="00842B11">
        <w:rPr>
          <w:rFonts w:ascii="Arial" w:hAnsi="Arial" w:cs="Arial"/>
          <w:bCs/>
          <w:sz w:val="24"/>
          <w:szCs w:val="24"/>
        </w:rPr>
        <w:t xml:space="preserve">, los tres magistrados estamos de acuerdo en que se dé la máxima publicidad como uno de los principios que rigen este Tribunal, y lo pueden ver, hemos recibido comentarios </w:t>
      </w:r>
      <w:r w:rsidR="002D679B" w:rsidRPr="00842B11">
        <w:rPr>
          <w:rFonts w:ascii="Arial" w:hAnsi="Arial" w:cs="Arial"/>
          <w:bCs/>
          <w:sz w:val="24"/>
          <w:szCs w:val="24"/>
        </w:rPr>
        <w:t>positivos de</w:t>
      </w:r>
      <w:r w:rsidR="0060688D" w:rsidRPr="00842B11">
        <w:rPr>
          <w:rFonts w:ascii="Arial" w:hAnsi="Arial" w:cs="Arial"/>
          <w:bCs/>
          <w:sz w:val="24"/>
          <w:szCs w:val="24"/>
        </w:rPr>
        <w:t xml:space="preserve"> la gente, y que lo hemos improvisado con cámaras que dan a redes sociales para que la ciudadanía siga la transmisión de esta sesión, y que conozca de viva voz </w:t>
      </w:r>
      <w:r w:rsidR="00E97646" w:rsidRPr="00842B11">
        <w:rPr>
          <w:rFonts w:ascii="Arial" w:hAnsi="Arial" w:cs="Arial"/>
          <w:bCs/>
          <w:sz w:val="24"/>
          <w:szCs w:val="24"/>
        </w:rPr>
        <w:t xml:space="preserve">todo lo que </w:t>
      </w:r>
      <w:r w:rsidR="00451917" w:rsidRPr="00842B11">
        <w:rPr>
          <w:rFonts w:ascii="Arial" w:hAnsi="Arial" w:cs="Arial"/>
          <w:bCs/>
          <w:sz w:val="24"/>
          <w:szCs w:val="24"/>
        </w:rPr>
        <w:t>está</w:t>
      </w:r>
      <w:r w:rsidR="00E97646" w:rsidRPr="00842B11">
        <w:rPr>
          <w:rFonts w:ascii="Arial" w:hAnsi="Arial" w:cs="Arial"/>
          <w:bCs/>
          <w:sz w:val="24"/>
          <w:szCs w:val="24"/>
        </w:rPr>
        <w:t xml:space="preserve"> sucediendo en este </w:t>
      </w:r>
      <w:r w:rsidR="002D679B" w:rsidRPr="00842B11">
        <w:rPr>
          <w:rFonts w:ascii="Arial" w:hAnsi="Arial" w:cs="Arial"/>
          <w:bCs/>
          <w:sz w:val="24"/>
          <w:szCs w:val="24"/>
        </w:rPr>
        <w:t>T</w:t>
      </w:r>
      <w:r w:rsidR="00E97646" w:rsidRPr="00842B11">
        <w:rPr>
          <w:rFonts w:ascii="Arial" w:hAnsi="Arial" w:cs="Arial"/>
          <w:bCs/>
          <w:sz w:val="24"/>
          <w:szCs w:val="24"/>
        </w:rPr>
        <w:t xml:space="preserve">ribunal, así mismo tenemos a medios de comunicación que se encuentran con nosotros y bueno les </w:t>
      </w:r>
      <w:r w:rsidR="00E97646" w:rsidRPr="00842B11">
        <w:rPr>
          <w:rFonts w:ascii="Arial" w:hAnsi="Arial" w:cs="Arial"/>
          <w:bCs/>
          <w:sz w:val="24"/>
          <w:szCs w:val="24"/>
        </w:rPr>
        <w:lastRenderedPageBreak/>
        <w:t>agradezco a todos los que están presentes y a los Magistrados, a todos buenas tardes y obviamente reiterar la importancia que reviste la justi</w:t>
      </w:r>
      <w:r w:rsidR="007E0E10" w:rsidRPr="00842B11">
        <w:rPr>
          <w:rFonts w:ascii="Arial" w:hAnsi="Arial" w:cs="Arial"/>
          <w:bCs/>
          <w:sz w:val="24"/>
          <w:szCs w:val="24"/>
        </w:rPr>
        <w:t>cia</w:t>
      </w:r>
      <w:r w:rsidR="00E97646" w:rsidRPr="00842B11">
        <w:rPr>
          <w:rFonts w:ascii="Arial" w:hAnsi="Arial" w:cs="Arial"/>
          <w:bCs/>
          <w:sz w:val="24"/>
          <w:szCs w:val="24"/>
        </w:rPr>
        <w:t xml:space="preserve"> abierta en Aguascalientes y obviamente en toda la </w:t>
      </w:r>
      <w:r w:rsidR="000270BA" w:rsidRPr="00842B11">
        <w:rPr>
          <w:rFonts w:ascii="Arial" w:hAnsi="Arial" w:cs="Arial"/>
          <w:bCs/>
          <w:sz w:val="24"/>
          <w:szCs w:val="24"/>
        </w:rPr>
        <w:t>República</w:t>
      </w:r>
      <w:r w:rsidR="00E97646" w:rsidRPr="00842B11">
        <w:rPr>
          <w:rFonts w:ascii="Arial" w:hAnsi="Arial" w:cs="Arial"/>
          <w:bCs/>
          <w:sz w:val="24"/>
          <w:szCs w:val="24"/>
        </w:rPr>
        <w:t>, lo p</w:t>
      </w:r>
      <w:r w:rsidR="000270BA" w:rsidRPr="00842B11">
        <w:rPr>
          <w:rFonts w:ascii="Arial" w:hAnsi="Arial" w:cs="Arial"/>
          <w:bCs/>
          <w:sz w:val="24"/>
          <w:szCs w:val="24"/>
        </w:rPr>
        <w:t>odemos</w:t>
      </w:r>
      <w:r w:rsidR="00E97646" w:rsidRPr="00842B11">
        <w:rPr>
          <w:rFonts w:ascii="Arial" w:hAnsi="Arial" w:cs="Arial"/>
          <w:bCs/>
          <w:sz w:val="24"/>
          <w:szCs w:val="24"/>
        </w:rPr>
        <w:t xml:space="preserve"> ver en la Sala Superior, las Salas Regionales, en donde ya se transmite </w:t>
      </w:r>
      <w:r w:rsidR="000270BA" w:rsidRPr="00842B11">
        <w:rPr>
          <w:rFonts w:ascii="Arial" w:hAnsi="Arial" w:cs="Arial"/>
          <w:bCs/>
          <w:sz w:val="24"/>
          <w:szCs w:val="24"/>
        </w:rPr>
        <w:t xml:space="preserve">en vivo y obviamente se da a conocer a la ciudadanía de </w:t>
      </w:r>
      <w:r w:rsidR="0061055D" w:rsidRPr="00842B11">
        <w:rPr>
          <w:rFonts w:ascii="Arial" w:hAnsi="Arial" w:cs="Arial"/>
          <w:bCs/>
          <w:sz w:val="24"/>
          <w:szCs w:val="24"/>
        </w:rPr>
        <w:t>manera</w:t>
      </w:r>
      <w:r w:rsidR="000270BA" w:rsidRPr="00842B11">
        <w:rPr>
          <w:rFonts w:ascii="Arial" w:hAnsi="Arial" w:cs="Arial"/>
          <w:bCs/>
          <w:sz w:val="24"/>
          <w:szCs w:val="24"/>
        </w:rPr>
        <w:t xml:space="preserve"> clara, concisa y precisa que es lo que estamos haciendo nosotros en el Tribunal  Electoral y lo seguiré reiterando para que la ciudadanía este al pendiente de esto</w:t>
      </w:r>
      <w:r w:rsidR="00625B92" w:rsidRPr="00842B11">
        <w:rPr>
          <w:rFonts w:ascii="Arial" w:hAnsi="Arial" w:cs="Arial"/>
          <w:bCs/>
          <w:sz w:val="24"/>
          <w:szCs w:val="24"/>
        </w:rPr>
        <w:t>.</w:t>
      </w:r>
    </w:p>
    <w:p w:rsidR="00AD52C1" w:rsidRPr="00842B11" w:rsidRDefault="00625B92" w:rsidP="00842B11">
      <w:pPr>
        <w:spacing w:after="0" w:line="360" w:lineRule="auto"/>
        <w:jc w:val="both"/>
        <w:rPr>
          <w:rFonts w:ascii="Arial" w:hAnsi="Arial" w:cs="Arial"/>
          <w:sz w:val="24"/>
          <w:szCs w:val="24"/>
        </w:rPr>
      </w:pPr>
      <w:r w:rsidRPr="00842B11">
        <w:rPr>
          <w:rFonts w:ascii="Arial" w:hAnsi="Arial" w:cs="Arial"/>
          <w:bCs/>
          <w:sz w:val="24"/>
          <w:szCs w:val="24"/>
        </w:rPr>
        <w:t>E</w:t>
      </w:r>
      <w:r w:rsidR="000270BA" w:rsidRPr="00842B11">
        <w:rPr>
          <w:rFonts w:ascii="Arial" w:hAnsi="Arial" w:cs="Arial"/>
          <w:bCs/>
          <w:sz w:val="24"/>
          <w:szCs w:val="24"/>
        </w:rPr>
        <w:t xml:space="preserve">ntrando en materia y tal como lo </w:t>
      </w:r>
      <w:r w:rsidR="002D679B" w:rsidRPr="00842B11">
        <w:rPr>
          <w:rFonts w:ascii="Arial" w:hAnsi="Arial" w:cs="Arial"/>
          <w:bCs/>
          <w:sz w:val="24"/>
          <w:szCs w:val="24"/>
        </w:rPr>
        <w:t>señaló</w:t>
      </w:r>
      <w:r w:rsidR="000270BA" w:rsidRPr="00842B11">
        <w:rPr>
          <w:rFonts w:ascii="Arial" w:hAnsi="Arial" w:cs="Arial"/>
          <w:bCs/>
          <w:sz w:val="24"/>
          <w:szCs w:val="24"/>
        </w:rPr>
        <w:t xml:space="preserve"> el Secretario el primer término, es importante fijar que la </w:t>
      </w:r>
      <w:r w:rsidR="009D16E8" w:rsidRPr="00842B11">
        <w:rPr>
          <w:rFonts w:ascii="Arial" w:hAnsi="Arial" w:cs="Arial"/>
          <w:bCs/>
          <w:sz w:val="24"/>
          <w:szCs w:val="24"/>
        </w:rPr>
        <w:t>pretensión</w:t>
      </w:r>
      <w:r w:rsidR="000270BA" w:rsidRPr="00842B11">
        <w:rPr>
          <w:rFonts w:ascii="Arial" w:hAnsi="Arial" w:cs="Arial"/>
          <w:bCs/>
          <w:sz w:val="24"/>
          <w:szCs w:val="24"/>
        </w:rPr>
        <w:t xml:space="preserve"> final del accionante</w:t>
      </w:r>
      <w:r w:rsidR="002D679B" w:rsidRPr="00842B11">
        <w:rPr>
          <w:rFonts w:ascii="Arial" w:hAnsi="Arial" w:cs="Arial"/>
          <w:bCs/>
          <w:sz w:val="24"/>
          <w:szCs w:val="24"/>
        </w:rPr>
        <w:t>,</w:t>
      </w:r>
      <w:r w:rsidR="000270BA" w:rsidRPr="00842B11">
        <w:rPr>
          <w:rFonts w:ascii="Arial" w:hAnsi="Arial" w:cs="Arial"/>
          <w:bCs/>
          <w:sz w:val="24"/>
          <w:szCs w:val="24"/>
        </w:rPr>
        <w:t xml:space="preserve"> estima en que se revoque la resolución del Consejo General del Instituto Estatal Electoral, por el que se determina aprobar el registro de la Coalición por Aguascalientes al Frente  y como a consecuencia de ello, se declara nulo el registro d</w:t>
      </w:r>
      <w:r w:rsidRPr="00842B11">
        <w:rPr>
          <w:rFonts w:ascii="Arial" w:hAnsi="Arial" w:cs="Arial"/>
          <w:bCs/>
          <w:sz w:val="24"/>
          <w:szCs w:val="24"/>
        </w:rPr>
        <w:t>e</w:t>
      </w:r>
      <w:r w:rsidR="0061055D" w:rsidRPr="00842B11">
        <w:rPr>
          <w:rFonts w:ascii="Arial" w:hAnsi="Arial" w:cs="Arial"/>
          <w:bCs/>
          <w:sz w:val="24"/>
          <w:szCs w:val="24"/>
        </w:rPr>
        <w:t>l convenio</w:t>
      </w:r>
      <w:r w:rsidRPr="00842B11">
        <w:rPr>
          <w:rFonts w:ascii="Arial" w:hAnsi="Arial" w:cs="Arial"/>
          <w:bCs/>
          <w:sz w:val="24"/>
          <w:szCs w:val="24"/>
        </w:rPr>
        <w:t xml:space="preserve"> coalición, el promovente del </w:t>
      </w:r>
      <w:r w:rsidR="009D16E8" w:rsidRPr="00842B11">
        <w:rPr>
          <w:rFonts w:ascii="Arial" w:hAnsi="Arial" w:cs="Arial"/>
          <w:bCs/>
          <w:sz w:val="24"/>
          <w:szCs w:val="24"/>
        </w:rPr>
        <w:t>P</w:t>
      </w:r>
      <w:r w:rsidRPr="00842B11">
        <w:rPr>
          <w:rFonts w:ascii="Arial" w:hAnsi="Arial" w:cs="Arial"/>
          <w:bCs/>
          <w:sz w:val="24"/>
          <w:szCs w:val="24"/>
        </w:rPr>
        <w:t xml:space="preserve">artido del Trabajo menciona en su escrito de demanda que no se cumplieron los requisitos previstos por los Estatutos del PRD, por la Ley General de Partidos Políticos, y por el Reglamento de Elecciones del Instituto Nacional Electoral, para ser </w:t>
      </w:r>
      <w:r w:rsidR="00451917" w:rsidRPr="00842B11">
        <w:rPr>
          <w:rFonts w:ascii="Arial" w:hAnsi="Arial" w:cs="Arial"/>
          <w:bCs/>
          <w:sz w:val="24"/>
          <w:szCs w:val="24"/>
        </w:rPr>
        <w:t>más</w:t>
      </w:r>
      <w:r w:rsidRPr="00842B11">
        <w:rPr>
          <w:rFonts w:ascii="Arial" w:hAnsi="Arial" w:cs="Arial"/>
          <w:bCs/>
          <w:sz w:val="24"/>
          <w:szCs w:val="24"/>
        </w:rPr>
        <w:t xml:space="preserve"> claro en lo anterior, me estoy permitiendo proyectarles uno de los artículos principales de lo que se duele el </w:t>
      </w:r>
      <w:r w:rsidR="009D16E8" w:rsidRPr="00842B11">
        <w:rPr>
          <w:rFonts w:ascii="Arial" w:hAnsi="Arial" w:cs="Arial"/>
          <w:bCs/>
          <w:sz w:val="24"/>
          <w:szCs w:val="24"/>
        </w:rPr>
        <w:t>P</w:t>
      </w:r>
      <w:r w:rsidRPr="00842B11">
        <w:rPr>
          <w:rFonts w:ascii="Arial" w:hAnsi="Arial" w:cs="Arial"/>
          <w:bCs/>
          <w:sz w:val="24"/>
          <w:szCs w:val="24"/>
        </w:rPr>
        <w:t xml:space="preserve">artido del Trabajo, y este es el </w:t>
      </w:r>
      <w:r w:rsidR="00451917" w:rsidRPr="00842B11">
        <w:rPr>
          <w:rFonts w:ascii="Arial" w:hAnsi="Arial" w:cs="Arial"/>
          <w:bCs/>
          <w:sz w:val="24"/>
          <w:szCs w:val="24"/>
        </w:rPr>
        <w:t>artículo</w:t>
      </w:r>
      <w:r w:rsidRPr="00842B11">
        <w:rPr>
          <w:rFonts w:ascii="Arial" w:hAnsi="Arial" w:cs="Arial"/>
          <w:bCs/>
          <w:sz w:val="24"/>
          <w:szCs w:val="24"/>
        </w:rPr>
        <w:t xml:space="preserve"> </w:t>
      </w:r>
      <w:r w:rsidR="002119AE" w:rsidRPr="00842B11">
        <w:rPr>
          <w:rFonts w:ascii="Arial" w:hAnsi="Arial" w:cs="Arial"/>
          <w:bCs/>
          <w:sz w:val="24"/>
          <w:szCs w:val="24"/>
        </w:rPr>
        <w:t>89° del que daré lectura,</w:t>
      </w:r>
      <w:r w:rsidR="0061055D" w:rsidRPr="00842B11">
        <w:rPr>
          <w:rFonts w:ascii="Arial" w:hAnsi="Arial" w:cs="Arial"/>
          <w:bCs/>
          <w:sz w:val="24"/>
          <w:szCs w:val="24"/>
        </w:rPr>
        <w:t xml:space="preserve"> la violación al</w:t>
      </w:r>
      <w:r w:rsidR="002119AE" w:rsidRPr="00842B11">
        <w:rPr>
          <w:rFonts w:ascii="Arial" w:hAnsi="Arial" w:cs="Arial"/>
          <w:bCs/>
          <w:sz w:val="24"/>
          <w:szCs w:val="24"/>
        </w:rPr>
        <w:t xml:space="preserve"> </w:t>
      </w:r>
      <w:r w:rsidR="002119AE" w:rsidRPr="00842B11">
        <w:rPr>
          <w:rFonts w:ascii="Arial" w:hAnsi="Arial" w:cs="Arial"/>
          <w:sz w:val="24"/>
          <w:szCs w:val="24"/>
        </w:rPr>
        <w:t xml:space="preserve">Artículo 89 inciso </w:t>
      </w:r>
      <w:r w:rsidR="00AD52C1" w:rsidRPr="00842B11">
        <w:rPr>
          <w:rFonts w:ascii="Arial" w:hAnsi="Arial" w:cs="Arial"/>
          <w:sz w:val="24"/>
          <w:szCs w:val="24"/>
        </w:rPr>
        <w:t>A</w:t>
      </w:r>
      <w:r w:rsidR="002119AE" w:rsidRPr="00842B11">
        <w:rPr>
          <w:rFonts w:ascii="Arial" w:hAnsi="Arial" w:cs="Arial"/>
          <w:sz w:val="24"/>
          <w:szCs w:val="24"/>
        </w:rPr>
        <w:t xml:space="preserve"> de la </w:t>
      </w:r>
      <w:r w:rsidR="00AD52C1" w:rsidRPr="00842B11">
        <w:rPr>
          <w:rFonts w:ascii="Arial" w:hAnsi="Arial" w:cs="Arial"/>
          <w:sz w:val="24"/>
          <w:szCs w:val="24"/>
        </w:rPr>
        <w:t>L</w:t>
      </w:r>
      <w:r w:rsidR="002119AE" w:rsidRPr="00842B11">
        <w:rPr>
          <w:rFonts w:ascii="Arial" w:hAnsi="Arial" w:cs="Arial"/>
          <w:sz w:val="24"/>
          <w:szCs w:val="24"/>
        </w:rPr>
        <w:t xml:space="preserve">ey </w:t>
      </w:r>
      <w:r w:rsidR="00AD52C1" w:rsidRPr="00842B11">
        <w:rPr>
          <w:rFonts w:ascii="Arial" w:hAnsi="Arial" w:cs="Arial"/>
          <w:sz w:val="24"/>
          <w:szCs w:val="24"/>
        </w:rPr>
        <w:t>G</w:t>
      </w:r>
      <w:r w:rsidR="002119AE" w:rsidRPr="00842B11">
        <w:rPr>
          <w:rFonts w:ascii="Arial" w:hAnsi="Arial" w:cs="Arial"/>
          <w:sz w:val="24"/>
          <w:szCs w:val="24"/>
        </w:rPr>
        <w:t xml:space="preserve">eneral de </w:t>
      </w:r>
      <w:r w:rsidR="00AD52C1" w:rsidRPr="00842B11">
        <w:rPr>
          <w:rFonts w:ascii="Arial" w:hAnsi="Arial" w:cs="Arial"/>
          <w:sz w:val="24"/>
          <w:szCs w:val="24"/>
        </w:rPr>
        <w:t>P</w:t>
      </w:r>
      <w:r w:rsidR="002119AE" w:rsidRPr="00842B11">
        <w:rPr>
          <w:rFonts w:ascii="Arial" w:hAnsi="Arial" w:cs="Arial"/>
          <w:sz w:val="24"/>
          <w:szCs w:val="24"/>
        </w:rPr>
        <w:t xml:space="preserve">artidos </w:t>
      </w:r>
      <w:r w:rsidR="00AD52C1" w:rsidRPr="00842B11">
        <w:rPr>
          <w:rFonts w:ascii="Arial" w:hAnsi="Arial" w:cs="Arial"/>
          <w:sz w:val="24"/>
          <w:szCs w:val="24"/>
        </w:rPr>
        <w:t>Políticos</w:t>
      </w:r>
      <w:r w:rsidR="002119AE" w:rsidRPr="00842B11">
        <w:rPr>
          <w:rFonts w:ascii="Arial" w:hAnsi="Arial" w:cs="Arial"/>
          <w:sz w:val="24"/>
          <w:szCs w:val="24"/>
        </w:rPr>
        <w:t xml:space="preserve"> establece lo siguiente: En todo caso, para el registro de la coalición los partidos políticos que pretendan coaligarse deberán: a) Acreditar que la coalición fue aprobada por el órgano de dirección nacional que establezcan los estatutos de cada uno de los partidos políticos coaligados y que dichos órganos </w:t>
      </w:r>
      <w:r w:rsidR="002119AE" w:rsidRPr="00842B11">
        <w:rPr>
          <w:rFonts w:ascii="Arial" w:hAnsi="Arial" w:cs="Arial"/>
          <w:sz w:val="24"/>
          <w:szCs w:val="24"/>
        </w:rPr>
        <w:lastRenderedPageBreak/>
        <w:t>expresamente aprobaron la plataforma electoral, y en su caso, el programa de gobierno de la coalición o de uno de los partidos coaligados.</w:t>
      </w:r>
    </w:p>
    <w:p w:rsidR="00906EB3" w:rsidRPr="00842B11" w:rsidRDefault="002119AE" w:rsidP="00842B11">
      <w:pPr>
        <w:spacing w:after="0" w:line="360" w:lineRule="auto"/>
        <w:jc w:val="both"/>
        <w:rPr>
          <w:rFonts w:ascii="Arial" w:hAnsi="Arial" w:cs="Arial"/>
          <w:sz w:val="24"/>
          <w:szCs w:val="24"/>
        </w:rPr>
      </w:pPr>
      <w:r w:rsidRPr="00842B11">
        <w:rPr>
          <w:rFonts w:ascii="Arial" w:hAnsi="Arial" w:cs="Arial"/>
          <w:sz w:val="24"/>
          <w:szCs w:val="24"/>
        </w:rPr>
        <w:t xml:space="preserve">Este es el </w:t>
      </w:r>
      <w:r w:rsidR="00451917" w:rsidRPr="00842B11">
        <w:rPr>
          <w:rFonts w:ascii="Arial" w:hAnsi="Arial" w:cs="Arial"/>
          <w:sz w:val="24"/>
          <w:szCs w:val="24"/>
        </w:rPr>
        <w:t>artículo</w:t>
      </w:r>
      <w:r w:rsidRPr="00842B11">
        <w:rPr>
          <w:rFonts w:ascii="Arial" w:hAnsi="Arial" w:cs="Arial"/>
          <w:sz w:val="24"/>
          <w:szCs w:val="24"/>
        </w:rPr>
        <w:t xml:space="preserve"> del que se duele el </w:t>
      </w:r>
      <w:r w:rsidR="009D16E8" w:rsidRPr="00842B11">
        <w:rPr>
          <w:rFonts w:ascii="Arial" w:hAnsi="Arial" w:cs="Arial"/>
          <w:sz w:val="24"/>
          <w:szCs w:val="24"/>
        </w:rPr>
        <w:t>P</w:t>
      </w:r>
      <w:r w:rsidRPr="00842B11">
        <w:rPr>
          <w:rFonts w:ascii="Arial" w:hAnsi="Arial" w:cs="Arial"/>
          <w:sz w:val="24"/>
          <w:szCs w:val="24"/>
        </w:rPr>
        <w:t xml:space="preserve">artido del Trabajo, </w:t>
      </w:r>
      <w:r w:rsidR="00AD52C1" w:rsidRPr="00842B11">
        <w:rPr>
          <w:rFonts w:ascii="Arial" w:hAnsi="Arial" w:cs="Arial"/>
          <w:sz w:val="24"/>
          <w:szCs w:val="24"/>
        </w:rPr>
        <w:t>así</w:t>
      </w:r>
      <w:r w:rsidRPr="00842B11">
        <w:rPr>
          <w:rFonts w:ascii="Arial" w:hAnsi="Arial" w:cs="Arial"/>
          <w:sz w:val="24"/>
          <w:szCs w:val="24"/>
        </w:rPr>
        <w:t xml:space="preserve"> entonces el promovente a</w:t>
      </w:r>
      <w:r w:rsidR="009D16E8" w:rsidRPr="00842B11">
        <w:rPr>
          <w:rFonts w:ascii="Arial" w:hAnsi="Arial" w:cs="Arial"/>
          <w:sz w:val="24"/>
          <w:szCs w:val="24"/>
        </w:rPr>
        <w:t>d</w:t>
      </w:r>
      <w:r w:rsidRPr="00842B11">
        <w:rPr>
          <w:rFonts w:ascii="Arial" w:hAnsi="Arial" w:cs="Arial"/>
          <w:sz w:val="24"/>
          <w:szCs w:val="24"/>
        </w:rPr>
        <w:t xml:space="preserve">uce que al momento de ser registrada la coalición por parte del PRD no existía documento alguno del cual se desprendiera que la </w:t>
      </w:r>
      <w:r w:rsidR="00AD52C1" w:rsidRPr="00842B11">
        <w:rPr>
          <w:rFonts w:ascii="Arial" w:hAnsi="Arial" w:cs="Arial"/>
          <w:sz w:val="24"/>
          <w:szCs w:val="24"/>
        </w:rPr>
        <w:t>coalición</w:t>
      </w:r>
      <w:r w:rsidRPr="00842B11">
        <w:rPr>
          <w:rFonts w:ascii="Arial" w:hAnsi="Arial" w:cs="Arial"/>
          <w:sz w:val="24"/>
          <w:szCs w:val="24"/>
        </w:rPr>
        <w:t xml:space="preserve"> </w:t>
      </w:r>
      <w:r w:rsidR="00AD52C1" w:rsidRPr="00842B11">
        <w:rPr>
          <w:rFonts w:ascii="Arial" w:hAnsi="Arial" w:cs="Arial"/>
          <w:sz w:val="24"/>
          <w:szCs w:val="24"/>
        </w:rPr>
        <w:t xml:space="preserve">había sido aprobada por el </w:t>
      </w:r>
      <w:r w:rsidR="0095028F" w:rsidRPr="00842B11">
        <w:rPr>
          <w:rFonts w:ascii="Arial" w:hAnsi="Arial" w:cs="Arial"/>
          <w:sz w:val="24"/>
          <w:szCs w:val="24"/>
        </w:rPr>
        <w:t>Ó</w:t>
      </w:r>
      <w:r w:rsidR="00AD52C1" w:rsidRPr="00842B11">
        <w:rPr>
          <w:rFonts w:ascii="Arial" w:hAnsi="Arial" w:cs="Arial"/>
          <w:sz w:val="24"/>
          <w:szCs w:val="24"/>
        </w:rPr>
        <w:t xml:space="preserve">rgano de Dirección Nacional del PRD facultado para ello, y </w:t>
      </w:r>
      <w:r w:rsidR="00FE315A" w:rsidRPr="00842B11">
        <w:rPr>
          <w:rFonts w:ascii="Arial" w:hAnsi="Arial" w:cs="Arial"/>
          <w:sz w:val="24"/>
          <w:szCs w:val="24"/>
        </w:rPr>
        <w:t>a</w:t>
      </w:r>
      <w:r w:rsidR="009D16E8" w:rsidRPr="00842B11">
        <w:rPr>
          <w:rFonts w:ascii="Arial" w:hAnsi="Arial" w:cs="Arial"/>
          <w:sz w:val="24"/>
          <w:szCs w:val="24"/>
        </w:rPr>
        <w:t>b</w:t>
      </w:r>
      <w:r w:rsidR="00FE315A" w:rsidRPr="00842B11">
        <w:rPr>
          <w:rFonts w:ascii="Arial" w:hAnsi="Arial" w:cs="Arial"/>
          <w:sz w:val="24"/>
          <w:szCs w:val="24"/>
        </w:rPr>
        <w:t>ona</w:t>
      </w:r>
      <w:r w:rsidR="009D16E8" w:rsidRPr="00842B11">
        <w:rPr>
          <w:rFonts w:ascii="Arial" w:hAnsi="Arial" w:cs="Arial"/>
          <w:sz w:val="24"/>
          <w:szCs w:val="24"/>
        </w:rPr>
        <w:t>n</w:t>
      </w:r>
      <w:r w:rsidR="00FE315A" w:rsidRPr="00842B11">
        <w:rPr>
          <w:rFonts w:ascii="Arial" w:hAnsi="Arial" w:cs="Arial"/>
          <w:sz w:val="24"/>
          <w:szCs w:val="24"/>
        </w:rPr>
        <w:t>do</w:t>
      </w:r>
      <w:r w:rsidR="00AD52C1" w:rsidRPr="00842B11">
        <w:rPr>
          <w:rFonts w:ascii="Arial" w:hAnsi="Arial" w:cs="Arial"/>
          <w:sz w:val="24"/>
          <w:szCs w:val="24"/>
        </w:rPr>
        <w:t xml:space="preserve"> a l</w:t>
      </w:r>
      <w:r w:rsidR="00FE315A" w:rsidRPr="00842B11">
        <w:rPr>
          <w:rFonts w:ascii="Arial" w:hAnsi="Arial" w:cs="Arial"/>
          <w:sz w:val="24"/>
          <w:szCs w:val="24"/>
        </w:rPr>
        <w:t>o anterior</w:t>
      </w:r>
      <w:r w:rsidR="009D16E8" w:rsidRPr="00842B11">
        <w:rPr>
          <w:rFonts w:ascii="Arial" w:hAnsi="Arial" w:cs="Arial"/>
          <w:sz w:val="24"/>
          <w:szCs w:val="24"/>
        </w:rPr>
        <w:t>,</w:t>
      </w:r>
      <w:r w:rsidR="00FE315A" w:rsidRPr="00842B11">
        <w:rPr>
          <w:rFonts w:ascii="Arial" w:hAnsi="Arial" w:cs="Arial"/>
          <w:sz w:val="24"/>
          <w:szCs w:val="24"/>
        </w:rPr>
        <w:t xml:space="preserve"> indica el PT que el Consejo realizo un requerimiento al PRD para que cumpliera con este requisito, y el PRD efectivamente cumple con dicho requerimiento, adjuntando un Acta de Sesión </w:t>
      </w:r>
      <w:r w:rsidR="005A6A7E" w:rsidRPr="00842B11">
        <w:rPr>
          <w:rFonts w:ascii="Arial" w:hAnsi="Arial" w:cs="Arial"/>
          <w:sz w:val="24"/>
          <w:szCs w:val="24"/>
        </w:rPr>
        <w:t>de</w:t>
      </w:r>
      <w:r w:rsidR="009D16E8" w:rsidRPr="00842B11">
        <w:rPr>
          <w:rFonts w:ascii="Arial" w:hAnsi="Arial" w:cs="Arial"/>
          <w:sz w:val="24"/>
          <w:szCs w:val="24"/>
        </w:rPr>
        <w:t xml:space="preserve"> </w:t>
      </w:r>
      <w:r w:rsidR="005A6A7E" w:rsidRPr="00842B11">
        <w:rPr>
          <w:rFonts w:ascii="Arial" w:hAnsi="Arial" w:cs="Arial"/>
          <w:sz w:val="24"/>
          <w:szCs w:val="24"/>
        </w:rPr>
        <w:t>l</w:t>
      </w:r>
      <w:r w:rsidR="009D16E8" w:rsidRPr="00842B11">
        <w:rPr>
          <w:rFonts w:ascii="Arial" w:hAnsi="Arial" w:cs="Arial"/>
          <w:sz w:val="24"/>
          <w:szCs w:val="24"/>
        </w:rPr>
        <w:t>a</w:t>
      </w:r>
      <w:r w:rsidR="005A6A7E" w:rsidRPr="00842B11">
        <w:rPr>
          <w:rFonts w:ascii="Arial" w:hAnsi="Arial" w:cs="Arial"/>
          <w:sz w:val="24"/>
          <w:szCs w:val="24"/>
        </w:rPr>
        <w:t xml:space="preserve"> </w:t>
      </w:r>
      <w:r w:rsidR="009D16E8" w:rsidRPr="00842B11">
        <w:rPr>
          <w:rFonts w:ascii="Arial" w:hAnsi="Arial" w:cs="Arial"/>
          <w:sz w:val="24"/>
          <w:szCs w:val="24"/>
        </w:rPr>
        <w:t>coalición</w:t>
      </w:r>
      <w:r w:rsidR="005A6A7E" w:rsidRPr="00842B11">
        <w:rPr>
          <w:rFonts w:ascii="Arial" w:hAnsi="Arial" w:cs="Arial"/>
          <w:sz w:val="24"/>
          <w:szCs w:val="24"/>
        </w:rPr>
        <w:t xml:space="preserve"> de la </w:t>
      </w:r>
      <w:r w:rsidR="009D16E8" w:rsidRPr="00842B11">
        <w:rPr>
          <w:rFonts w:ascii="Arial" w:hAnsi="Arial" w:cs="Arial"/>
          <w:sz w:val="24"/>
          <w:szCs w:val="24"/>
        </w:rPr>
        <w:t>C</w:t>
      </w:r>
      <w:r w:rsidR="005A6A7E" w:rsidRPr="00842B11">
        <w:rPr>
          <w:rFonts w:ascii="Arial" w:hAnsi="Arial" w:cs="Arial"/>
          <w:sz w:val="24"/>
          <w:szCs w:val="24"/>
        </w:rPr>
        <w:t>omisión por el órgano del competente, solo que est</w:t>
      </w:r>
      <w:r w:rsidR="009D16E8" w:rsidRPr="00842B11">
        <w:rPr>
          <w:rFonts w:ascii="Arial" w:hAnsi="Arial" w:cs="Arial"/>
          <w:sz w:val="24"/>
          <w:szCs w:val="24"/>
        </w:rPr>
        <w:t>a</w:t>
      </w:r>
      <w:r w:rsidR="005A6A7E" w:rsidRPr="00842B11">
        <w:rPr>
          <w:rFonts w:ascii="Arial" w:hAnsi="Arial" w:cs="Arial"/>
          <w:sz w:val="24"/>
          <w:szCs w:val="24"/>
        </w:rPr>
        <w:t xml:space="preserve"> fue realizada como se ve en la tabla a las 21 horas, es decir</w:t>
      </w:r>
      <w:r w:rsidR="009D16E8" w:rsidRPr="00842B11">
        <w:rPr>
          <w:rFonts w:ascii="Arial" w:hAnsi="Arial" w:cs="Arial"/>
          <w:sz w:val="24"/>
          <w:szCs w:val="24"/>
        </w:rPr>
        <w:t>,</w:t>
      </w:r>
      <w:r w:rsidR="005A6A7E" w:rsidRPr="00842B11">
        <w:rPr>
          <w:rFonts w:ascii="Arial" w:hAnsi="Arial" w:cs="Arial"/>
          <w:sz w:val="24"/>
          <w:szCs w:val="24"/>
        </w:rPr>
        <w:t xml:space="preserve"> momentos después de haberse realizado la solicitud de registro, que quede claro, la solicitud de registro. Aquí proyectando la tabla podemos ver también las fechas, quise proyectarla para darle </w:t>
      </w:r>
      <w:r w:rsidR="00F05B0F" w:rsidRPr="00842B11">
        <w:rPr>
          <w:rFonts w:ascii="Arial" w:hAnsi="Arial" w:cs="Arial"/>
          <w:sz w:val="24"/>
          <w:szCs w:val="24"/>
        </w:rPr>
        <w:t>esta</w:t>
      </w:r>
      <w:r w:rsidR="005A6A7E" w:rsidRPr="00842B11">
        <w:rPr>
          <w:rFonts w:ascii="Arial" w:hAnsi="Arial" w:cs="Arial"/>
          <w:sz w:val="24"/>
          <w:szCs w:val="24"/>
        </w:rPr>
        <w:t xml:space="preserve"> máxima publicidad, y que lo medios de comunicación también </w:t>
      </w:r>
      <w:r w:rsidR="00AF0CE8" w:rsidRPr="00842B11">
        <w:rPr>
          <w:rFonts w:ascii="Arial" w:hAnsi="Arial" w:cs="Arial"/>
          <w:sz w:val="24"/>
          <w:szCs w:val="24"/>
        </w:rPr>
        <w:t>estén enterados y obviamente al momento de informar, se informe de forma muy clara, como toda la ciudadanía lo ha hecho y como se ha hecho por los medios de comunicación</w:t>
      </w:r>
      <w:r w:rsidR="009D16E8" w:rsidRPr="00842B11">
        <w:rPr>
          <w:rFonts w:ascii="Arial" w:hAnsi="Arial" w:cs="Arial"/>
          <w:sz w:val="24"/>
          <w:szCs w:val="24"/>
        </w:rPr>
        <w:t>,</w:t>
      </w:r>
      <w:r w:rsidR="00AF0CE8" w:rsidRPr="00842B11">
        <w:rPr>
          <w:rFonts w:ascii="Arial" w:hAnsi="Arial" w:cs="Arial"/>
          <w:sz w:val="24"/>
          <w:szCs w:val="24"/>
        </w:rPr>
        <w:t xml:space="preserve"> </w:t>
      </w:r>
      <w:r w:rsidR="00F05B0F" w:rsidRPr="00842B11">
        <w:rPr>
          <w:rFonts w:ascii="Arial" w:hAnsi="Arial" w:cs="Arial"/>
          <w:sz w:val="24"/>
          <w:szCs w:val="24"/>
        </w:rPr>
        <w:t>dando la justicia abierta, dice fecha límite para la solicitud de registro del convenio de coalición, antes de iniciar la etapa de precampaña, es decir hasta las 23 horas con 59 minuto</w:t>
      </w:r>
      <w:r w:rsidR="009D16E8" w:rsidRPr="00842B11">
        <w:rPr>
          <w:rFonts w:ascii="Arial" w:hAnsi="Arial" w:cs="Arial"/>
          <w:sz w:val="24"/>
          <w:szCs w:val="24"/>
        </w:rPr>
        <w:t>s,</w:t>
      </w:r>
      <w:r w:rsidR="00F05B0F" w:rsidRPr="00842B11">
        <w:rPr>
          <w:rFonts w:ascii="Arial" w:hAnsi="Arial" w:cs="Arial"/>
          <w:sz w:val="24"/>
          <w:szCs w:val="24"/>
        </w:rPr>
        <w:t xml:space="preserve"> </w:t>
      </w:r>
      <w:r w:rsidR="005D1570" w:rsidRPr="00842B11">
        <w:rPr>
          <w:rFonts w:ascii="Arial" w:hAnsi="Arial" w:cs="Arial"/>
          <w:sz w:val="24"/>
          <w:szCs w:val="24"/>
        </w:rPr>
        <w:t xml:space="preserve">del 12 de enero del 2018, y la solicitud de registro de coalición es hecha a las 18 horas, faltando un documento para cumplir con todos los requisitos </w:t>
      </w:r>
      <w:r w:rsidR="000C2641" w:rsidRPr="00842B11">
        <w:rPr>
          <w:rFonts w:ascii="Arial" w:hAnsi="Arial" w:cs="Arial"/>
          <w:sz w:val="24"/>
          <w:szCs w:val="24"/>
        </w:rPr>
        <w:t>previstos</w:t>
      </w:r>
      <w:r w:rsidR="005D1570" w:rsidRPr="00842B11">
        <w:rPr>
          <w:rFonts w:ascii="Arial" w:hAnsi="Arial" w:cs="Arial"/>
          <w:sz w:val="24"/>
          <w:szCs w:val="24"/>
        </w:rPr>
        <w:t xml:space="preserve"> en la Ley General de Partidos Políticos y </w:t>
      </w:r>
      <w:r w:rsidR="000C2641" w:rsidRPr="00842B11">
        <w:rPr>
          <w:rFonts w:ascii="Arial" w:hAnsi="Arial" w:cs="Arial"/>
          <w:sz w:val="24"/>
          <w:szCs w:val="24"/>
        </w:rPr>
        <w:t xml:space="preserve">en </w:t>
      </w:r>
      <w:r w:rsidR="005D1570" w:rsidRPr="00842B11">
        <w:rPr>
          <w:rFonts w:ascii="Arial" w:hAnsi="Arial" w:cs="Arial"/>
          <w:sz w:val="24"/>
          <w:szCs w:val="24"/>
        </w:rPr>
        <w:t>el Reglamento de Elecciones</w:t>
      </w:r>
      <w:r w:rsidR="000C2641" w:rsidRPr="00842B11">
        <w:rPr>
          <w:rFonts w:ascii="Arial" w:hAnsi="Arial" w:cs="Arial"/>
          <w:sz w:val="24"/>
          <w:szCs w:val="24"/>
        </w:rPr>
        <w:t>,</w:t>
      </w:r>
      <w:r w:rsidR="005D1570" w:rsidRPr="00842B11">
        <w:rPr>
          <w:rFonts w:ascii="Arial" w:hAnsi="Arial" w:cs="Arial"/>
          <w:sz w:val="24"/>
          <w:szCs w:val="24"/>
        </w:rPr>
        <w:t xml:space="preserve">  </w:t>
      </w:r>
      <w:r w:rsidR="00616069" w:rsidRPr="00842B11">
        <w:rPr>
          <w:rFonts w:ascii="Arial" w:hAnsi="Arial" w:cs="Arial"/>
          <w:sz w:val="24"/>
          <w:szCs w:val="24"/>
        </w:rPr>
        <w:t>el cual se elabora a las 21 horas</w:t>
      </w:r>
      <w:r w:rsidR="009D16E8" w:rsidRPr="00842B11">
        <w:rPr>
          <w:rFonts w:ascii="Arial" w:hAnsi="Arial" w:cs="Arial"/>
          <w:sz w:val="24"/>
          <w:szCs w:val="24"/>
        </w:rPr>
        <w:t>,</w:t>
      </w:r>
      <w:r w:rsidR="00616069" w:rsidRPr="00842B11">
        <w:rPr>
          <w:rFonts w:ascii="Arial" w:hAnsi="Arial" w:cs="Arial"/>
          <w:sz w:val="24"/>
          <w:szCs w:val="24"/>
        </w:rPr>
        <w:t xml:space="preserve"> como pueden ver en la tabla</w:t>
      </w:r>
      <w:r w:rsidR="000C2641" w:rsidRPr="00842B11">
        <w:rPr>
          <w:rFonts w:ascii="Arial" w:hAnsi="Arial" w:cs="Arial"/>
          <w:sz w:val="24"/>
          <w:szCs w:val="24"/>
        </w:rPr>
        <w:t>,</w:t>
      </w:r>
      <w:r w:rsidR="00616069" w:rsidRPr="00842B11">
        <w:rPr>
          <w:rFonts w:ascii="Arial" w:hAnsi="Arial" w:cs="Arial"/>
          <w:sz w:val="24"/>
          <w:szCs w:val="24"/>
        </w:rPr>
        <w:t xml:space="preserve"> por el órgano del </w:t>
      </w:r>
      <w:r w:rsidR="009D16E8" w:rsidRPr="00842B11">
        <w:rPr>
          <w:rFonts w:ascii="Arial" w:hAnsi="Arial" w:cs="Arial"/>
          <w:sz w:val="24"/>
          <w:szCs w:val="24"/>
        </w:rPr>
        <w:t>P</w:t>
      </w:r>
      <w:r w:rsidR="00616069" w:rsidRPr="00842B11">
        <w:rPr>
          <w:rFonts w:ascii="Arial" w:hAnsi="Arial" w:cs="Arial"/>
          <w:sz w:val="24"/>
          <w:szCs w:val="24"/>
        </w:rPr>
        <w:t xml:space="preserve">artido de la </w:t>
      </w:r>
      <w:r w:rsidR="009D16E8" w:rsidRPr="00842B11">
        <w:rPr>
          <w:rFonts w:ascii="Arial" w:hAnsi="Arial" w:cs="Arial"/>
          <w:sz w:val="24"/>
          <w:szCs w:val="24"/>
        </w:rPr>
        <w:t>R</w:t>
      </w:r>
      <w:r w:rsidR="00616069" w:rsidRPr="00842B11">
        <w:rPr>
          <w:rFonts w:ascii="Arial" w:hAnsi="Arial" w:cs="Arial"/>
          <w:sz w:val="24"/>
          <w:szCs w:val="24"/>
        </w:rPr>
        <w:t xml:space="preserve">evolución </w:t>
      </w:r>
      <w:r w:rsidR="009D16E8" w:rsidRPr="00842B11">
        <w:rPr>
          <w:rFonts w:ascii="Arial" w:hAnsi="Arial" w:cs="Arial"/>
          <w:sz w:val="24"/>
          <w:szCs w:val="24"/>
        </w:rPr>
        <w:t>D</w:t>
      </w:r>
      <w:r w:rsidR="00616069" w:rsidRPr="00842B11">
        <w:rPr>
          <w:rFonts w:ascii="Arial" w:hAnsi="Arial" w:cs="Arial"/>
          <w:sz w:val="24"/>
          <w:szCs w:val="24"/>
        </w:rPr>
        <w:t>emocrática</w:t>
      </w:r>
      <w:r w:rsidR="009D449A" w:rsidRPr="00842B11">
        <w:rPr>
          <w:rFonts w:ascii="Arial" w:hAnsi="Arial" w:cs="Arial"/>
          <w:sz w:val="24"/>
          <w:szCs w:val="24"/>
        </w:rPr>
        <w:t>,</w:t>
      </w:r>
      <w:r w:rsidR="00616069" w:rsidRPr="00842B11">
        <w:rPr>
          <w:rFonts w:ascii="Arial" w:hAnsi="Arial" w:cs="Arial"/>
          <w:sz w:val="24"/>
          <w:szCs w:val="24"/>
        </w:rPr>
        <w:t xml:space="preserve"> facultado para ello y</w:t>
      </w:r>
      <w:r w:rsidR="000C2641" w:rsidRPr="00842B11">
        <w:rPr>
          <w:rFonts w:ascii="Arial" w:hAnsi="Arial" w:cs="Arial"/>
          <w:sz w:val="24"/>
          <w:szCs w:val="24"/>
        </w:rPr>
        <w:t xml:space="preserve"> respecto al requerimiento realizado por el </w:t>
      </w:r>
      <w:r w:rsidR="000C2641" w:rsidRPr="00842B11">
        <w:rPr>
          <w:rFonts w:ascii="Arial" w:hAnsi="Arial" w:cs="Arial"/>
          <w:sz w:val="24"/>
          <w:szCs w:val="24"/>
        </w:rPr>
        <w:lastRenderedPageBreak/>
        <w:t>Consejo al PRD a efecto de acreditar  que la coalición si</w:t>
      </w:r>
      <w:r w:rsidR="00616069" w:rsidRPr="00842B11">
        <w:rPr>
          <w:rFonts w:ascii="Arial" w:hAnsi="Arial" w:cs="Arial"/>
          <w:sz w:val="24"/>
          <w:szCs w:val="24"/>
        </w:rPr>
        <w:t xml:space="preserve"> </w:t>
      </w:r>
      <w:r w:rsidR="000C2641" w:rsidRPr="00842B11">
        <w:rPr>
          <w:rFonts w:ascii="Arial" w:hAnsi="Arial" w:cs="Arial"/>
          <w:sz w:val="24"/>
          <w:szCs w:val="24"/>
        </w:rPr>
        <w:t xml:space="preserve">se </w:t>
      </w:r>
      <w:r w:rsidR="009D449A" w:rsidRPr="00842B11">
        <w:rPr>
          <w:rFonts w:ascii="Arial" w:hAnsi="Arial" w:cs="Arial"/>
          <w:sz w:val="24"/>
          <w:szCs w:val="24"/>
        </w:rPr>
        <w:t>había</w:t>
      </w:r>
      <w:r w:rsidR="000C2641" w:rsidRPr="00842B11">
        <w:rPr>
          <w:rFonts w:ascii="Arial" w:hAnsi="Arial" w:cs="Arial"/>
          <w:sz w:val="24"/>
          <w:szCs w:val="24"/>
        </w:rPr>
        <w:t xml:space="preserve"> aprobada por su órgano competente, aquí es en donde quiero </w:t>
      </w:r>
      <w:r w:rsidR="009D449A" w:rsidRPr="00842B11">
        <w:rPr>
          <w:rFonts w:ascii="Arial" w:hAnsi="Arial" w:cs="Arial"/>
          <w:sz w:val="24"/>
          <w:szCs w:val="24"/>
        </w:rPr>
        <w:t>abundar</w:t>
      </w:r>
      <w:r w:rsidR="000C2641" w:rsidRPr="00842B11">
        <w:rPr>
          <w:rFonts w:ascii="Arial" w:hAnsi="Arial" w:cs="Arial"/>
          <w:sz w:val="24"/>
          <w:szCs w:val="24"/>
        </w:rPr>
        <w:t xml:space="preserve"> un poquito más, si ven la tabla, le manejan el día 12, se solicita el registro el 18, la fecha y hora del convenio fue a las 21 horas del 12 de enero</w:t>
      </w:r>
      <w:r w:rsidR="009D449A" w:rsidRPr="00842B11">
        <w:rPr>
          <w:rFonts w:ascii="Arial" w:hAnsi="Arial" w:cs="Arial"/>
          <w:sz w:val="24"/>
          <w:szCs w:val="24"/>
        </w:rPr>
        <w:t>,</w:t>
      </w:r>
      <w:r w:rsidR="000C2641" w:rsidRPr="00842B11">
        <w:rPr>
          <w:rFonts w:ascii="Arial" w:hAnsi="Arial" w:cs="Arial"/>
          <w:sz w:val="24"/>
          <w:szCs w:val="24"/>
        </w:rPr>
        <w:t xml:space="preserve">  y era la fecha en que subsana</w:t>
      </w:r>
      <w:r w:rsidR="0061055D" w:rsidRPr="00842B11">
        <w:rPr>
          <w:rFonts w:ascii="Arial" w:hAnsi="Arial" w:cs="Arial"/>
          <w:sz w:val="24"/>
          <w:szCs w:val="24"/>
        </w:rPr>
        <w:t xml:space="preserve"> la omisión</w:t>
      </w:r>
      <w:r w:rsidR="000C2641" w:rsidRPr="00842B11">
        <w:rPr>
          <w:rFonts w:ascii="Arial" w:hAnsi="Arial" w:cs="Arial"/>
          <w:sz w:val="24"/>
          <w:szCs w:val="24"/>
        </w:rPr>
        <w:t xml:space="preserve"> </w:t>
      </w:r>
      <w:r w:rsidR="009D449A" w:rsidRPr="00842B11">
        <w:rPr>
          <w:rFonts w:ascii="Arial" w:hAnsi="Arial" w:cs="Arial"/>
          <w:sz w:val="24"/>
          <w:szCs w:val="24"/>
        </w:rPr>
        <w:t>d</w:t>
      </w:r>
      <w:r w:rsidR="000C2641" w:rsidRPr="00842B11">
        <w:rPr>
          <w:rFonts w:ascii="Arial" w:hAnsi="Arial" w:cs="Arial"/>
          <w:sz w:val="24"/>
          <w:szCs w:val="24"/>
        </w:rPr>
        <w:t>el PRD</w:t>
      </w:r>
      <w:r w:rsidR="009D449A" w:rsidRPr="00842B11">
        <w:rPr>
          <w:rFonts w:ascii="Arial" w:hAnsi="Arial" w:cs="Arial"/>
          <w:sz w:val="24"/>
          <w:szCs w:val="24"/>
        </w:rPr>
        <w:t>,</w:t>
      </w:r>
      <w:r w:rsidR="000C2641" w:rsidRPr="00842B11">
        <w:rPr>
          <w:rFonts w:ascii="Arial" w:hAnsi="Arial" w:cs="Arial"/>
          <w:sz w:val="24"/>
          <w:szCs w:val="24"/>
        </w:rPr>
        <w:t xml:space="preserve"> fue el 16 de enero y la fecha en que se cumple el requerimiento fue el 18 de enero, o sea se lo piden el 16, lo cumple el 18 y el 21 </w:t>
      </w:r>
      <w:r w:rsidR="00F675A1" w:rsidRPr="00842B11">
        <w:rPr>
          <w:rFonts w:ascii="Arial" w:hAnsi="Arial" w:cs="Arial"/>
          <w:sz w:val="24"/>
          <w:szCs w:val="24"/>
        </w:rPr>
        <w:t xml:space="preserve">de enero </w:t>
      </w:r>
      <w:r w:rsidR="000C2641" w:rsidRPr="00842B11">
        <w:rPr>
          <w:rFonts w:ascii="Arial" w:hAnsi="Arial" w:cs="Arial"/>
          <w:sz w:val="24"/>
          <w:szCs w:val="24"/>
        </w:rPr>
        <w:t xml:space="preserve">se aprueba la coalición por parte del Consejo General del Instituto Estatal Electoral, es decir que </w:t>
      </w:r>
      <w:r w:rsidR="00F675A1" w:rsidRPr="00842B11">
        <w:rPr>
          <w:rFonts w:ascii="Arial" w:hAnsi="Arial" w:cs="Arial"/>
          <w:sz w:val="24"/>
          <w:szCs w:val="24"/>
        </w:rPr>
        <w:t xml:space="preserve">viendo cual es el motivo del requerimiento, la finalidad es clara, consiste en allegar </w:t>
      </w:r>
      <w:r w:rsidR="009D449A" w:rsidRPr="00842B11">
        <w:rPr>
          <w:rFonts w:ascii="Arial" w:hAnsi="Arial" w:cs="Arial"/>
          <w:sz w:val="24"/>
          <w:szCs w:val="24"/>
        </w:rPr>
        <w:t>de</w:t>
      </w:r>
      <w:r w:rsidR="00F675A1" w:rsidRPr="00842B11">
        <w:rPr>
          <w:rFonts w:ascii="Arial" w:hAnsi="Arial" w:cs="Arial"/>
          <w:sz w:val="24"/>
          <w:szCs w:val="24"/>
        </w:rPr>
        <w:t xml:space="preserve">  certeza a la autoridad  local, que efectivamente existe la voluntad de los coaligados de unirse en ese convenio y que sus órganos nacionales están de acuerdo en ello, por lo que al cumplir con el requerimiento el PRD, acredita la voluntad de sus órganos, tanto el local como el nacional, de coaligarse para contender en el presente proceso electoral, es así que al </w:t>
      </w:r>
      <w:r w:rsidR="00735A20" w:rsidRPr="00842B11">
        <w:rPr>
          <w:rFonts w:ascii="Arial" w:hAnsi="Arial" w:cs="Arial"/>
          <w:sz w:val="24"/>
          <w:szCs w:val="24"/>
        </w:rPr>
        <w:t>remitir</w:t>
      </w:r>
      <w:r w:rsidR="00F675A1" w:rsidRPr="00842B11">
        <w:rPr>
          <w:rFonts w:ascii="Arial" w:hAnsi="Arial" w:cs="Arial"/>
          <w:sz w:val="24"/>
          <w:szCs w:val="24"/>
        </w:rPr>
        <w:t xml:space="preserve"> el documento requerido queda completamente subsanada cualquier omisión ya que el mismo fue </w:t>
      </w:r>
      <w:r w:rsidR="00735A20" w:rsidRPr="00842B11">
        <w:rPr>
          <w:rFonts w:ascii="Arial" w:hAnsi="Arial" w:cs="Arial"/>
          <w:sz w:val="24"/>
          <w:szCs w:val="24"/>
        </w:rPr>
        <w:t xml:space="preserve">aprobado dentro del </w:t>
      </w:r>
      <w:r w:rsidR="0061055D" w:rsidRPr="00842B11">
        <w:rPr>
          <w:rFonts w:ascii="Arial" w:hAnsi="Arial" w:cs="Arial"/>
          <w:sz w:val="24"/>
          <w:szCs w:val="24"/>
        </w:rPr>
        <w:t>término</w:t>
      </w:r>
      <w:r w:rsidR="00735A20" w:rsidRPr="00842B11">
        <w:rPr>
          <w:rFonts w:ascii="Arial" w:hAnsi="Arial" w:cs="Arial"/>
          <w:sz w:val="24"/>
          <w:szCs w:val="24"/>
        </w:rPr>
        <w:t xml:space="preserve"> que establece la agenda electoral y que se señala en la tabla, lo aprueban el día 12, independientemente de</w:t>
      </w:r>
      <w:r w:rsidR="0015217F" w:rsidRPr="00842B11">
        <w:rPr>
          <w:rFonts w:ascii="Arial" w:hAnsi="Arial" w:cs="Arial"/>
          <w:sz w:val="24"/>
          <w:szCs w:val="24"/>
        </w:rPr>
        <w:t xml:space="preserve"> las horas que se haya publicado, que se haya relacionado, creo eso lo manifiesto en mi proyecto y son situaciones muy diferentes al derecho que tienen los ciudadanos de asociarse conforme a la Constitución</w:t>
      </w:r>
      <w:r w:rsidR="009D449A" w:rsidRPr="00842B11">
        <w:rPr>
          <w:rFonts w:ascii="Arial" w:hAnsi="Arial" w:cs="Arial"/>
          <w:sz w:val="24"/>
          <w:szCs w:val="24"/>
        </w:rPr>
        <w:t>. P</w:t>
      </w:r>
      <w:r w:rsidR="0015217F" w:rsidRPr="00842B11">
        <w:rPr>
          <w:rFonts w:ascii="Arial" w:hAnsi="Arial" w:cs="Arial"/>
          <w:sz w:val="24"/>
          <w:szCs w:val="24"/>
        </w:rPr>
        <w:t>ara este Tribunal es de vital importancia que se respete el derecho a la libre asociación de los ciudadanos y de los partidos políticos, aduanado a esto</w:t>
      </w:r>
      <w:r w:rsidR="009D449A" w:rsidRPr="00842B11">
        <w:rPr>
          <w:rFonts w:ascii="Arial" w:hAnsi="Arial" w:cs="Arial"/>
          <w:sz w:val="24"/>
          <w:szCs w:val="24"/>
        </w:rPr>
        <w:t>,</w:t>
      </w:r>
      <w:r w:rsidR="0015217F" w:rsidRPr="00842B11">
        <w:rPr>
          <w:rFonts w:ascii="Arial" w:hAnsi="Arial" w:cs="Arial"/>
          <w:sz w:val="24"/>
          <w:szCs w:val="24"/>
        </w:rPr>
        <w:t xml:space="preserve"> que se respete la voluntad de las partes, pues esta es la máxima por  encima de otros requisitos legales y debe prevalecer en aras del respeto y protección de los derechos fundamentales</w:t>
      </w:r>
      <w:r w:rsidR="00451917" w:rsidRPr="00842B11">
        <w:rPr>
          <w:rFonts w:ascii="Arial" w:hAnsi="Arial" w:cs="Arial"/>
          <w:sz w:val="24"/>
          <w:szCs w:val="24"/>
        </w:rPr>
        <w:t xml:space="preserve"> de los ciudadanos y partidos políticos, </w:t>
      </w:r>
      <w:r w:rsidR="00451917" w:rsidRPr="00842B11">
        <w:rPr>
          <w:rFonts w:ascii="Arial" w:hAnsi="Arial" w:cs="Arial"/>
          <w:sz w:val="24"/>
          <w:szCs w:val="24"/>
        </w:rPr>
        <w:lastRenderedPageBreak/>
        <w:t>por las anteriores consideraciones es que esta ponencia determina presentar de esta manera el proyecto de resolución confirmando el acuerdo del Consejo General del Instituto Estatal Electoral</w:t>
      </w:r>
      <w:r w:rsidR="0061055D" w:rsidRPr="00842B11">
        <w:rPr>
          <w:rFonts w:ascii="Arial" w:hAnsi="Arial" w:cs="Arial"/>
          <w:sz w:val="24"/>
          <w:szCs w:val="24"/>
        </w:rPr>
        <w:t xml:space="preserve">, sería cuanto </w:t>
      </w:r>
      <w:r w:rsidR="009D449A" w:rsidRPr="00842B11">
        <w:rPr>
          <w:rFonts w:ascii="Arial" w:hAnsi="Arial" w:cs="Arial"/>
          <w:sz w:val="24"/>
          <w:szCs w:val="24"/>
        </w:rPr>
        <w:t>de</w:t>
      </w:r>
      <w:r w:rsidR="0061055D" w:rsidRPr="00842B11">
        <w:rPr>
          <w:rFonts w:ascii="Arial" w:hAnsi="Arial" w:cs="Arial"/>
          <w:sz w:val="24"/>
          <w:szCs w:val="24"/>
        </w:rPr>
        <w:t xml:space="preserve"> mi parte</w:t>
      </w:r>
      <w:r w:rsidR="009D449A" w:rsidRPr="00842B11">
        <w:rPr>
          <w:rFonts w:ascii="Arial" w:hAnsi="Arial" w:cs="Arial"/>
          <w:sz w:val="24"/>
          <w:szCs w:val="24"/>
        </w:rPr>
        <w:t>,</w:t>
      </w:r>
      <w:r w:rsidR="00117F00" w:rsidRPr="00842B11">
        <w:rPr>
          <w:rFonts w:ascii="Arial" w:hAnsi="Arial" w:cs="Arial"/>
          <w:bCs/>
          <w:sz w:val="24"/>
          <w:szCs w:val="24"/>
        </w:rPr>
        <w:t xml:space="preserve"> </w:t>
      </w:r>
      <w:r w:rsidR="00FC54A5" w:rsidRPr="00842B11">
        <w:rPr>
          <w:rFonts w:ascii="Arial" w:hAnsi="Arial" w:cs="Arial"/>
          <w:bCs/>
          <w:sz w:val="24"/>
          <w:szCs w:val="24"/>
        </w:rPr>
        <w:t xml:space="preserve"> </w:t>
      </w:r>
      <w:r w:rsidR="00906EB3" w:rsidRPr="00842B11">
        <w:rPr>
          <w:rFonts w:ascii="Arial" w:hAnsi="Arial" w:cs="Arial"/>
          <w:bCs/>
          <w:sz w:val="24"/>
          <w:szCs w:val="24"/>
        </w:rPr>
        <w:t xml:space="preserve">¿no sé si hubiera </w:t>
      </w:r>
      <w:r w:rsidR="00574AA8" w:rsidRPr="00842B11">
        <w:rPr>
          <w:rFonts w:ascii="Arial" w:hAnsi="Arial" w:cs="Arial"/>
          <w:bCs/>
          <w:sz w:val="24"/>
          <w:szCs w:val="24"/>
        </w:rPr>
        <w:t>intervenciones? Magistrad</w:t>
      </w:r>
      <w:r w:rsidR="00AD2B41" w:rsidRPr="00842B11">
        <w:rPr>
          <w:rFonts w:ascii="Arial" w:hAnsi="Arial" w:cs="Arial"/>
          <w:bCs/>
          <w:sz w:val="24"/>
          <w:szCs w:val="24"/>
        </w:rPr>
        <w:t>a</w:t>
      </w:r>
      <w:r w:rsidR="00574AA8" w:rsidRPr="00842B11">
        <w:rPr>
          <w:rFonts w:ascii="Arial" w:hAnsi="Arial" w:cs="Arial"/>
          <w:bCs/>
          <w:sz w:val="24"/>
          <w:szCs w:val="24"/>
        </w:rPr>
        <w:t xml:space="preserve"> </w:t>
      </w:r>
      <w:r w:rsidR="00AD2B41" w:rsidRPr="00842B11">
        <w:rPr>
          <w:rFonts w:ascii="Arial" w:hAnsi="Arial" w:cs="Arial"/>
          <w:bCs/>
          <w:sz w:val="24"/>
          <w:szCs w:val="24"/>
        </w:rPr>
        <w:t>Claudia</w:t>
      </w:r>
      <w:r w:rsidR="00574AA8" w:rsidRPr="00842B11">
        <w:rPr>
          <w:rFonts w:ascii="Arial" w:hAnsi="Arial" w:cs="Arial"/>
          <w:bCs/>
          <w:sz w:val="24"/>
          <w:szCs w:val="24"/>
        </w:rPr>
        <w:t xml:space="preserve"> adelante. --------------------------------------------------------------------------------------------------------------------------------------------------------------</w:t>
      </w:r>
      <w:r w:rsidR="009D449A" w:rsidRPr="00842B11">
        <w:rPr>
          <w:rFonts w:ascii="Arial" w:hAnsi="Arial" w:cs="Arial"/>
          <w:bCs/>
          <w:sz w:val="24"/>
          <w:szCs w:val="24"/>
        </w:rPr>
        <w:t>-</w:t>
      </w:r>
    </w:p>
    <w:p w:rsidR="007269BA" w:rsidRPr="00842B11" w:rsidRDefault="00DF3AAC" w:rsidP="00842B11">
      <w:pPr>
        <w:spacing w:after="0" w:line="360" w:lineRule="auto"/>
        <w:jc w:val="both"/>
        <w:rPr>
          <w:rFonts w:ascii="Arial" w:hAnsi="Arial" w:cs="Arial"/>
          <w:bCs/>
          <w:sz w:val="24"/>
          <w:szCs w:val="24"/>
        </w:rPr>
      </w:pPr>
      <w:r w:rsidRPr="00842B11">
        <w:rPr>
          <w:rFonts w:ascii="Arial" w:hAnsi="Arial" w:cs="Arial"/>
          <w:b/>
          <w:bCs/>
          <w:sz w:val="24"/>
          <w:szCs w:val="24"/>
        </w:rPr>
        <w:t>MAGISTRAD</w:t>
      </w:r>
      <w:r w:rsidR="008B1854" w:rsidRPr="00842B11">
        <w:rPr>
          <w:rFonts w:ascii="Arial" w:hAnsi="Arial" w:cs="Arial"/>
          <w:b/>
          <w:bCs/>
          <w:sz w:val="24"/>
          <w:szCs w:val="24"/>
        </w:rPr>
        <w:t>A CLAUDIA</w:t>
      </w:r>
      <w:r w:rsidRPr="00842B11">
        <w:rPr>
          <w:rFonts w:ascii="Arial" w:hAnsi="Arial" w:cs="Arial"/>
          <w:b/>
          <w:bCs/>
          <w:sz w:val="24"/>
          <w:szCs w:val="24"/>
        </w:rPr>
        <w:t xml:space="preserve">. </w:t>
      </w:r>
      <w:r w:rsidR="00AB3B0F" w:rsidRPr="00842B11">
        <w:rPr>
          <w:rFonts w:ascii="Arial" w:hAnsi="Arial" w:cs="Arial"/>
          <w:bCs/>
          <w:sz w:val="24"/>
          <w:szCs w:val="24"/>
        </w:rPr>
        <w:t>C</w:t>
      </w:r>
      <w:r w:rsidR="008B1854" w:rsidRPr="00842B11">
        <w:rPr>
          <w:rFonts w:ascii="Arial" w:hAnsi="Arial" w:cs="Arial"/>
          <w:bCs/>
          <w:sz w:val="24"/>
          <w:szCs w:val="24"/>
        </w:rPr>
        <w:t>o</w:t>
      </w:r>
      <w:r w:rsidR="00AB3B0F" w:rsidRPr="00842B11">
        <w:rPr>
          <w:rFonts w:ascii="Arial" w:hAnsi="Arial" w:cs="Arial"/>
          <w:bCs/>
          <w:sz w:val="24"/>
          <w:szCs w:val="24"/>
        </w:rPr>
        <w:t>incid</w:t>
      </w:r>
      <w:r w:rsidR="008B1854" w:rsidRPr="00842B11">
        <w:rPr>
          <w:rFonts w:ascii="Arial" w:hAnsi="Arial" w:cs="Arial"/>
          <w:bCs/>
          <w:sz w:val="24"/>
          <w:szCs w:val="24"/>
        </w:rPr>
        <w:t xml:space="preserve">o con el proyecto, adelantando mi voto, y quisiera nada más resaltar una cuestión, con motivo de la reforma 2014, la Ley General de Partidos Políticos, es el cuerpo normativo que exclusivamente regula todo lo relativo al régimen de coaliciones, y expresamente señala los requisitos que debe de </w:t>
      </w:r>
      <w:r w:rsidR="00A42564" w:rsidRPr="00842B11">
        <w:rPr>
          <w:rFonts w:ascii="Arial" w:hAnsi="Arial" w:cs="Arial"/>
          <w:bCs/>
          <w:sz w:val="24"/>
          <w:szCs w:val="24"/>
        </w:rPr>
        <w:t xml:space="preserve">contener un convenio de coalición para tenerse como totalmente valido, como bien se </w:t>
      </w:r>
      <w:r w:rsidR="0061055D" w:rsidRPr="00842B11">
        <w:rPr>
          <w:rFonts w:ascii="Arial" w:hAnsi="Arial" w:cs="Arial"/>
          <w:bCs/>
          <w:sz w:val="24"/>
          <w:szCs w:val="24"/>
        </w:rPr>
        <w:t>expresó</w:t>
      </w:r>
      <w:r w:rsidR="00A42564" w:rsidRPr="00842B11">
        <w:rPr>
          <w:rFonts w:ascii="Arial" w:hAnsi="Arial" w:cs="Arial"/>
          <w:bCs/>
          <w:sz w:val="24"/>
          <w:szCs w:val="24"/>
        </w:rPr>
        <w:t xml:space="preserve"> en la cuenta y como lo manifestó el Magistrado Presidente, el agravio que manifiesta el actor debe de estudiarse, porque si bien un partido político diverso a los sig</w:t>
      </w:r>
      <w:r w:rsidR="001F6AA0" w:rsidRPr="00842B11">
        <w:rPr>
          <w:rFonts w:ascii="Arial" w:hAnsi="Arial" w:cs="Arial"/>
          <w:bCs/>
          <w:sz w:val="24"/>
          <w:szCs w:val="24"/>
        </w:rPr>
        <w:t>nantes</w:t>
      </w:r>
      <w:r w:rsidR="00A42564" w:rsidRPr="00842B11">
        <w:rPr>
          <w:rFonts w:ascii="Arial" w:hAnsi="Arial" w:cs="Arial"/>
          <w:bCs/>
          <w:sz w:val="24"/>
          <w:szCs w:val="24"/>
        </w:rPr>
        <w:t>, carece de interés jurídico para impugnar un convenio de coalición</w:t>
      </w:r>
      <w:r w:rsidR="007A5538" w:rsidRPr="00842B11">
        <w:rPr>
          <w:rFonts w:ascii="Arial" w:hAnsi="Arial" w:cs="Arial"/>
          <w:bCs/>
          <w:sz w:val="24"/>
          <w:szCs w:val="24"/>
        </w:rPr>
        <w:t>, por violaciones a normas internas de los coaligados, porque no tendría interés jurídico</w:t>
      </w:r>
      <w:r w:rsidR="001F6AA0" w:rsidRPr="00842B11">
        <w:rPr>
          <w:rFonts w:ascii="Arial" w:hAnsi="Arial" w:cs="Arial"/>
          <w:bCs/>
          <w:sz w:val="24"/>
          <w:szCs w:val="24"/>
        </w:rPr>
        <w:t>.</w:t>
      </w:r>
      <w:r w:rsidR="007A5538" w:rsidRPr="00842B11">
        <w:rPr>
          <w:rFonts w:ascii="Arial" w:hAnsi="Arial" w:cs="Arial"/>
          <w:bCs/>
          <w:sz w:val="24"/>
          <w:szCs w:val="24"/>
        </w:rPr>
        <w:t xml:space="preserve"> </w:t>
      </w:r>
      <w:r w:rsidR="001F6AA0" w:rsidRPr="00842B11">
        <w:rPr>
          <w:rFonts w:ascii="Arial" w:hAnsi="Arial" w:cs="Arial"/>
          <w:bCs/>
          <w:sz w:val="24"/>
          <w:szCs w:val="24"/>
        </w:rPr>
        <w:t>S</w:t>
      </w:r>
      <w:r w:rsidR="007A5538" w:rsidRPr="00842B11">
        <w:rPr>
          <w:rFonts w:ascii="Arial" w:hAnsi="Arial" w:cs="Arial"/>
          <w:bCs/>
          <w:sz w:val="24"/>
          <w:szCs w:val="24"/>
        </w:rPr>
        <w:t>i</w:t>
      </w:r>
      <w:r w:rsidR="001F6AA0" w:rsidRPr="00842B11">
        <w:rPr>
          <w:rFonts w:ascii="Arial" w:hAnsi="Arial" w:cs="Arial"/>
          <w:bCs/>
          <w:sz w:val="24"/>
          <w:szCs w:val="24"/>
        </w:rPr>
        <w:t xml:space="preserve"> </w:t>
      </w:r>
      <w:r w:rsidR="007A5538" w:rsidRPr="00842B11">
        <w:rPr>
          <w:rFonts w:ascii="Arial" w:hAnsi="Arial" w:cs="Arial"/>
          <w:bCs/>
          <w:sz w:val="24"/>
          <w:szCs w:val="24"/>
        </w:rPr>
        <w:t xml:space="preserve"> es posible impugnarlo cuando se abuse del cumplimiento de requisitos legales   para su registro, como sucede en este caso, donde se alegan infracciones a las normas estatutarias o normas internas de los partidos coaligados que trascienden en lo externo, e impactan en las exigencias legales que atiende la legislación, incluso esto ha sido un criterio que ha sostenido en diversos juicios la Sala Superior, por mencionar algún antecedente, el juicio de </w:t>
      </w:r>
      <w:r w:rsidR="009D5BB6" w:rsidRPr="00842B11">
        <w:rPr>
          <w:rFonts w:ascii="Arial" w:hAnsi="Arial" w:cs="Arial"/>
          <w:bCs/>
          <w:sz w:val="24"/>
          <w:szCs w:val="24"/>
        </w:rPr>
        <w:t>revisión</w:t>
      </w:r>
      <w:r w:rsidR="007A5538" w:rsidRPr="00842B11">
        <w:rPr>
          <w:rFonts w:ascii="Arial" w:hAnsi="Arial" w:cs="Arial"/>
          <w:bCs/>
          <w:sz w:val="24"/>
          <w:szCs w:val="24"/>
        </w:rPr>
        <w:t xml:space="preserve"> constitucional 4</w:t>
      </w:r>
      <w:r w:rsidR="009D5BB6" w:rsidRPr="00842B11">
        <w:rPr>
          <w:rFonts w:ascii="Arial" w:hAnsi="Arial" w:cs="Arial"/>
          <w:bCs/>
          <w:sz w:val="24"/>
          <w:szCs w:val="24"/>
        </w:rPr>
        <w:t>3</w:t>
      </w:r>
      <w:r w:rsidR="007A5538" w:rsidRPr="00842B11">
        <w:rPr>
          <w:rFonts w:ascii="Arial" w:hAnsi="Arial" w:cs="Arial"/>
          <w:bCs/>
          <w:sz w:val="24"/>
          <w:szCs w:val="24"/>
        </w:rPr>
        <w:t>6/</w:t>
      </w:r>
      <w:r w:rsidR="009D5BB6" w:rsidRPr="00842B11">
        <w:rPr>
          <w:rFonts w:ascii="Arial" w:hAnsi="Arial" w:cs="Arial"/>
          <w:bCs/>
          <w:sz w:val="24"/>
          <w:szCs w:val="24"/>
        </w:rPr>
        <w:t>2010, partiendo de esto</w:t>
      </w:r>
      <w:r w:rsidR="001F6AA0" w:rsidRPr="00842B11">
        <w:rPr>
          <w:rFonts w:ascii="Arial" w:hAnsi="Arial" w:cs="Arial"/>
          <w:bCs/>
          <w:sz w:val="24"/>
          <w:szCs w:val="24"/>
        </w:rPr>
        <w:t>,</w:t>
      </w:r>
      <w:r w:rsidR="009D5BB6" w:rsidRPr="00842B11">
        <w:rPr>
          <w:rFonts w:ascii="Arial" w:hAnsi="Arial" w:cs="Arial"/>
          <w:bCs/>
          <w:sz w:val="24"/>
          <w:szCs w:val="24"/>
        </w:rPr>
        <w:t xml:space="preserve"> el agravio que manifiesta la parte actora, en lo que debe de ser análisis de este juicio, sustancialmente se centra en lo precisado relativo a la </w:t>
      </w:r>
      <w:r w:rsidR="001F6AA0" w:rsidRPr="00842B11">
        <w:rPr>
          <w:rFonts w:ascii="Arial" w:hAnsi="Arial" w:cs="Arial"/>
          <w:bCs/>
          <w:sz w:val="24"/>
          <w:szCs w:val="24"/>
        </w:rPr>
        <w:t xml:space="preserve">falta o </w:t>
      </w:r>
      <w:r w:rsidR="009D5BB6" w:rsidRPr="00842B11">
        <w:rPr>
          <w:rFonts w:ascii="Arial" w:hAnsi="Arial" w:cs="Arial"/>
          <w:bCs/>
          <w:sz w:val="24"/>
          <w:szCs w:val="24"/>
        </w:rPr>
        <w:t xml:space="preserve">indebida acreditación de la manifestación de la voluntad por parte </w:t>
      </w:r>
      <w:r w:rsidR="009D5BB6" w:rsidRPr="00842B11">
        <w:rPr>
          <w:rFonts w:ascii="Arial" w:hAnsi="Arial" w:cs="Arial"/>
          <w:bCs/>
          <w:sz w:val="24"/>
          <w:szCs w:val="24"/>
        </w:rPr>
        <w:lastRenderedPageBreak/>
        <w:t xml:space="preserve">del </w:t>
      </w:r>
      <w:r w:rsidR="00306798" w:rsidRPr="00842B11">
        <w:rPr>
          <w:rFonts w:ascii="Arial" w:hAnsi="Arial" w:cs="Arial"/>
          <w:bCs/>
          <w:sz w:val="24"/>
          <w:szCs w:val="24"/>
        </w:rPr>
        <w:t>ó</w:t>
      </w:r>
      <w:r w:rsidR="009D5BB6" w:rsidRPr="00842B11">
        <w:rPr>
          <w:rFonts w:ascii="Arial" w:hAnsi="Arial" w:cs="Arial"/>
          <w:bCs/>
          <w:sz w:val="24"/>
          <w:szCs w:val="24"/>
        </w:rPr>
        <w:t xml:space="preserve">rgano </w:t>
      </w:r>
      <w:r w:rsidR="00306798" w:rsidRPr="00842B11">
        <w:rPr>
          <w:rFonts w:ascii="Arial" w:hAnsi="Arial" w:cs="Arial"/>
          <w:bCs/>
          <w:sz w:val="24"/>
          <w:szCs w:val="24"/>
        </w:rPr>
        <w:t>n</w:t>
      </w:r>
      <w:r w:rsidR="009D5BB6" w:rsidRPr="00842B11">
        <w:rPr>
          <w:rFonts w:ascii="Arial" w:hAnsi="Arial" w:cs="Arial"/>
          <w:bCs/>
          <w:sz w:val="24"/>
          <w:szCs w:val="24"/>
        </w:rPr>
        <w:t xml:space="preserve">acional del </w:t>
      </w:r>
      <w:r w:rsidR="001F6AA0" w:rsidRPr="00842B11">
        <w:rPr>
          <w:rFonts w:ascii="Arial" w:hAnsi="Arial" w:cs="Arial"/>
          <w:bCs/>
          <w:sz w:val="24"/>
          <w:szCs w:val="24"/>
        </w:rPr>
        <w:t>P</w:t>
      </w:r>
      <w:r w:rsidR="009D5BB6" w:rsidRPr="00842B11">
        <w:rPr>
          <w:rFonts w:ascii="Arial" w:hAnsi="Arial" w:cs="Arial"/>
          <w:bCs/>
          <w:sz w:val="24"/>
          <w:szCs w:val="24"/>
        </w:rPr>
        <w:t>artido de la Revolución Democrática, contenida en el artículo 89 párrafo 1 inciso A de la Ley de Partidos Políticos, en consonancia</w:t>
      </w:r>
      <w:r w:rsidR="00663F79" w:rsidRPr="00842B11">
        <w:rPr>
          <w:rFonts w:ascii="Arial" w:hAnsi="Arial" w:cs="Arial"/>
          <w:bCs/>
          <w:sz w:val="24"/>
          <w:szCs w:val="24"/>
        </w:rPr>
        <w:t xml:space="preserve"> con la tesis 73 del 2015 que concluye que para el registro de una coalición, en cuanto a su participación en elecciones locales, también deber acreditarse la aprobación de su celebración  </w:t>
      </w:r>
      <w:r w:rsidR="009D5BB6" w:rsidRPr="00842B11">
        <w:rPr>
          <w:rFonts w:ascii="Arial" w:hAnsi="Arial" w:cs="Arial"/>
          <w:bCs/>
          <w:sz w:val="24"/>
          <w:szCs w:val="24"/>
        </w:rPr>
        <w:t xml:space="preserve"> </w:t>
      </w:r>
      <w:r w:rsidR="00663F79" w:rsidRPr="00842B11">
        <w:rPr>
          <w:rFonts w:ascii="Arial" w:hAnsi="Arial" w:cs="Arial"/>
          <w:bCs/>
          <w:sz w:val="24"/>
          <w:szCs w:val="24"/>
        </w:rPr>
        <w:t xml:space="preserve">por parte de sus órganos </w:t>
      </w:r>
      <w:r w:rsidR="009D5BB6" w:rsidRPr="00842B11">
        <w:rPr>
          <w:rFonts w:ascii="Arial" w:hAnsi="Arial" w:cs="Arial"/>
          <w:bCs/>
          <w:sz w:val="24"/>
          <w:szCs w:val="24"/>
        </w:rPr>
        <w:t xml:space="preserve"> </w:t>
      </w:r>
      <w:r w:rsidR="00663F79" w:rsidRPr="00842B11">
        <w:rPr>
          <w:rFonts w:ascii="Arial" w:hAnsi="Arial" w:cs="Arial"/>
          <w:bCs/>
          <w:sz w:val="24"/>
          <w:szCs w:val="24"/>
        </w:rPr>
        <w:t>de dirección nacional de cada uno de los partidos coaligados y justifica su existencia, porque al suscribir en sus términos el convenio de coalición, los institutos políticos exterioriza</w:t>
      </w:r>
      <w:r w:rsidR="001F6AA0" w:rsidRPr="00842B11">
        <w:rPr>
          <w:rFonts w:ascii="Arial" w:hAnsi="Arial" w:cs="Arial"/>
          <w:bCs/>
          <w:sz w:val="24"/>
          <w:szCs w:val="24"/>
        </w:rPr>
        <w:t>n</w:t>
      </w:r>
      <w:r w:rsidR="00663F79" w:rsidRPr="00842B11">
        <w:rPr>
          <w:rFonts w:ascii="Arial" w:hAnsi="Arial" w:cs="Arial"/>
          <w:bCs/>
          <w:sz w:val="24"/>
          <w:szCs w:val="24"/>
        </w:rPr>
        <w:t xml:space="preserve"> legalmente y en definitiva, la voluntad de comprometerse </w:t>
      </w:r>
      <w:r w:rsidR="00C75862" w:rsidRPr="00842B11">
        <w:rPr>
          <w:rFonts w:ascii="Arial" w:hAnsi="Arial" w:cs="Arial"/>
          <w:bCs/>
          <w:sz w:val="24"/>
          <w:szCs w:val="24"/>
        </w:rPr>
        <w:t>de manera conjunta en una elección.</w:t>
      </w:r>
    </w:p>
    <w:p w:rsidR="00AD2B41" w:rsidRPr="00842B11" w:rsidRDefault="00C75862" w:rsidP="00842B11">
      <w:pPr>
        <w:spacing w:after="0" w:line="360" w:lineRule="auto"/>
        <w:jc w:val="both"/>
        <w:rPr>
          <w:rFonts w:ascii="Arial" w:hAnsi="Arial" w:cs="Arial"/>
          <w:bCs/>
          <w:sz w:val="24"/>
          <w:szCs w:val="24"/>
        </w:rPr>
      </w:pPr>
      <w:r w:rsidRPr="00842B11">
        <w:rPr>
          <w:rFonts w:ascii="Arial" w:hAnsi="Arial" w:cs="Arial"/>
          <w:bCs/>
          <w:sz w:val="24"/>
          <w:szCs w:val="24"/>
        </w:rPr>
        <w:t>Por lo tanto, atendiendo la finalidad de la ley detallada en la tesis que mencion</w:t>
      </w:r>
      <w:r w:rsidR="001F6AA0" w:rsidRPr="00842B11">
        <w:rPr>
          <w:rFonts w:ascii="Arial" w:hAnsi="Arial" w:cs="Arial"/>
          <w:bCs/>
          <w:sz w:val="24"/>
          <w:szCs w:val="24"/>
        </w:rPr>
        <w:t>é</w:t>
      </w:r>
      <w:r w:rsidRPr="00842B11">
        <w:rPr>
          <w:rFonts w:ascii="Arial" w:hAnsi="Arial" w:cs="Arial"/>
          <w:bCs/>
          <w:sz w:val="24"/>
          <w:szCs w:val="24"/>
        </w:rPr>
        <w:t xml:space="preserve">, el cumplir con los principios de legalidad y certeza, para que la autoridad encargada de sancionar la validez del convenio de coalición, en estos principios debe cerciorase del cumplimiento de las exigencias legales y debe allegarse  de todos los medios de convicción que demuestre que los órganos de dirección nacional convinieron en asociarse para participar </w:t>
      </w:r>
      <w:r w:rsidR="00E747D2" w:rsidRPr="00842B11">
        <w:rPr>
          <w:rFonts w:ascii="Arial" w:hAnsi="Arial" w:cs="Arial"/>
          <w:bCs/>
          <w:sz w:val="24"/>
          <w:szCs w:val="24"/>
        </w:rPr>
        <w:t xml:space="preserve">en este proceso electoral mediante la figura de </w:t>
      </w:r>
      <w:r w:rsidR="001F6AA0" w:rsidRPr="00842B11">
        <w:rPr>
          <w:rFonts w:ascii="Arial" w:hAnsi="Arial" w:cs="Arial"/>
          <w:bCs/>
          <w:sz w:val="24"/>
          <w:szCs w:val="24"/>
        </w:rPr>
        <w:t>l</w:t>
      </w:r>
      <w:r w:rsidR="00E747D2" w:rsidRPr="00842B11">
        <w:rPr>
          <w:rFonts w:ascii="Arial" w:hAnsi="Arial" w:cs="Arial"/>
          <w:bCs/>
          <w:sz w:val="24"/>
          <w:szCs w:val="24"/>
        </w:rPr>
        <w:t>a coalición</w:t>
      </w:r>
      <w:r w:rsidR="001F6AA0" w:rsidRPr="00842B11">
        <w:rPr>
          <w:rFonts w:ascii="Arial" w:hAnsi="Arial" w:cs="Arial"/>
          <w:bCs/>
          <w:sz w:val="24"/>
          <w:szCs w:val="24"/>
        </w:rPr>
        <w:t>.</w:t>
      </w:r>
      <w:r w:rsidR="00E747D2" w:rsidRPr="00842B11">
        <w:rPr>
          <w:rFonts w:ascii="Arial" w:hAnsi="Arial" w:cs="Arial"/>
          <w:bCs/>
          <w:sz w:val="24"/>
          <w:szCs w:val="24"/>
        </w:rPr>
        <w:t xml:space="preserve"> </w:t>
      </w:r>
      <w:r w:rsidR="001F6AA0" w:rsidRPr="00842B11">
        <w:rPr>
          <w:rFonts w:ascii="Arial" w:hAnsi="Arial" w:cs="Arial"/>
          <w:bCs/>
          <w:sz w:val="24"/>
          <w:szCs w:val="24"/>
        </w:rPr>
        <w:t>E</w:t>
      </w:r>
      <w:r w:rsidR="00E747D2" w:rsidRPr="00842B11">
        <w:rPr>
          <w:rFonts w:ascii="Arial" w:hAnsi="Arial" w:cs="Arial"/>
          <w:bCs/>
          <w:sz w:val="24"/>
          <w:szCs w:val="24"/>
        </w:rPr>
        <w:t>ste</w:t>
      </w:r>
      <w:r w:rsidR="001F6AA0" w:rsidRPr="00842B11">
        <w:rPr>
          <w:rFonts w:ascii="Arial" w:hAnsi="Arial" w:cs="Arial"/>
          <w:bCs/>
          <w:sz w:val="24"/>
          <w:szCs w:val="24"/>
        </w:rPr>
        <w:t xml:space="preserve"> </w:t>
      </w:r>
      <w:r w:rsidR="00E747D2" w:rsidRPr="00842B11">
        <w:rPr>
          <w:rFonts w:ascii="Arial" w:hAnsi="Arial" w:cs="Arial"/>
          <w:bCs/>
          <w:sz w:val="24"/>
          <w:szCs w:val="24"/>
        </w:rPr>
        <w:t xml:space="preserve"> requisito se ve colmado por el </w:t>
      </w:r>
      <w:r w:rsidR="001F6AA0" w:rsidRPr="00842B11">
        <w:rPr>
          <w:rFonts w:ascii="Arial" w:hAnsi="Arial" w:cs="Arial"/>
          <w:bCs/>
          <w:sz w:val="24"/>
          <w:szCs w:val="24"/>
        </w:rPr>
        <w:t>p</w:t>
      </w:r>
      <w:r w:rsidR="00E747D2" w:rsidRPr="00842B11">
        <w:rPr>
          <w:rFonts w:ascii="Arial" w:hAnsi="Arial" w:cs="Arial"/>
          <w:bCs/>
          <w:sz w:val="24"/>
          <w:szCs w:val="24"/>
        </w:rPr>
        <w:t xml:space="preserve">artido de la Revolución Democrática ya que presenta un documente en donde consta en foja 264, se puede observar un expediente que en fecha 3 de septiembre del 2017, el noveno pleno extraordinario del consejo nacional del </w:t>
      </w:r>
      <w:r w:rsidR="001F6AA0" w:rsidRPr="00842B11">
        <w:rPr>
          <w:rFonts w:ascii="Arial" w:hAnsi="Arial" w:cs="Arial"/>
          <w:bCs/>
          <w:sz w:val="24"/>
          <w:szCs w:val="24"/>
        </w:rPr>
        <w:t>P</w:t>
      </w:r>
      <w:r w:rsidR="00E747D2" w:rsidRPr="00842B11">
        <w:rPr>
          <w:rFonts w:ascii="Arial" w:hAnsi="Arial" w:cs="Arial"/>
          <w:bCs/>
          <w:sz w:val="24"/>
          <w:szCs w:val="24"/>
        </w:rPr>
        <w:t xml:space="preserve">artido de la Revolución Democrática sesiona válidamente para efecto de emitir criterios relativos a las políticas de alianzas y  mandata al comité ejecutivo nacional, </w:t>
      </w:r>
      <w:r w:rsidR="00511E3B" w:rsidRPr="00842B11">
        <w:rPr>
          <w:rFonts w:ascii="Arial" w:hAnsi="Arial" w:cs="Arial"/>
          <w:bCs/>
          <w:sz w:val="24"/>
          <w:szCs w:val="24"/>
        </w:rPr>
        <w:t>para el</w:t>
      </w:r>
      <w:r w:rsidR="00E747D2" w:rsidRPr="00842B11">
        <w:rPr>
          <w:rFonts w:ascii="Arial" w:hAnsi="Arial" w:cs="Arial"/>
          <w:bCs/>
          <w:sz w:val="24"/>
          <w:szCs w:val="24"/>
        </w:rPr>
        <w:t xml:space="preserve"> proceso</w:t>
      </w:r>
      <w:r w:rsidR="00511E3B" w:rsidRPr="00842B11">
        <w:rPr>
          <w:rFonts w:ascii="Arial" w:hAnsi="Arial" w:cs="Arial"/>
          <w:bCs/>
          <w:sz w:val="24"/>
          <w:szCs w:val="24"/>
        </w:rPr>
        <w:t xml:space="preserve"> electoral</w:t>
      </w:r>
      <w:r w:rsidR="00E747D2" w:rsidRPr="00842B11">
        <w:rPr>
          <w:rFonts w:ascii="Arial" w:hAnsi="Arial" w:cs="Arial"/>
          <w:bCs/>
          <w:sz w:val="24"/>
          <w:szCs w:val="24"/>
        </w:rPr>
        <w:t xml:space="preserve"> federal y </w:t>
      </w:r>
      <w:r w:rsidR="00511E3B" w:rsidRPr="00842B11">
        <w:rPr>
          <w:rFonts w:ascii="Arial" w:hAnsi="Arial" w:cs="Arial"/>
          <w:bCs/>
          <w:sz w:val="24"/>
          <w:szCs w:val="24"/>
        </w:rPr>
        <w:t xml:space="preserve">para los </w:t>
      </w:r>
      <w:r w:rsidR="00E747D2" w:rsidRPr="00842B11">
        <w:rPr>
          <w:rFonts w:ascii="Arial" w:hAnsi="Arial" w:cs="Arial"/>
          <w:bCs/>
          <w:sz w:val="24"/>
          <w:szCs w:val="24"/>
        </w:rPr>
        <w:t xml:space="preserve">diversos procesos locales, celebrándose en 2017 y 2018, en el cual se incluye </w:t>
      </w:r>
      <w:r w:rsidR="00511E3B" w:rsidRPr="00842B11">
        <w:rPr>
          <w:rFonts w:ascii="Arial" w:hAnsi="Arial" w:cs="Arial"/>
          <w:bCs/>
          <w:sz w:val="24"/>
          <w:szCs w:val="24"/>
        </w:rPr>
        <w:t xml:space="preserve">a </w:t>
      </w:r>
      <w:r w:rsidR="002A1E0F" w:rsidRPr="00842B11">
        <w:rPr>
          <w:rFonts w:ascii="Arial" w:hAnsi="Arial" w:cs="Arial"/>
          <w:bCs/>
          <w:sz w:val="24"/>
          <w:szCs w:val="24"/>
        </w:rPr>
        <w:t>manera</w:t>
      </w:r>
      <w:r w:rsidR="00511E3B" w:rsidRPr="00842B11">
        <w:rPr>
          <w:rFonts w:ascii="Arial" w:hAnsi="Arial" w:cs="Arial"/>
          <w:bCs/>
          <w:sz w:val="24"/>
          <w:szCs w:val="24"/>
        </w:rPr>
        <w:t xml:space="preserve"> particular Aguascalientes en lo que respecta a la </w:t>
      </w:r>
      <w:r w:rsidR="002A1E0F" w:rsidRPr="00842B11">
        <w:rPr>
          <w:rFonts w:ascii="Arial" w:hAnsi="Arial" w:cs="Arial"/>
          <w:bCs/>
          <w:sz w:val="24"/>
          <w:szCs w:val="24"/>
        </w:rPr>
        <w:t>renovación</w:t>
      </w:r>
      <w:r w:rsidR="00511E3B" w:rsidRPr="00842B11">
        <w:rPr>
          <w:rFonts w:ascii="Arial" w:hAnsi="Arial" w:cs="Arial"/>
          <w:bCs/>
          <w:sz w:val="24"/>
          <w:szCs w:val="24"/>
        </w:rPr>
        <w:t xml:space="preserve"> de</w:t>
      </w:r>
      <w:r w:rsidR="002A1E0F" w:rsidRPr="00842B11">
        <w:rPr>
          <w:rFonts w:ascii="Arial" w:hAnsi="Arial" w:cs="Arial"/>
          <w:bCs/>
          <w:sz w:val="24"/>
          <w:szCs w:val="24"/>
        </w:rPr>
        <w:t xml:space="preserve">l </w:t>
      </w:r>
      <w:r w:rsidR="001F6AA0" w:rsidRPr="00842B11">
        <w:rPr>
          <w:rFonts w:ascii="Arial" w:hAnsi="Arial" w:cs="Arial"/>
          <w:bCs/>
          <w:sz w:val="24"/>
          <w:szCs w:val="24"/>
        </w:rPr>
        <w:t>C</w:t>
      </w:r>
      <w:r w:rsidR="002A1E0F" w:rsidRPr="00842B11">
        <w:rPr>
          <w:rFonts w:ascii="Arial" w:hAnsi="Arial" w:cs="Arial"/>
          <w:bCs/>
          <w:sz w:val="24"/>
          <w:szCs w:val="24"/>
        </w:rPr>
        <w:t xml:space="preserve">ongreso del mismo </w:t>
      </w:r>
      <w:r w:rsidR="001F6AA0" w:rsidRPr="00842B11">
        <w:rPr>
          <w:rFonts w:ascii="Arial" w:hAnsi="Arial" w:cs="Arial"/>
          <w:bCs/>
          <w:sz w:val="24"/>
          <w:szCs w:val="24"/>
        </w:rPr>
        <w:t>E</w:t>
      </w:r>
      <w:r w:rsidR="002A1E0F" w:rsidRPr="00842B11">
        <w:rPr>
          <w:rFonts w:ascii="Arial" w:hAnsi="Arial" w:cs="Arial"/>
          <w:bCs/>
          <w:sz w:val="24"/>
          <w:szCs w:val="24"/>
        </w:rPr>
        <w:t>stado</w:t>
      </w:r>
      <w:r w:rsidR="00511E3B" w:rsidRPr="00842B11">
        <w:rPr>
          <w:rFonts w:ascii="Arial" w:hAnsi="Arial" w:cs="Arial"/>
          <w:bCs/>
          <w:sz w:val="24"/>
          <w:szCs w:val="24"/>
        </w:rPr>
        <w:t xml:space="preserve">, por lo que resulta claro que existe la voluntad de los </w:t>
      </w:r>
      <w:r w:rsidR="00511E3B" w:rsidRPr="00842B11">
        <w:rPr>
          <w:rFonts w:ascii="Arial" w:hAnsi="Arial" w:cs="Arial"/>
          <w:bCs/>
          <w:sz w:val="24"/>
          <w:szCs w:val="24"/>
        </w:rPr>
        <w:lastRenderedPageBreak/>
        <w:t>diversos órganos intra partidarios</w:t>
      </w:r>
      <w:r w:rsidR="001F6AA0" w:rsidRPr="00842B11">
        <w:rPr>
          <w:rFonts w:ascii="Arial" w:hAnsi="Arial" w:cs="Arial"/>
          <w:bCs/>
          <w:sz w:val="24"/>
          <w:szCs w:val="24"/>
        </w:rPr>
        <w:t>,</w:t>
      </w:r>
      <w:r w:rsidR="00511E3B" w:rsidRPr="00842B11">
        <w:rPr>
          <w:rFonts w:ascii="Arial" w:hAnsi="Arial" w:cs="Arial"/>
          <w:bCs/>
          <w:sz w:val="24"/>
          <w:szCs w:val="24"/>
        </w:rPr>
        <w:t xml:space="preserve"> los cuales tienen </w:t>
      </w:r>
      <w:r w:rsidR="00AD2B41" w:rsidRPr="00842B11">
        <w:rPr>
          <w:rFonts w:ascii="Arial" w:hAnsi="Arial" w:cs="Arial"/>
          <w:bCs/>
          <w:sz w:val="24"/>
          <w:szCs w:val="24"/>
        </w:rPr>
        <w:t>la función por medio de los estatutos, de celebrar o aprobar las políticas de alianzas que se van a dar en los diversos procesos electorales, manifestándose o haciéndose constar en el expediente, que existía tal voluntad de los órganos de dirección nacional.</w:t>
      </w:r>
    </w:p>
    <w:p w:rsidR="001F6AA0" w:rsidRPr="00842B11" w:rsidRDefault="001F6AA0" w:rsidP="00842B11">
      <w:pPr>
        <w:spacing w:after="0" w:line="360" w:lineRule="auto"/>
        <w:jc w:val="both"/>
        <w:rPr>
          <w:rFonts w:ascii="Arial" w:hAnsi="Arial" w:cs="Arial"/>
          <w:bCs/>
          <w:sz w:val="24"/>
          <w:szCs w:val="24"/>
        </w:rPr>
      </w:pPr>
    </w:p>
    <w:p w:rsidR="007C3500" w:rsidRPr="00842B11" w:rsidRDefault="00AD2B41" w:rsidP="00842B11">
      <w:pPr>
        <w:spacing w:after="0" w:line="360" w:lineRule="auto"/>
        <w:jc w:val="both"/>
        <w:rPr>
          <w:rFonts w:ascii="Arial" w:hAnsi="Arial" w:cs="Arial"/>
          <w:bCs/>
          <w:sz w:val="24"/>
          <w:szCs w:val="24"/>
        </w:rPr>
      </w:pPr>
      <w:r w:rsidRPr="00842B11">
        <w:rPr>
          <w:rFonts w:ascii="Arial" w:hAnsi="Arial" w:cs="Arial"/>
          <w:bCs/>
          <w:sz w:val="24"/>
          <w:szCs w:val="24"/>
        </w:rPr>
        <w:t xml:space="preserve">El </w:t>
      </w:r>
      <w:r w:rsidR="00306798" w:rsidRPr="00842B11">
        <w:rPr>
          <w:rFonts w:ascii="Arial" w:hAnsi="Arial" w:cs="Arial"/>
          <w:bCs/>
          <w:sz w:val="24"/>
          <w:szCs w:val="24"/>
        </w:rPr>
        <w:t>C</w:t>
      </w:r>
      <w:r w:rsidRPr="00842B11">
        <w:rPr>
          <w:rFonts w:ascii="Arial" w:hAnsi="Arial" w:cs="Arial"/>
          <w:bCs/>
          <w:sz w:val="24"/>
          <w:szCs w:val="24"/>
        </w:rPr>
        <w:t xml:space="preserve">onsejo </w:t>
      </w:r>
      <w:r w:rsidR="002A1E0F" w:rsidRPr="00842B11">
        <w:rPr>
          <w:rFonts w:ascii="Arial" w:hAnsi="Arial" w:cs="Arial"/>
          <w:bCs/>
          <w:sz w:val="24"/>
          <w:szCs w:val="24"/>
        </w:rPr>
        <w:t>General</w:t>
      </w:r>
      <w:r w:rsidRPr="00842B11">
        <w:rPr>
          <w:rFonts w:ascii="Arial" w:hAnsi="Arial" w:cs="Arial"/>
          <w:bCs/>
          <w:sz w:val="24"/>
          <w:szCs w:val="24"/>
        </w:rPr>
        <w:t xml:space="preserve"> actuó debidamente</w:t>
      </w:r>
      <w:r w:rsidR="001F6AA0" w:rsidRPr="00842B11">
        <w:rPr>
          <w:rFonts w:ascii="Arial" w:hAnsi="Arial" w:cs="Arial"/>
          <w:bCs/>
          <w:sz w:val="24"/>
          <w:szCs w:val="24"/>
        </w:rPr>
        <w:t>,</w:t>
      </w:r>
      <w:r w:rsidRPr="00842B11">
        <w:rPr>
          <w:rFonts w:ascii="Arial" w:hAnsi="Arial" w:cs="Arial"/>
          <w:bCs/>
          <w:sz w:val="24"/>
          <w:szCs w:val="24"/>
        </w:rPr>
        <w:t xml:space="preserve"> porque hacerlo de otro modo ser</w:t>
      </w:r>
      <w:r w:rsidR="001F6AA0" w:rsidRPr="00842B11">
        <w:rPr>
          <w:rFonts w:ascii="Arial" w:hAnsi="Arial" w:cs="Arial"/>
          <w:bCs/>
          <w:sz w:val="24"/>
          <w:szCs w:val="24"/>
        </w:rPr>
        <w:t>í</w:t>
      </w:r>
      <w:r w:rsidRPr="00842B11">
        <w:rPr>
          <w:rFonts w:ascii="Arial" w:hAnsi="Arial" w:cs="Arial"/>
          <w:bCs/>
          <w:sz w:val="24"/>
          <w:szCs w:val="24"/>
        </w:rPr>
        <w:t xml:space="preserve">a invalidar las manifestaciones de voluntad contenidas en documentos cuya validez no fue objetada por las partes y que de su contenido se desprende la manifestación de la voluntad del partido de la Revolución </w:t>
      </w:r>
      <w:r w:rsidR="007C3500" w:rsidRPr="00842B11">
        <w:rPr>
          <w:rFonts w:ascii="Arial" w:hAnsi="Arial" w:cs="Arial"/>
          <w:bCs/>
          <w:sz w:val="24"/>
          <w:szCs w:val="24"/>
        </w:rPr>
        <w:t>Democrática de</w:t>
      </w:r>
      <w:r w:rsidRPr="00842B11">
        <w:rPr>
          <w:rFonts w:ascii="Arial" w:hAnsi="Arial" w:cs="Arial"/>
          <w:bCs/>
          <w:sz w:val="24"/>
          <w:szCs w:val="24"/>
        </w:rPr>
        <w:t xml:space="preserve"> conformar coaliciones</w:t>
      </w:r>
      <w:r w:rsidR="007C3500" w:rsidRPr="00842B11">
        <w:rPr>
          <w:rFonts w:ascii="Arial" w:hAnsi="Arial" w:cs="Arial"/>
          <w:bCs/>
          <w:sz w:val="24"/>
          <w:szCs w:val="24"/>
        </w:rPr>
        <w:t>.</w:t>
      </w:r>
    </w:p>
    <w:p w:rsidR="001F6AA0" w:rsidRPr="00842B11" w:rsidRDefault="001F6AA0" w:rsidP="00842B11">
      <w:pPr>
        <w:spacing w:after="0" w:line="360" w:lineRule="auto"/>
        <w:jc w:val="both"/>
        <w:rPr>
          <w:rFonts w:ascii="Arial" w:hAnsi="Arial" w:cs="Arial"/>
          <w:bCs/>
          <w:sz w:val="24"/>
          <w:szCs w:val="24"/>
        </w:rPr>
      </w:pPr>
    </w:p>
    <w:p w:rsidR="00C75862" w:rsidRPr="00842B11" w:rsidRDefault="007C3500" w:rsidP="00842B11">
      <w:pPr>
        <w:spacing w:after="0" w:line="360" w:lineRule="auto"/>
        <w:jc w:val="both"/>
        <w:rPr>
          <w:rFonts w:ascii="Arial" w:hAnsi="Arial" w:cs="Arial"/>
          <w:bCs/>
          <w:sz w:val="24"/>
          <w:szCs w:val="24"/>
        </w:rPr>
      </w:pPr>
      <w:r w:rsidRPr="00842B11">
        <w:rPr>
          <w:rFonts w:ascii="Arial" w:hAnsi="Arial" w:cs="Arial"/>
          <w:bCs/>
          <w:sz w:val="24"/>
          <w:szCs w:val="24"/>
        </w:rPr>
        <w:t>P</w:t>
      </w:r>
      <w:r w:rsidR="00AD2B41" w:rsidRPr="00842B11">
        <w:rPr>
          <w:rFonts w:ascii="Arial" w:hAnsi="Arial" w:cs="Arial"/>
          <w:bCs/>
          <w:sz w:val="24"/>
          <w:szCs w:val="24"/>
        </w:rPr>
        <w:t xml:space="preserve">ara concluir, el convenio de coalición nace una vez que es aprobado por el Consejo General, por lo </w:t>
      </w:r>
      <w:r w:rsidRPr="00842B11">
        <w:rPr>
          <w:rFonts w:ascii="Arial" w:hAnsi="Arial" w:cs="Arial"/>
          <w:bCs/>
          <w:sz w:val="24"/>
          <w:szCs w:val="24"/>
        </w:rPr>
        <w:t>tanto,</w:t>
      </w:r>
      <w:r w:rsidR="00AD2B41" w:rsidRPr="00842B11">
        <w:rPr>
          <w:rFonts w:ascii="Arial" w:hAnsi="Arial" w:cs="Arial"/>
          <w:bCs/>
          <w:sz w:val="24"/>
          <w:szCs w:val="24"/>
        </w:rPr>
        <w:t xml:space="preserve"> a menos </w:t>
      </w:r>
      <w:r w:rsidRPr="00842B11">
        <w:rPr>
          <w:rFonts w:ascii="Arial" w:hAnsi="Arial" w:cs="Arial"/>
          <w:bCs/>
          <w:sz w:val="24"/>
          <w:szCs w:val="24"/>
        </w:rPr>
        <w:t xml:space="preserve">de subsanar cualquier error u omisión detectada por el </w:t>
      </w:r>
      <w:r w:rsidR="00306798" w:rsidRPr="00842B11">
        <w:rPr>
          <w:rFonts w:ascii="Arial" w:hAnsi="Arial" w:cs="Arial"/>
          <w:bCs/>
          <w:sz w:val="24"/>
          <w:szCs w:val="24"/>
        </w:rPr>
        <w:t>o</w:t>
      </w:r>
      <w:r w:rsidRPr="00842B11">
        <w:rPr>
          <w:rFonts w:ascii="Arial" w:hAnsi="Arial" w:cs="Arial"/>
          <w:bCs/>
          <w:sz w:val="24"/>
          <w:szCs w:val="24"/>
        </w:rPr>
        <w:t xml:space="preserve">rganismo </w:t>
      </w:r>
      <w:r w:rsidR="00306798" w:rsidRPr="00842B11">
        <w:rPr>
          <w:rFonts w:ascii="Arial" w:hAnsi="Arial" w:cs="Arial"/>
          <w:bCs/>
          <w:sz w:val="24"/>
          <w:szCs w:val="24"/>
        </w:rPr>
        <w:t>p</w:t>
      </w:r>
      <w:r w:rsidRPr="00842B11">
        <w:rPr>
          <w:rFonts w:ascii="Arial" w:hAnsi="Arial" w:cs="Arial"/>
          <w:bCs/>
          <w:sz w:val="24"/>
          <w:szCs w:val="24"/>
        </w:rPr>
        <w:t xml:space="preserve">úblico </w:t>
      </w:r>
      <w:r w:rsidR="00306798" w:rsidRPr="00842B11">
        <w:rPr>
          <w:rFonts w:ascii="Arial" w:hAnsi="Arial" w:cs="Arial"/>
          <w:bCs/>
          <w:sz w:val="24"/>
          <w:szCs w:val="24"/>
        </w:rPr>
        <w:t>l</w:t>
      </w:r>
      <w:r w:rsidRPr="00842B11">
        <w:rPr>
          <w:rFonts w:ascii="Arial" w:hAnsi="Arial" w:cs="Arial"/>
          <w:bCs/>
          <w:sz w:val="24"/>
          <w:szCs w:val="24"/>
        </w:rPr>
        <w:t>ocal, y al ser este un acto de voluntades entre los participantes, el haber demostrado con documentos, dentro del plazo antes de la validación de la autoridad y analizando los autos del expediente, es lógico que la autoridad tuvo a la vista los documentos que comprobaron la aprobación de la coalición</w:t>
      </w:r>
      <w:r w:rsidR="0063011C" w:rsidRPr="00842B11">
        <w:rPr>
          <w:rFonts w:ascii="Arial" w:hAnsi="Arial" w:cs="Arial"/>
          <w:bCs/>
          <w:sz w:val="24"/>
          <w:szCs w:val="24"/>
        </w:rPr>
        <w:t xml:space="preserve">, por parte del órgano nacional de dirección, por lo cual incluso tampoco era necesario que hubiera un poder especial para que el presidente del partido a nivel local </w:t>
      </w:r>
      <w:r w:rsidRPr="00842B11">
        <w:rPr>
          <w:rFonts w:ascii="Arial" w:hAnsi="Arial" w:cs="Arial"/>
          <w:bCs/>
          <w:sz w:val="24"/>
          <w:szCs w:val="24"/>
        </w:rPr>
        <w:t xml:space="preserve"> </w:t>
      </w:r>
      <w:r w:rsidR="0063011C" w:rsidRPr="00842B11">
        <w:rPr>
          <w:rFonts w:ascii="Arial" w:hAnsi="Arial" w:cs="Arial"/>
          <w:bCs/>
          <w:sz w:val="24"/>
          <w:szCs w:val="24"/>
        </w:rPr>
        <w:t>suscribiera dicho poder, es cuánto.</w:t>
      </w:r>
      <w:r w:rsidR="001F6AA0" w:rsidRPr="00842B11">
        <w:rPr>
          <w:rFonts w:ascii="Arial" w:hAnsi="Arial" w:cs="Arial"/>
          <w:bCs/>
          <w:sz w:val="24"/>
          <w:szCs w:val="24"/>
        </w:rPr>
        <w:t xml:space="preserve"> --------------------------------------------------------------------------------------------------------------------------------------------------------------</w:t>
      </w:r>
    </w:p>
    <w:p w:rsidR="0063011C" w:rsidRPr="00842B11" w:rsidRDefault="0063011C" w:rsidP="00842B11">
      <w:pPr>
        <w:spacing w:after="0" w:line="360" w:lineRule="auto"/>
        <w:jc w:val="both"/>
        <w:rPr>
          <w:rFonts w:ascii="Arial" w:hAnsi="Arial" w:cs="Arial"/>
          <w:bCs/>
          <w:sz w:val="24"/>
          <w:szCs w:val="24"/>
        </w:rPr>
      </w:pPr>
    </w:p>
    <w:p w:rsidR="0063011C" w:rsidRPr="00842B11" w:rsidRDefault="0063011C" w:rsidP="00842B11">
      <w:pPr>
        <w:spacing w:after="0" w:line="360" w:lineRule="auto"/>
        <w:jc w:val="both"/>
        <w:rPr>
          <w:rFonts w:ascii="Arial" w:hAnsi="Arial" w:cs="Arial"/>
          <w:bCs/>
          <w:sz w:val="24"/>
          <w:szCs w:val="24"/>
        </w:rPr>
      </w:pPr>
      <w:r w:rsidRPr="00842B11">
        <w:rPr>
          <w:rFonts w:ascii="Arial" w:hAnsi="Arial" w:cs="Arial"/>
          <w:b/>
          <w:bCs/>
          <w:sz w:val="24"/>
          <w:szCs w:val="24"/>
        </w:rPr>
        <w:t xml:space="preserve">MAGISTRADO PRESIDENTE. </w:t>
      </w:r>
      <w:r w:rsidR="005B62C2" w:rsidRPr="00842B11">
        <w:rPr>
          <w:rFonts w:ascii="Arial" w:hAnsi="Arial" w:cs="Arial"/>
          <w:bCs/>
          <w:sz w:val="24"/>
          <w:szCs w:val="24"/>
        </w:rPr>
        <w:t>M</w:t>
      </w:r>
      <w:r w:rsidRPr="00842B11">
        <w:rPr>
          <w:rFonts w:ascii="Arial" w:hAnsi="Arial" w:cs="Arial"/>
          <w:bCs/>
          <w:sz w:val="24"/>
          <w:szCs w:val="24"/>
        </w:rPr>
        <w:t>uchas gracias Magistrada, Magistrado Jorge.</w:t>
      </w:r>
      <w:r w:rsidR="001F6AA0" w:rsidRPr="00842B11">
        <w:rPr>
          <w:rFonts w:ascii="Arial" w:hAnsi="Arial" w:cs="Arial"/>
          <w:bCs/>
          <w:sz w:val="24"/>
          <w:szCs w:val="24"/>
        </w:rPr>
        <w:t>--------------------------------------------------------------------------------------------------------------------</w:t>
      </w:r>
    </w:p>
    <w:p w:rsidR="005B62C2" w:rsidRPr="00842B11" w:rsidRDefault="005B62C2" w:rsidP="00842B11">
      <w:pPr>
        <w:spacing w:after="0" w:line="360" w:lineRule="auto"/>
        <w:jc w:val="both"/>
        <w:rPr>
          <w:rFonts w:ascii="Arial" w:hAnsi="Arial" w:cs="Arial"/>
          <w:bCs/>
          <w:sz w:val="24"/>
          <w:szCs w:val="24"/>
        </w:rPr>
      </w:pPr>
    </w:p>
    <w:p w:rsidR="0063011C" w:rsidRPr="00842B11" w:rsidRDefault="0063011C" w:rsidP="00842B11">
      <w:pPr>
        <w:spacing w:after="0" w:line="360" w:lineRule="auto"/>
        <w:jc w:val="both"/>
        <w:rPr>
          <w:rFonts w:ascii="Arial" w:hAnsi="Arial" w:cs="Arial"/>
          <w:bCs/>
          <w:sz w:val="24"/>
          <w:szCs w:val="24"/>
        </w:rPr>
      </w:pPr>
      <w:r w:rsidRPr="00842B11">
        <w:rPr>
          <w:rFonts w:ascii="Arial" w:hAnsi="Arial" w:cs="Arial"/>
          <w:b/>
          <w:bCs/>
          <w:sz w:val="24"/>
          <w:szCs w:val="24"/>
        </w:rPr>
        <w:t xml:space="preserve">MAGISTRADO JORGE. </w:t>
      </w:r>
      <w:r w:rsidR="005B62C2" w:rsidRPr="00842B11">
        <w:rPr>
          <w:rFonts w:ascii="Arial" w:hAnsi="Arial" w:cs="Arial"/>
          <w:bCs/>
          <w:sz w:val="24"/>
          <w:szCs w:val="24"/>
        </w:rPr>
        <w:t xml:space="preserve">Gracias Magistrado, muy brevemente, </w:t>
      </w:r>
      <w:r w:rsidR="00306798" w:rsidRPr="00842B11">
        <w:rPr>
          <w:rFonts w:ascii="Arial" w:hAnsi="Arial" w:cs="Arial"/>
          <w:bCs/>
          <w:sz w:val="24"/>
          <w:szCs w:val="24"/>
        </w:rPr>
        <w:t>porque</w:t>
      </w:r>
      <w:r w:rsidR="005B62C2" w:rsidRPr="00842B11">
        <w:rPr>
          <w:rFonts w:ascii="Arial" w:hAnsi="Arial" w:cs="Arial"/>
          <w:bCs/>
          <w:sz w:val="24"/>
          <w:szCs w:val="24"/>
        </w:rPr>
        <w:t xml:space="preserve"> ambas </w:t>
      </w:r>
      <w:r w:rsidR="001F6AA0" w:rsidRPr="00842B11">
        <w:rPr>
          <w:rFonts w:ascii="Arial" w:hAnsi="Arial" w:cs="Arial"/>
          <w:bCs/>
          <w:sz w:val="24"/>
          <w:szCs w:val="24"/>
        </w:rPr>
        <w:t>cuantas</w:t>
      </w:r>
      <w:r w:rsidR="005B62C2" w:rsidRPr="00842B11">
        <w:rPr>
          <w:rFonts w:ascii="Arial" w:hAnsi="Arial" w:cs="Arial"/>
          <w:bCs/>
          <w:sz w:val="24"/>
          <w:szCs w:val="24"/>
        </w:rPr>
        <w:t xml:space="preserve"> han sido muy ilustrativas, en cuanto al sentido del proyecto, del cual también adelanto que estoy conforme con él, </w:t>
      </w:r>
      <w:r w:rsidR="001F6AA0" w:rsidRPr="00842B11">
        <w:rPr>
          <w:rFonts w:ascii="Arial" w:hAnsi="Arial" w:cs="Arial"/>
          <w:bCs/>
          <w:sz w:val="24"/>
          <w:szCs w:val="24"/>
        </w:rPr>
        <w:t xml:space="preserve">quiero </w:t>
      </w:r>
      <w:r w:rsidR="005B62C2" w:rsidRPr="00842B11">
        <w:rPr>
          <w:rFonts w:ascii="Arial" w:hAnsi="Arial" w:cs="Arial"/>
          <w:bCs/>
          <w:sz w:val="24"/>
          <w:szCs w:val="24"/>
        </w:rPr>
        <w:t>nada más quiero precisar, que aquí efectivamente existe una situación de desface de horario, en cuanto a la presentación</w:t>
      </w:r>
      <w:r w:rsidR="001F6AA0" w:rsidRPr="00842B11">
        <w:rPr>
          <w:rFonts w:ascii="Arial" w:hAnsi="Arial" w:cs="Arial"/>
          <w:bCs/>
          <w:sz w:val="24"/>
          <w:szCs w:val="24"/>
        </w:rPr>
        <w:t xml:space="preserve"> de un simple registro</w:t>
      </w:r>
      <w:r w:rsidR="005B62C2" w:rsidRPr="00842B11">
        <w:rPr>
          <w:rFonts w:ascii="Arial" w:hAnsi="Arial" w:cs="Arial"/>
          <w:bCs/>
          <w:sz w:val="24"/>
          <w:szCs w:val="24"/>
        </w:rPr>
        <w:t xml:space="preserve">, el presidente local conjuntamente con los diversos partidos coaligados presentan un registro que nada </w:t>
      </w:r>
      <w:r w:rsidR="001958F7" w:rsidRPr="00842B11">
        <w:rPr>
          <w:rFonts w:ascii="Arial" w:hAnsi="Arial" w:cs="Arial"/>
          <w:bCs/>
          <w:sz w:val="24"/>
          <w:szCs w:val="24"/>
        </w:rPr>
        <w:t>más</w:t>
      </w:r>
      <w:r w:rsidR="005B62C2" w:rsidRPr="00842B11">
        <w:rPr>
          <w:rFonts w:ascii="Arial" w:hAnsi="Arial" w:cs="Arial"/>
          <w:bCs/>
          <w:sz w:val="24"/>
          <w:szCs w:val="24"/>
        </w:rPr>
        <w:t xml:space="preserve"> </w:t>
      </w:r>
      <w:r w:rsidR="001F6AA0" w:rsidRPr="00842B11">
        <w:rPr>
          <w:rFonts w:ascii="Arial" w:hAnsi="Arial" w:cs="Arial"/>
          <w:bCs/>
          <w:sz w:val="24"/>
          <w:szCs w:val="24"/>
        </w:rPr>
        <w:t xml:space="preserve">es </w:t>
      </w:r>
      <w:r w:rsidR="005B62C2" w:rsidRPr="00842B11">
        <w:rPr>
          <w:rFonts w:ascii="Arial" w:hAnsi="Arial" w:cs="Arial"/>
          <w:bCs/>
          <w:sz w:val="24"/>
          <w:szCs w:val="24"/>
        </w:rPr>
        <w:t xml:space="preserve">eso, un </w:t>
      </w:r>
      <w:r w:rsidR="001958F7" w:rsidRPr="00842B11">
        <w:rPr>
          <w:rFonts w:ascii="Arial" w:hAnsi="Arial" w:cs="Arial"/>
          <w:bCs/>
          <w:sz w:val="24"/>
          <w:szCs w:val="24"/>
        </w:rPr>
        <w:t>trámite</w:t>
      </w:r>
      <w:r w:rsidR="005B62C2" w:rsidRPr="00842B11">
        <w:rPr>
          <w:rFonts w:ascii="Arial" w:hAnsi="Arial" w:cs="Arial"/>
          <w:bCs/>
          <w:sz w:val="24"/>
          <w:szCs w:val="24"/>
        </w:rPr>
        <w:t xml:space="preserve"> donde dan a conocer la intención de registrar una coalición</w:t>
      </w:r>
      <w:r w:rsidR="001F6AA0" w:rsidRPr="00842B11">
        <w:rPr>
          <w:rFonts w:ascii="Arial" w:hAnsi="Arial" w:cs="Arial"/>
          <w:bCs/>
          <w:sz w:val="24"/>
          <w:szCs w:val="24"/>
        </w:rPr>
        <w:t>. ¿</w:t>
      </w:r>
      <w:r w:rsidR="004B2A2E" w:rsidRPr="00842B11">
        <w:rPr>
          <w:rFonts w:ascii="Arial" w:hAnsi="Arial" w:cs="Arial"/>
          <w:bCs/>
          <w:sz w:val="24"/>
          <w:szCs w:val="24"/>
        </w:rPr>
        <w:t>Qué</w:t>
      </w:r>
      <w:r w:rsidR="005B62C2" w:rsidRPr="00842B11">
        <w:rPr>
          <w:rFonts w:ascii="Arial" w:hAnsi="Arial" w:cs="Arial"/>
          <w:bCs/>
          <w:sz w:val="24"/>
          <w:szCs w:val="24"/>
        </w:rPr>
        <w:t xml:space="preserve"> fecha se tiene para registrar dicha coalición</w:t>
      </w:r>
      <w:r w:rsidR="004B2A2E" w:rsidRPr="00842B11">
        <w:rPr>
          <w:rFonts w:ascii="Arial" w:hAnsi="Arial" w:cs="Arial"/>
          <w:bCs/>
          <w:sz w:val="24"/>
          <w:szCs w:val="24"/>
        </w:rPr>
        <w:t>?</w:t>
      </w:r>
      <w:r w:rsidR="0079545D" w:rsidRPr="00842B11">
        <w:rPr>
          <w:rFonts w:ascii="Arial" w:hAnsi="Arial" w:cs="Arial"/>
          <w:bCs/>
          <w:sz w:val="24"/>
          <w:szCs w:val="24"/>
        </w:rPr>
        <w:t xml:space="preserve"> 12 de enero</w:t>
      </w:r>
      <w:r w:rsidR="004B2A2E" w:rsidRPr="00842B11">
        <w:rPr>
          <w:rFonts w:ascii="Arial" w:hAnsi="Arial" w:cs="Arial"/>
          <w:bCs/>
          <w:sz w:val="24"/>
          <w:szCs w:val="24"/>
        </w:rPr>
        <w:t>,</w:t>
      </w:r>
      <w:r w:rsidR="0079545D" w:rsidRPr="00842B11">
        <w:rPr>
          <w:rFonts w:ascii="Arial" w:hAnsi="Arial" w:cs="Arial"/>
          <w:bCs/>
          <w:sz w:val="24"/>
          <w:szCs w:val="24"/>
        </w:rPr>
        <w:t xml:space="preserve"> porque la ley dice, que tiene que ser antes de las precampañas </w:t>
      </w:r>
      <w:r w:rsidR="00F345B3" w:rsidRPr="00842B11">
        <w:rPr>
          <w:rFonts w:ascii="Arial" w:hAnsi="Arial" w:cs="Arial"/>
          <w:bCs/>
          <w:sz w:val="24"/>
          <w:szCs w:val="24"/>
        </w:rPr>
        <w:t>y como bien lo expresaban en la cuenta del proyecto, el 12 de enero cuenta con 24 horas, en ese sentido si bien la solicitud se hace a las 6 de la tarde  y después viene la aprobación de la coalición a las 9 de la noche, lo cierto es que no se podía conculcar el derecho de los partidos coaliga</w:t>
      </w:r>
      <w:r w:rsidR="004B2A2E" w:rsidRPr="00842B11">
        <w:rPr>
          <w:rFonts w:ascii="Arial" w:hAnsi="Arial" w:cs="Arial"/>
          <w:bCs/>
          <w:sz w:val="24"/>
          <w:szCs w:val="24"/>
        </w:rPr>
        <w:t>ntes</w:t>
      </w:r>
      <w:r w:rsidR="00F345B3" w:rsidRPr="00842B11">
        <w:rPr>
          <w:rFonts w:ascii="Arial" w:hAnsi="Arial" w:cs="Arial"/>
          <w:bCs/>
          <w:sz w:val="24"/>
          <w:szCs w:val="24"/>
        </w:rPr>
        <w:t xml:space="preserve"> a utiliza</w:t>
      </w:r>
      <w:r w:rsidR="004B2A2E" w:rsidRPr="00842B11">
        <w:rPr>
          <w:rFonts w:ascii="Arial" w:hAnsi="Arial" w:cs="Arial"/>
          <w:bCs/>
          <w:sz w:val="24"/>
          <w:szCs w:val="24"/>
        </w:rPr>
        <w:t>r</w:t>
      </w:r>
      <w:r w:rsidR="00F345B3" w:rsidRPr="00842B11">
        <w:rPr>
          <w:rFonts w:ascii="Arial" w:hAnsi="Arial" w:cs="Arial"/>
          <w:bCs/>
          <w:sz w:val="24"/>
          <w:szCs w:val="24"/>
        </w:rPr>
        <w:t xml:space="preserve"> las 24 horas de ese día, para poder llevar a cabo esa coalición y celebrarla de la manera que establece la ley, no se puede desconocer que s</w:t>
      </w:r>
      <w:r w:rsidR="004B2A2E" w:rsidRPr="00842B11">
        <w:rPr>
          <w:rFonts w:ascii="Arial" w:hAnsi="Arial" w:cs="Arial"/>
          <w:bCs/>
          <w:sz w:val="24"/>
          <w:szCs w:val="24"/>
        </w:rPr>
        <w:t>í</w:t>
      </w:r>
      <w:r w:rsidR="00F345B3" w:rsidRPr="00842B11">
        <w:rPr>
          <w:rFonts w:ascii="Arial" w:hAnsi="Arial" w:cs="Arial"/>
          <w:bCs/>
          <w:sz w:val="24"/>
          <w:szCs w:val="24"/>
        </w:rPr>
        <w:t xml:space="preserve"> se demostró y se cumplió con lo dispuesto en el </w:t>
      </w:r>
      <w:r w:rsidR="001958F7" w:rsidRPr="00842B11">
        <w:rPr>
          <w:rFonts w:ascii="Arial" w:hAnsi="Arial" w:cs="Arial"/>
          <w:bCs/>
          <w:sz w:val="24"/>
          <w:szCs w:val="24"/>
        </w:rPr>
        <w:t>artículo</w:t>
      </w:r>
      <w:r w:rsidR="00F345B3" w:rsidRPr="00842B11">
        <w:rPr>
          <w:rFonts w:ascii="Arial" w:hAnsi="Arial" w:cs="Arial"/>
          <w:bCs/>
          <w:sz w:val="24"/>
          <w:szCs w:val="24"/>
        </w:rPr>
        <w:t xml:space="preserve"> 89 fracción 1, inciso A de </w:t>
      </w:r>
      <w:r w:rsidR="00507B09" w:rsidRPr="00842B11">
        <w:rPr>
          <w:rFonts w:ascii="Arial" w:hAnsi="Arial" w:cs="Arial"/>
          <w:bCs/>
          <w:sz w:val="24"/>
          <w:szCs w:val="24"/>
        </w:rPr>
        <w:t xml:space="preserve"> la Ley General de P</w:t>
      </w:r>
      <w:r w:rsidR="00F345B3" w:rsidRPr="00842B11">
        <w:rPr>
          <w:rFonts w:ascii="Arial" w:hAnsi="Arial" w:cs="Arial"/>
          <w:bCs/>
          <w:sz w:val="24"/>
          <w:szCs w:val="24"/>
        </w:rPr>
        <w:t xml:space="preserve">artidos </w:t>
      </w:r>
      <w:r w:rsidR="00507B09" w:rsidRPr="00842B11">
        <w:rPr>
          <w:rFonts w:ascii="Arial" w:hAnsi="Arial" w:cs="Arial"/>
          <w:bCs/>
          <w:sz w:val="24"/>
          <w:szCs w:val="24"/>
        </w:rPr>
        <w:t>P</w:t>
      </w:r>
      <w:r w:rsidR="00F345B3" w:rsidRPr="00842B11">
        <w:rPr>
          <w:rFonts w:ascii="Arial" w:hAnsi="Arial" w:cs="Arial"/>
          <w:bCs/>
          <w:sz w:val="24"/>
          <w:szCs w:val="24"/>
        </w:rPr>
        <w:t>olíticos</w:t>
      </w:r>
      <w:r w:rsidR="00507B09" w:rsidRPr="00842B11">
        <w:rPr>
          <w:rFonts w:ascii="Arial" w:hAnsi="Arial" w:cs="Arial"/>
          <w:bCs/>
          <w:sz w:val="24"/>
          <w:szCs w:val="24"/>
        </w:rPr>
        <w:t>,</w:t>
      </w:r>
      <w:r w:rsidR="00F345B3" w:rsidRPr="00842B11">
        <w:rPr>
          <w:rFonts w:ascii="Arial" w:hAnsi="Arial" w:cs="Arial"/>
          <w:bCs/>
          <w:sz w:val="24"/>
          <w:szCs w:val="24"/>
        </w:rPr>
        <w:t xml:space="preserve"> era fecha </w:t>
      </w:r>
      <w:r w:rsidR="00507B09" w:rsidRPr="00842B11">
        <w:rPr>
          <w:rFonts w:ascii="Arial" w:hAnsi="Arial" w:cs="Arial"/>
          <w:bCs/>
          <w:sz w:val="24"/>
          <w:szCs w:val="24"/>
        </w:rPr>
        <w:t>límite</w:t>
      </w:r>
      <w:r w:rsidR="00F345B3" w:rsidRPr="00842B11">
        <w:rPr>
          <w:rFonts w:ascii="Arial" w:hAnsi="Arial" w:cs="Arial"/>
          <w:bCs/>
          <w:sz w:val="24"/>
          <w:szCs w:val="24"/>
        </w:rPr>
        <w:t xml:space="preserve"> </w:t>
      </w:r>
      <w:r w:rsidR="00507B09" w:rsidRPr="00842B11">
        <w:rPr>
          <w:rFonts w:ascii="Arial" w:hAnsi="Arial" w:cs="Arial"/>
          <w:bCs/>
          <w:sz w:val="24"/>
          <w:szCs w:val="24"/>
        </w:rPr>
        <w:t>establecida al respecto.</w:t>
      </w:r>
    </w:p>
    <w:p w:rsidR="004B2A2E" w:rsidRPr="00842B11" w:rsidRDefault="004B2A2E" w:rsidP="00842B11">
      <w:pPr>
        <w:spacing w:after="0" w:line="360" w:lineRule="auto"/>
        <w:jc w:val="both"/>
        <w:rPr>
          <w:rFonts w:ascii="Arial" w:hAnsi="Arial" w:cs="Arial"/>
          <w:bCs/>
          <w:sz w:val="24"/>
          <w:szCs w:val="24"/>
        </w:rPr>
      </w:pPr>
    </w:p>
    <w:p w:rsidR="00A42564" w:rsidRPr="00842B11" w:rsidRDefault="00507B09" w:rsidP="00842B11">
      <w:pPr>
        <w:spacing w:after="0" w:line="360" w:lineRule="auto"/>
        <w:jc w:val="both"/>
        <w:rPr>
          <w:rFonts w:ascii="Arial" w:hAnsi="Arial" w:cs="Arial"/>
          <w:bCs/>
          <w:sz w:val="24"/>
          <w:szCs w:val="24"/>
        </w:rPr>
      </w:pPr>
      <w:r w:rsidRPr="00842B11">
        <w:rPr>
          <w:rFonts w:ascii="Arial" w:hAnsi="Arial" w:cs="Arial"/>
          <w:bCs/>
          <w:sz w:val="24"/>
          <w:szCs w:val="24"/>
        </w:rPr>
        <w:t xml:space="preserve">Recordábamos al momento de analizar este asunto, que han existido casos en </w:t>
      </w:r>
      <w:r w:rsidR="00FE35DE" w:rsidRPr="00842B11">
        <w:rPr>
          <w:rFonts w:ascii="Arial" w:hAnsi="Arial" w:cs="Arial"/>
          <w:bCs/>
          <w:sz w:val="24"/>
          <w:szCs w:val="24"/>
        </w:rPr>
        <w:t>donde</w:t>
      </w:r>
      <w:r w:rsidRPr="00842B11">
        <w:rPr>
          <w:rFonts w:ascii="Arial" w:hAnsi="Arial" w:cs="Arial"/>
          <w:bCs/>
          <w:sz w:val="24"/>
          <w:szCs w:val="24"/>
        </w:rPr>
        <w:t xml:space="preserve"> la Suprema Corte incluso </w:t>
      </w:r>
      <w:r w:rsidR="001958F7" w:rsidRPr="00842B11">
        <w:rPr>
          <w:rFonts w:ascii="Arial" w:hAnsi="Arial" w:cs="Arial"/>
          <w:bCs/>
          <w:sz w:val="24"/>
          <w:szCs w:val="24"/>
        </w:rPr>
        <w:t>ha</w:t>
      </w:r>
      <w:r w:rsidRPr="00842B11">
        <w:rPr>
          <w:rFonts w:ascii="Arial" w:hAnsi="Arial" w:cs="Arial"/>
          <w:bCs/>
          <w:sz w:val="24"/>
          <w:szCs w:val="24"/>
        </w:rPr>
        <w:t xml:space="preserve"> </w:t>
      </w:r>
      <w:r w:rsidR="00FE35DE" w:rsidRPr="00842B11">
        <w:rPr>
          <w:rFonts w:ascii="Arial" w:hAnsi="Arial" w:cs="Arial"/>
          <w:bCs/>
          <w:sz w:val="24"/>
          <w:szCs w:val="24"/>
        </w:rPr>
        <w:t xml:space="preserve">declarado alguna inconstitucionalidad, del </w:t>
      </w:r>
      <w:r w:rsidR="004B2A2E" w:rsidRPr="00842B11">
        <w:rPr>
          <w:rFonts w:ascii="Arial" w:hAnsi="Arial" w:cs="Arial"/>
          <w:bCs/>
          <w:sz w:val="24"/>
          <w:szCs w:val="24"/>
        </w:rPr>
        <w:t>R</w:t>
      </w:r>
      <w:r w:rsidR="00FE35DE" w:rsidRPr="00842B11">
        <w:rPr>
          <w:rFonts w:ascii="Arial" w:hAnsi="Arial" w:cs="Arial"/>
          <w:bCs/>
          <w:sz w:val="24"/>
          <w:szCs w:val="24"/>
        </w:rPr>
        <w:t xml:space="preserve">eglamento </w:t>
      </w:r>
      <w:r w:rsidR="004B2A2E" w:rsidRPr="00842B11">
        <w:rPr>
          <w:rFonts w:ascii="Arial" w:hAnsi="Arial" w:cs="Arial"/>
          <w:bCs/>
          <w:sz w:val="24"/>
          <w:szCs w:val="24"/>
        </w:rPr>
        <w:t>I</w:t>
      </w:r>
      <w:r w:rsidR="00FE35DE" w:rsidRPr="00842B11">
        <w:rPr>
          <w:rFonts w:ascii="Arial" w:hAnsi="Arial" w:cs="Arial"/>
          <w:bCs/>
          <w:sz w:val="24"/>
          <w:szCs w:val="24"/>
        </w:rPr>
        <w:t xml:space="preserve">nterior del Tribunal Federal de Justicia Fiscal y Administrativa, que decía que únicamente se podían presentar escritos de promoción hasta antes de las 3 de la tarde, que es el horario de funcionamiento del </w:t>
      </w:r>
      <w:r w:rsidR="001958F7" w:rsidRPr="00842B11">
        <w:rPr>
          <w:rFonts w:ascii="Arial" w:hAnsi="Arial" w:cs="Arial"/>
          <w:bCs/>
          <w:sz w:val="24"/>
          <w:szCs w:val="24"/>
        </w:rPr>
        <w:t>T</w:t>
      </w:r>
      <w:r w:rsidR="00FE35DE" w:rsidRPr="00842B11">
        <w:rPr>
          <w:rFonts w:ascii="Arial" w:hAnsi="Arial" w:cs="Arial"/>
          <w:bCs/>
          <w:sz w:val="24"/>
          <w:szCs w:val="24"/>
        </w:rPr>
        <w:t xml:space="preserve">ribunal  y la </w:t>
      </w:r>
      <w:r w:rsidR="004B2A2E" w:rsidRPr="00842B11">
        <w:rPr>
          <w:rFonts w:ascii="Arial" w:hAnsi="Arial" w:cs="Arial"/>
          <w:bCs/>
          <w:sz w:val="24"/>
          <w:szCs w:val="24"/>
        </w:rPr>
        <w:t>C</w:t>
      </w:r>
      <w:r w:rsidR="00FE35DE" w:rsidRPr="00842B11">
        <w:rPr>
          <w:rFonts w:ascii="Arial" w:hAnsi="Arial" w:cs="Arial"/>
          <w:bCs/>
          <w:sz w:val="24"/>
          <w:szCs w:val="24"/>
        </w:rPr>
        <w:t>orte</w:t>
      </w:r>
      <w:r w:rsidR="00FB6409" w:rsidRPr="00842B11">
        <w:rPr>
          <w:rFonts w:ascii="Arial" w:hAnsi="Arial" w:cs="Arial"/>
          <w:bCs/>
          <w:sz w:val="24"/>
          <w:szCs w:val="24"/>
        </w:rPr>
        <w:t xml:space="preserve"> dijo </w:t>
      </w:r>
      <w:r w:rsidR="00FB6409" w:rsidRPr="00842B11">
        <w:rPr>
          <w:rFonts w:ascii="Arial" w:hAnsi="Arial" w:cs="Arial"/>
          <w:bCs/>
          <w:sz w:val="24"/>
          <w:szCs w:val="24"/>
        </w:rPr>
        <w:lastRenderedPageBreak/>
        <w:t xml:space="preserve">básicamente en </w:t>
      </w:r>
      <w:r w:rsidR="001958F7" w:rsidRPr="00842B11">
        <w:rPr>
          <w:rFonts w:ascii="Arial" w:hAnsi="Arial" w:cs="Arial"/>
          <w:bCs/>
          <w:sz w:val="24"/>
          <w:szCs w:val="24"/>
        </w:rPr>
        <w:t>esencia</w:t>
      </w:r>
      <w:r w:rsidR="00FB6409" w:rsidRPr="00842B11">
        <w:rPr>
          <w:rFonts w:ascii="Arial" w:hAnsi="Arial" w:cs="Arial"/>
          <w:bCs/>
          <w:sz w:val="24"/>
          <w:szCs w:val="24"/>
        </w:rPr>
        <w:t xml:space="preserve">, que no se puede hacer eso, porque el término que debe de contar el actor o ciudadano para promover debe ser de la totalidad del día y en ese sentido  es un caso estimo yo similar, lo que acontece aquí y muy importante, </w:t>
      </w:r>
      <w:r w:rsidR="004B2A2E" w:rsidRPr="00842B11">
        <w:rPr>
          <w:rFonts w:ascii="Arial" w:hAnsi="Arial" w:cs="Arial"/>
          <w:bCs/>
          <w:sz w:val="24"/>
          <w:szCs w:val="24"/>
        </w:rPr>
        <w:t xml:space="preserve">lo </w:t>
      </w:r>
      <w:r w:rsidR="00FB6409" w:rsidRPr="00842B11">
        <w:rPr>
          <w:rFonts w:ascii="Arial" w:hAnsi="Arial" w:cs="Arial"/>
          <w:bCs/>
          <w:sz w:val="24"/>
          <w:szCs w:val="24"/>
        </w:rPr>
        <w:t>que se resaltó en el proyecto, en relación a que se trata de requisitos convalidables,</w:t>
      </w:r>
      <w:r w:rsidR="004B2A2E" w:rsidRPr="00842B11">
        <w:rPr>
          <w:rFonts w:ascii="Arial" w:hAnsi="Arial" w:cs="Arial"/>
          <w:bCs/>
          <w:sz w:val="24"/>
          <w:szCs w:val="24"/>
        </w:rPr>
        <w:t xml:space="preserve"> </w:t>
      </w:r>
      <w:r w:rsidR="00FB6409" w:rsidRPr="00842B11">
        <w:rPr>
          <w:rFonts w:ascii="Arial" w:hAnsi="Arial" w:cs="Arial"/>
          <w:bCs/>
          <w:sz w:val="24"/>
          <w:szCs w:val="24"/>
        </w:rPr>
        <w:t xml:space="preserve">no son requisitos de existencia los que estamos aquí analizando y en ese sentido, apuntando estas cuestiones que comento es que doy mi voto a favor, es </w:t>
      </w:r>
      <w:r w:rsidR="001958F7" w:rsidRPr="00842B11">
        <w:rPr>
          <w:rFonts w:ascii="Arial" w:hAnsi="Arial" w:cs="Arial"/>
          <w:bCs/>
          <w:sz w:val="24"/>
          <w:szCs w:val="24"/>
        </w:rPr>
        <w:t>cuánto</w:t>
      </w:r>
      <w:r w:rsidR="00FB6409" w:rsidRPr="00842B11">
        <w:rPr>
          <w:rFonts w:ascii="Arial" w:hAnsi="Arial" w:cs="Arial"/>
          <w:bCs/>
          <w:sz w:val="24"/>
          <w:szCs w:val="24"/>
        </w:rPr>
        <w:t>.</w:t>
      </w:r>
      <w:r w:rsidR="004B2A2E" w:rsidRPr="00842B11">
        <w:rPr>
          <w:rFonts w:ascii="Arial" w:hAnsi="Arial" w:cs="Arial"/>
          <w:bCs/>
          <w:sz w:val="24"/>
          <w:szCs w:val="24"/>
        </w:rPr>
        <w:t xml:space="preserve"> -----------------------------------------------------------------------------------------------------------------------------------------------------------------------------------------------------</w:t>
      </w:r>
    </w:p>
    <w:p w:rsidR="00845518" w:rsidRPr="00842B11" w:rsidRDefault="007269BA" w:rsidP="00842B11">
      <w:pPr>
        <w:spacing w:after="0" w:line="360" w:lineRule="auto"/>
        <w:jc w:val="both"/>
        <w:rPr>
          <w:rFonts w:ascii="Arial" w:hAnsi="Arial" w:cs="Arial"/>
          <w:sz w:val="24"/>
          <w:szCs w:val="24"/>
        </w:rPr>
      </w:pPr>
      <w:r w:rsidRPr="00842B11">
        <w:rPr>
          <w:rFonts w:ascii="Arial" w:hAnsi="Arial" w:cs="Arial"/>
          <w:b/>
          <w:bCs/>
          <w:sz w:val="24"/>
          <w:szCs w:val="24"/>
        </w:rPr>
        <w:t>MAGIS</w:t>
      </w:r>
      <w:r w:rsidR="00B0033B" w:rsidRPr="00842B11">
        <w:rPr>
          <w:rFonts w:ascii="Arial" w:hAnsi="Arial" w:cs="Arial"/>
          <w:b/>
          <w:bCs/>
          <w:sz w:val="24"/>
          <w:szCs w:val="24"/>
        </w:rPr>
        <w:t>T</w:t>
      </w:r>
      <w:r w:rsidRPr="00842B11">
        <w:rPr>
          <w:rFonts w:ascii="Arial" w:hAnsi="Arial" w:cs="Arial"/>
          <w:b/>
          <w:bCs/>
          <w:sz w:val="24"/>
          <w:szCs w:val="24"/>
        </w:rPr>
        <w:t xml:space="preserve">RADO PRESIDENTE. </w:t>
      </w:r>
      <w:r w:rsidR="00FB6409" w:rsidRPr="00842B11">
        <w:rPr>
          <w:rFonts w:ascii="Arial" w:hAnsi="Arial" w:cs="Arial"/>
          <w:bCs/>
          <w:sz w:val="24"/>
          <w:szCs w:val="24"/>
        </w:rPr>
        <w:t xml:space="preserve">Muchas gracias Magistrado, </w:t>
      </w:r>
      <w:r w:rsidR="004B2A2E" w:rsidRPr="00842B11">
        <w:rPr>
          <w:rFonts w:ascii="Arial" w:hAnsi="Arial" w:cs="Arial"/>
          <w:bCs/>
          <w:sz w:val="24"/>
          <w:szCs w:val="24"/>
        </w:rPr>
        <w:t xml:space="preserve">¿no sé si hubiera alguna otra intervención? </w:t>
      </w:r>
      <w:r w:rsidR="004B2A2E" w:rsidRPr="00842B11">
        <w:rPr>
          <w:rFonts w:ascii="Arial" w:hAnsi="Arial" w:cs="Arial"/>
          <w:sz w:val="24"/>
          <w:szCs w:val="24"/>
        </w:rPr>
        <w:t>A</w:t>
      </w:r>
      <w:r w:rsidR="00845518" w:rsidRPr="00842B11">
        <w:rPr>
          <w:rFonts w:ascii="Arial" w:hAnsi="Arial" w:cs="Arial"/>
          <w:bCs/>
          <w:sz w:val="24"/>
          <w:szCs w:val="24"/>
        </w:rPr>
        <w:t>l no haber otra intervención, s</w:t>
      </w:r>
      <w:r w:rsidR="001F51FA" w:rsidRPr="00842B11">
        <w:rPr>
          <w:rFonts w:ascii="Arial" w:hAnsi="Arial" w:cs="Arial"/>
          <w:bCs/>
          <w:sz w:val="24"/>
          <w:szCs w:val="24"/>
        </w:rPr>
        <w:t xml:space="preserve">olicito al Secretario General </w:t>
      </w:r>
      <w:r w:rsidR="00845518" w:rsidRPr="00842B11">
        <w:rPr>
          <w:rFonts w:ascii="Arial" w:hAnsi="Arial" w:cs="Arial"/>
          <w:bCs/>
          <w:sz w:val="24"/>
          <w:szCs w:val="24"/>
        </w:rPr>
        <w:t>tomar la votación:</w:t>
      </w:r>
    </w:p>
    <w:p w:rsidR="00845518" w:rsidRPr="00842B11" w:rsidRDefault="001F51FA" w:rsidP="00842B11">
      <w:pPr>
        <w:spacing w:after="0" w:line="360" w:lineRule="auto"/>
        <w:jc w:val="both"/>
        <w:rPr>
          <w:rFonts w:ascii="Arial" w:hAnsi="Arial" w:cs="Arial"/>
          <w:bCs/>
          <w:sz w:val="24"/>
          <w:szCs w:val="24"/>
        </w:rPr>
      </w:pPr>
      <w:r w:rsidRPr="00842B11">
        <w:rPr>
          <w:rFonts w:ascii="Arial" w:hAnsi="Arial" w:cs="Arial"/>
          <w:b/>
          <w:bCs/>
          <w:sz w:val="24"/>
          <w:szCs w:val="24"/>
        </w:rPr>
        <w:t xml:space="preserve">SECRETARIO GENERAL. </w:t>
      </w:r>
      <w:r w:rsidR="00845518" w:rsidRPr="00842B11">
        <w:rPr>
          <w:rFonts w:ascii="Arial" w:hAnsi="Arial" w:cs="Arial"/>
          <w:bCs/>
          <w:sz w:val="24"/>
          <w:szCs w:val="24"/>
        </w:rPr>
        <w:t>Con su autorización, Magistrado Presidente:</w:t>
      </w:r>
    </w:p>
    <w:p w:rsidR="00845518" w:rsidRPr="00842B11" w:rsidRDefault="00845518" w:rsidP="00842B11">
      <w:pPr>
        <w:spacing w:after="0" w:line="360" w:lineRule="auto"/>
        <w:jc w:val="both"/>
        <w:rPr>
          <w:rFonts w:ascii="Arial" w:hAnsi="Arial" w:cs="Arial"/>
          <w:bCs/>
          <w:sz w:val="24"/>
          <w:szCs w:val="24"/>
        </w:rPr>
      </w:pPr>
      <w:r w:rsidRPr="00842B11">
        <w:rPr>
          <w:rFonts w:ascii="Arial" w:hAnsi="Arial" w:cs="Arial"/>
          <w:bCs/>
          <w:sz w:val="24"/>
          <w:szCs w:val="24"/>
        </w:rPr>
        <w:t>¿</w:t>
      </w:r>
      <w:r w:rsidR="001F51FA" w:rsidRPr="00842B11">
        <w:rPr>
          <w:rFonts w:ascii="Arial" w:hAnsi="Arial" w:cs="Arial"/>
          <w:bCs/>
          <w:sz w:val="24"/>
          <w:szCs w:val="24"/>
        </w:rPr>
        <w:t>Magistrada</w:t>
      </w:r>
      <w:r w:rsidRPr="00842B11">
        <w:rPr>
          <w:rFonts w:ascii="Arial" w:hAnsi="Arial" w:cs="Arial"/>
          <w:bCs/>
          <w:sz w:val="24"/>
          <w:szCs w:val="24"/>
        </w:rPr>
        <w:t xml:space="preserve"> Claudia </w:t>
      </w:r>
      <w:r w:rsidR="0075451E" w:rsidRPr="00842B11">
        <w:rPr>
          <w:rFonts w:ascii="Arial" w:hAnsi="Arial" w:cs="Arial"/>
          <w:bCs/>
          <w:sz w:val="24"/>
          <w:szCs w:val="24"/>
        </w:rPr>
        <w:t>Eloísa</w:t>
      </w:r>
      <w:r w:rsidRPr="00842B11">
        <w:rPr>
          <w:rFonts w:ascii="Arial" w:hAnsi="Arial" w:cs="Arial"/>
          <w:bCs/>
          <w:sz w:val="24"/>
          <w:szCs w:val="24"/>
        </w:rPr>
        <w:t xml:space="preserve"> Díaz de León González? </w:t>
      </w:r>
    </w:p>
    <w:p w:rsidR="00305465" w:rsidRPr="00842B11" w:rsidRDefault="00305465" w:rsidP="00842B11">
      <w:pPr>
        <w:spacing w:after="0" w:line="360" w:lineRule="auto"/>
        <w:jc w:val="both"/>
        <w:rPr>
          <w:rFonts w:ascii="Arial" w:hAnsi="Arial" w:cs="Arial"/>
          <w:bCs/>
          <w:sz w:val="24"/>
          <w:szCs w:val="24"/>
        </w:rPr>
      </w:pPr>
      <w:r w:rsidRPr="00842B11">
        <w:rPr>
          <w:rFonts w:ascii="Arial" w:hAnsi="Arial" w:cs="Arial"/>
          <w:b/>
          <w:bCs/>
          <w:sz w:val="24"/>
          <w:szCs w:val="24"/>
        </w:rPr>
        <w:t xml:space="preserve">Magistrada Claudia. </w:t>
      </w:r>
      <w:r w:rsidRPr="00842B11">
        <w:rPr>
          <w:rFonts w:ascii="Arial" w:hAnsi="Arial" w:cs="Arial"/>
          <w:bCs/>
          <w:sz w:val="24"/>
          <w:szCs w:val="24"/>
        </w:rPr>
        <w:t>Con el proyecto</w:t>
      </w:r>
    </w:p>
    <w:p w:rsidR="00845518" w:rsidRPr="00842B11" w:rsidRDefault="0075451E" w:rsidP="00842B11">
      <w:pPr>
        <w:spacing w:after="0" w:line="360" w:lineRule="auto"/>
        <w:jc w:val="both"/>
        <w:rPr>
          <w:rFonts w:ascii="Arial" w:hAnsi="Arial" w:cs="Arial"/>
          <w:bCs/>
          <w:sz w:val="24"/>
          <w:szCs w:val="24"/>
        </w:rPr>
      </w:pPr>
      <w:r w:rsidRPr="00842B11">
        <w:rPr>
          <w:rFonts w:ascii="Arial" w:hAnsi="Arial" w:cs="Arial"/>
          <w:b/>
          <w:bCs/>
          <w:sz w:val="24"/>
          <w:szCs w:val="24"/>
        </w:rPr>
        <w:t xml:space="preserve">SECRETARIO GENERAL. </w:t>
      </w:r>
      <w:r w:rsidR="00845518" w:rsidRPr="00842B11">
        <w:rPr>
          <w:rFonts w:ascii="Arial" w:hAnsi="Arial" w:cs="Arial"/>
          <w:bCs/>
          <w:sz w:val="24"/>
          <w:szCs w:val="24"/>
        </w:rPr>
        <w:t>¿Magistrado Jorge Ramón Díaz de León Gutiérrez?</w:t>
      </w:r>
    </w:p>
    <w:p w:rsidR="00305465" w:rsidRPr="00842B11" w:rsidRDefault="00305465" w:rsidP="00842B11">
      <w:pPr>
        <w:spacing w:after="0" w:line="360" w:lineRule="auto"/>
        <w:jc w:val="both"/>
        <w:rPr>
          <w:rFonts w:ascii="Arial" w:hAnsi="Arial" w:cs="Arial"/>
          <w:bCs/>
          <w:sz w:val="24"/>
          <w:szCs w:val="24"/>
        </w:rPr>
      </w:pPr>
      <w:r w:rsidRPr="00842B11">
        <w:rPr>
          <w:rFonts w:ascii="Arial" w:hAnsi="Arial" w:cs="Arial"/>
          <w:b/>
          <w:bCs/>
          <w:sz w:val="24"/>
          <w:szCs w:val="24"/>
        </w:rPr>
        <w:t>Magistrado Jorge</w:t>
      </w:r>
      <w:r w:rsidRPr="00842B11">
        <w:rPr>
          <w:rFonts w:ascii="Arial" w:hAnsi="Arial" w:cs="Arial"/>
          <w:bCs/>
          <w:sz w:val="24"/>
          <w:szCs w:val="24"/>
        </w:rPr>
        <w:t>.</w:t>
      </w:r>
      <w:r w:rsidR="0075451E" w:rsidRPr="00842B11">
        <w:rPr>
          <w:rFonts w:ascii="Arial" w:hAnsi="Arial" w:cs="Arial"/>
          <w:bCs/>
          <w:sz w:val="24"/>
          <w:szCs w:val="24"/>
        </w:rPr>
        <w:t xml:space="preserve"> Con </w:t>
      </w:r>
      <w:r w:rsidR="00FB6409" w:rsidRPr="00842B11">
        <w:rPr>
          <w:rFonts w:ascii="Arial" w:hAnsi="Arial" w:cs="Arial"/>
          <w:bCs/>
          <w:sz w:val="24"/>
          <w:szCs w:val="24"/>
        </w:rPr>
        <w:t>el proyecto</w:t>
      </w:r>
    </w:p>
    <w:p w:rsidR="00845518" w:rsidRPr="00842B11" w:rsidRDefault="0075451E" w:rsidP="00842B11">
      <w:pPr>
        <w:spacing w:after="0" w:line="360" w:lineRule="auto"/>
        <w:jc w:val="both"/>
        <w:rPr>
          <w:rFonts w:ascii="Arial" w:hAnsi="Arial" w:cs="Arial"/>
          <w:bCs/>
          <w:sz w:val="24"/>
          <w:szCs w:val="24"/>
        </w:rPr>
      </w:pPr>
      <w:r w:rsidRPr="00842B11">
        <w:rPr>
          <w:rFonts w:ascii="Arial" w:hAnsi="Arial" w:cs="Arial"/>
          <w:b/>
          <w:bCs/>
          <w:sz w:val="24"/>
          <w:szCs w:val="24"/>
        </w:rPr>
        <w:t xml:space="preserve">SECRETARIO GENERAL. </w:t>
      </w:r>
      <w:r w:rsidR="00845518" w:rsidRPr="00842B11">
        <w:rPr>
          <w:rFonts w:ascii="Arial" w:hAnsi="Arial" w:cs="Arial"/>
          <w:bCs/>
          <w:sz w:val="24"/>
          <w:szCs w:val="24"/>
        </w:rPr>
        <w:t>¿Magistrado Presidente Héctor Salvador Hernández Gallegos?</w:t>
      </w:r>
    </w:p>
    <w:p w:rsidR="0075451E" w:rsidRPr="00842B11" w:rsidRDefault="0075451E" w:rsidP="00842B11">
      <w:pPr>
        <w:spacing w:after="0" w:line="360" w:lineRule="auto"/>
        <w:jc w:val="both"/>
        <w:rPr>
          <w:rFonts w:ascii="Arial" w:hAnsi="Arial" w:cs="Arial"/>
          <w:bCs/>
          <w:sz w:val="24"/>
          <w:szCs w:val="24"/>
        </w:rPr>
      </w:pPr>
      <w:r w:rsidRPr="00842B11">
        <w:rPr>
          <w:rFonts w:ascii="Arial" w:hAnsi="Arial" w:cs="Arial"/>
          <w:b/>
          <w:bCs/>
          <w:sz w:val="24"/>
          <w:szCs w:val="24"/>
        </w:rPr>
        <w:t xml:space="preserve">Magistrado </w:t>
      </w:r>
      <w:proofErr w:type="gramStart"/>
      <w:r w:rsidRPr="00842B11">
        <w:rPr>
          <w:rFonts w:ascii="Arial" w:hAnsi="Arial" w:cs="Arial"/>
          <w:b/>
          <w:bCs/>
          <w:sz w:val="24"/>
          <w:szCs w:val="24"/>
        </w:rPr>
        <w:t>Presidente</w:t>
      </w:r>
      <w:proofErr w:type="gramEnd"/>
      <w:r w:rsidRPr="00842B11">
        <w:rPr>
          <w:rFonts w:ascii="Arial" w:hAnsi="Arial" w:cs="Arial"/>
          <w:b/>
          <w:bCs/>
          <w:sz w:val="24"/>
          <w:szCs w:val="24"/>
        </w:rPr>
        <w:t xml:space="preserve">. </w:t>
      </w:r>
      <w:r w:rsidRPr="00842B11">
        <w:rPr>
          <w:rFonts w:ascii="Arial" w:hAnsi="Arial" w:cs="Arial"/>
          <w:bCs/>
          <w:sz w:val="24"/>
          <w:szCs w:val="24"/>
        </w:rPr>
        <w:t xml:space="preserve">Con </w:t>
      </w:r>
      <w:r w:rsidR="00FB6409" w:rsidRPr="00842B11">
        <w:rPr>
          <w:rFonts w:ascii="Arial" w:hAnsi="Arial" w:cs="Arial"/>
          <w:bCs/>
          <w:sz w:val="24"/>
          <w:szCs w:val="24"/>
        </w:rPr>
        <w:t>mi proyecto</w:t>
      </w:r>
    </w:p>
    <w:p w:rsidR="001F51FA" w:rsidRPr="00842B11" w:rsidRDefault="0075451E" w:rsidP="00842B11">
      <w:pPr>
        <w:spacing w:after="0" w:line="360" w:lineRule="auto"/>
        <w:jc w:val="both"/>
        <w:rPr>
          <w:rFonts w:ascii="Arial" w:hAnsi="Arial" w:cs="Arial"/>
          <w:b/>
          <w:bCs/>
          <w:sz w:val="24"/>
          <w:szCs w:val="24"/>
        </w:rPr>
      </w:pPr>
      <w:r w:rsidRPr="00842B11">
        <w:rPr>
          <w:rFonts w:ascii="Arial" w:hAnsi="Arial" w:cs="Arial"/>
          <w:b/>
          <w:bCs/>
          <w:sz w:val="24"/>
          <w:szCs w:val="24"/>
        </w:rPr>
        <w:t xml:space="preserve">SECRETARIO GENERAL. </w:t>
      </w:r>
      <w:r w:rsidR="00FF3C73" w:rsidRPr="00842B11">
        <w:rPr>
          <w:rFonts w:ascii="Arial" w:hAnsi="Arial" w:cs="Arial"/>
          <w:bCs/>
          <w:sz w:val="24"/>
          <w:szCs w:val="24"/>
        </w:rPr>
        <w:t>Magistrado le informo que el proyecto fue aprobado</w:t>
      </w:r>
      <w:r w:rsidRPr="00842B11">
        <w:rPr>
          <w:rFonts w:ascii="Arial" w:hAnsi="Arial" w:cs="Arial"/>
          <w:bCs/>
          <w:sz w:val="24"/>
          <w:szCs w:val="24"/>
        </w:rPr>
        <w:t xml:space="preserve"> por unanimidad </w:t>
      </w:r>
      <w:r w:rsidR="00845518" w:rsidRPr="00842B11">
        <w:rPr>
          <w:rFonts w:ascii="Arial" w:hAnsi="Arial" w:cs="Arial"/>
          <w:bCs/>
          <w:sz w:val="24"/>
          <w:szCs w:val="24"/>
        </w:rPr>
        <w:t>de votos.</w:t>
      </w:r>
    </w:p>
    <w:p w:rsidR="00845518" w:rsidRPr="00842B11" w:rsidRDefault="00E80ABF" w:rsidP="00842B11">
      <w:pPr>
        <w:spacing w:after="0" w:line="360" w:lineRule="auto"/>
        <w:jc w:val="both"/>
        <w:rPr>
          <w:rFonts w:ascii="Arial" w:hAnsi="Arial" w:cs="Arial"/>
          <w:bCs/>
          <w:sz w:val="24"/>
          <w:szCs w:val="24"/>
        </w:rPr>
      </w:pPr>
      <w:r w:rsidRPr="00842B11">
        <w:rPr>
          <w:rFonts w:ascii="Arial" w:hAnsi="Arial" w:cs="Arial"/>
          <w:b/>
          <w:sz w:val="24"/>
          <w:szCs w:val="24"/>
        </w:rPr>
        <w:lastRenderedPageBreak/>
        <w:t>MAGISTRADO PRESIDENTE.</w:t>
      </w:r>
      <w:r w:rsidRPr="00842B11">
        <w:rPr>
          <w:rFonts w:ascii="Arial" w:hAnsi="Arial" w:cs="Arial"/>
          <w:bCs/>
          <w:sz w:val="24"/>
          <w:szCs w:val="24"/>
        </w:rPr>
        <w:t xml:space="preserve"> </w:t>
      </w:r>
      <w:r w:rsidR="004B2A2E" w:rsidRPr="00842B11">
        <w:rPr>
          <w:rFonts w:ascii="Arial" w:hAnsi="Arial" w:cs="Arial"/>
          <w:bCs/>
          <w:sz w:val="24"/>
          <w:szCs w:val="24"/>
        </w:rPr>
        <w:t>Muchas g</w:t>
      </w:r>
      <w:r w:rsidR="00845518" w:rsidRPr="00842B11">
        <w:rPr>
          <w:rFonts w:ascii="Arial" w:hAnsi="Arial" w:cs="Arial"/>
          <w:bCs/>
          <w:sz w:val="24"/>
          <w:szCs w:val="24"/>
        </w:rPr>
        <w:t xml:space="preserve">racias </w:t>
      </w:r>
      <w:r w:rsidR="004B2A2E" w:rsidRPr="00842B11">
        <w:rPr>
          <w:rFonts w:ascii="Arial" w:hAnsi="Arial" w:cs="Arial"/>
          <w:bCs/>
          <w:sz w:val="24"/>
          <w:szCs w:val="24"/>
        </w:rPr>
        <w:t xml:space="preserve">señor </w:t>
      </w:r>
      <w:proofErr w:type="gramStart"/>
      <w:r w:rsidR="00845518" w:rsidRPr="00842B11">
        <w:rPr>
          <w:rFonts w:ascii="Arial" w:hAnsi="Arial" w:cs="Arial"/>
          <w:bCs/>
          <w:sz w:val="24"/>
          <w:szCs w:val="24"/>
        </w:rPr>
        <w:t>Secretario</w:t>
      </w:r>
      <w:proofErr w:type="gramEnd"/>
      <w:r w:rsidR="00FC54A5" w:rsidRPr="00842B11">
        <w:rPr>
          <w:rFonts w:ascii="Arial" w:hAnsi="Arial" w:cs="Arial"/>
          <w:bCs/>
          <w:sz w:val="24"/>
          <w:szCs w:val="24"/>
        </w:rPr>
        <w:t xml:space="preserve">, en consecuencia, </w:t>
      </w:r>
      <w:r w:rsidR="00A6088F" w:rsidRPr="00842B11">
        <w:rPr>
          <w:rFonts w:ascii="Arial" w:hAnsi="Arial" w:cs="Arial"/>
          <w:bCs/>
          <w:sz w:val="24"/>
          <w:szCs w:val="24"/>
        </w:rPr>
        <w:t>el recurso de apelación</w:t>
      </w:r>
      <w:r w:rsidR="00F505E7" w:rsidRPr="00842B11">
        <w:rPr>
          <w:rFonts w:ascii="Arial" w:eastAsia="Times New Roman" w:hAnsi="Arial" w:cs="Arial"/>
          <w:sz w:val="24"/>
          <w:szCs w:val="24"/>
          <w:lang w:eastAsia="es-ES"/>
        </w:rPr>
        <w:t>, identificado con el número de expediente TEEA-</w:t>
      </w:r>
      <w:r w:rsidR="00A6088F" w:rsidRPr="00842B11">
        <w:rPr>
          <w:rFonts w:ascii="Arial" w:eastAsia="Times New Roman" w:hAnsi="Arial" w:cs="Arial"/>
          <w:sz w:val="24"/>
          <w:szCs w:val="24"/>
          <w:lang w:eastAsia="es-ES"/>
        </w:rPr>
        <w:t>RAP</w:t>
      </w:r>
      <w:r w:rsidR="00F505E7" w:rsidRPr="00842B11">
        <w:rPr>
          <w:rFonts w:ascii="Arial" w:eastAsia="Times New Roman" w:hAnsi="Arial" w:cs="Arial"/>
          <w:sz w:val="24"/>
          <w:szCs w:val="24"/>
          <w:lang w:eastAsia="es-ES"/>
        </w:rPr>
        <w:t>-00</w:t>
      </w:r>
      <w:r w:rsidR="00A6088F" w:rsidRPr="00842B11">
        <w:rPr>
          <w:rFonts w:ascii="Arial" w:eastAsia="Times New Roman" w:hAnsi="Arial" w:cs="Arial"/>
          <w:sz w:val="24"/>
          <w:szCs w:val="24"/>
          <w:lang w:eastAsia="es-ES"/>
        </w:rPr>
        <w:t>2/2018</w:t>
      </w:r>
      <w:r w:rsidR="00845518" w:rsidRPr="00842B11">
        <w:rPr>
          <w:rFonts w:ascii="Arial" w:hAnsi="Arial" w:cs="Arial"/>
          <w:bCs/>
          <w:sz w:val="24"/>
          <w:szCs w:val="24"/>
        </w:rPr>
        <w:t>, se resuelve:</w:t>
      </w:r>
    </w:p>
    <w:p w:rsidR="000B4F13" w:rsidRPr="00842B11" w:rsidRDefault="00253E1C" w:rsidP="00842B11">
      <w:pPr>
        <w:spacing w:after="0" w:line="360" w:lineRule="auto"/>
        <w:jc w:val="both"/>
        <w:rPr>
          <w:rFonts w:ascii="Arial" w:hAnsi="Arial" w:cs="Arial"/>
          <w:bCs/>
          <w:sz w:val="24"/>
          <w:szCs w:val="24"/>
        </w:rPr>
      </w:pPr>
      <w:r w:rsidRPr="00842B11">
        <w:rPr>
          <w:rFonts w:ascii="Arial" w:hAnsi="Arial" w:cs="Arial"/>
          <w:b/>
          <w:bCs/>
          <w:sz w:val="24"/>
          <w:szCs w:val="24"/>
        </w:rPr>
        <w:t>ÚNICO</w:t>
      </w:r>
      <w:r w:rsidR="000B4F13" w:rsidRPr="00842B11">
        <w:rPr>
          <w:rFonts w:ascii="Arial" w:hAnsi="Arial" w:cs="Arial"/>
          <w:b/>
          <w:bCs/>
          <w:sz w:val="24"/>
          <w:szCs w:val="24"/>
        </w:rPr>
        <w:t xml:space="preserve">. </w:t>
      </w:r>
      <w:r w:rsidR="00EF2722" w:rsidRPr="00842B11">
        <w:rPr>
          <w:rFonts w:ascii="Arial" w:hAnsi="Arial" w:cs="Arial"/>
          <w:bCs/>
          <w:sz w:val="24"/>
          <w:szCs w:val="24"/>
        </w:rPr>
        <w:t xml:space="preserve">Se </w:t>
      </w:r>
      <w:r w:rsidR="00EF2722" w:rsidRPr="00842B11">
        <w:rPr>
          <w:rFonts w:ascii="Arial" w:hAnsi="Arial" w:cs="Arial"/>
          <w:b/>
          <w:bCs/>
          <w:sz w:val="24"/>
          <w:szCs w:val="24"/>
        </w:rPr>
        <w:t>confirma</w:t>
      </w:r>
      <w:r w:rsidR="00EF2722" w:rsidRPr="00842B11">
        <w:rPr>
          <w:rFonts w:ascii="Arial" w:hAnsi="Arial" w:cs="Arial"/>
          <w:bCs/>
          <w:sz w:val="24"/>
          <w:szCs w:val="24"/>
        </w:rPr>
        <w:t xml:space="preserve"> </w:t>
      </w:r>
      <w:r w:rsidRPr="00842B11">
        <w:rPr>
          <w:rFonts w:ascii="Arial" w:hAnsi="Arial" w:cs="Arial"/>
          <w:bCs/>
          <w:sz w:val="24"/>
          <w:szCs w:val="24"/>
        </w:rPr>
        <w:t>la resolución</w:t>
      </w:r>
      <w:r w:rsidR="00A6088F" w:rsidRPr="00842B11">
        <w:rPr>
          <w:rFonts w:ascii="Arial" w:hAnsi="Arial" w:cs="Arial"/>
          <w:bCs/>
          <w:sz w:val="24"/>
          <w:szCs w:val="24"/>
        </w:rPr>
        <w:t xml:space="preserve"> CG-R-03-18 emitida por el Consejo General Instituto Estatal Electoral.</w:t>
      </w:r>
    </w:p>
    <w:p w:rsidR="001A17FF" w:rsidRPr="00842B11" w:rsidRDefault="001A17FF" w:rsidP="00842B11">
      <w:pPr>
        <w:spacing w:after="0" w:line="360" w:lineRule="auto"/>
        <w:jc w:val="both"/>
        <w:rPr>
          <w:rFonts w:ascii="Arial" w:hAnsi="Arial" w:cs="Arial"/>
          <w:bCs/>
          <w:sz w:val="24"/>
          <w:szCs w:val="24"/>
        </w:rPr>
      </w:pPr>
      <w:r w:rsidRPr="00842B11">
        <w:rPr>
          <w:rFonts w:ascii="Arial" w:hAnsi="Arial" w:cs="Arial"/>
          <w:b/>
          <w:sz w:val="24"/>
          <w:szCs w:val="24"/>
        </w:rPr>
        <w:t xml:space="preserve">MAGISTRADO </w:t>
      </w:r>
      <w:r w:rsidRPr="00842B11">
        <w:rPr>
          <w:rFonts w:ascii="Arial" w:hAnsi="Arial" w:cs="Arial"/>
          <w:b/>
          <w:bCs/>
          <w:sz w:val="24"/>
          <w:szCs w:val="24"/>
        </w:rPr>
        <w:t>PRESIDENTE.</w:t>
      </w:r>
      <w:r w:rsidRPr="00842B11">
        <w:rPr>
          <w:rFonts w:ascii="Arial" w:hAnsi="Arial" w:cs="Arial"/>
          <w:bCs/>
          <w:sz w:val="24"/>
          <w:szCs w:val="24"/>
        </w:rPr>
        <w:t xml:space="preserve"> Secretario General, le solicito dé cuenta con el siguiente punto del orden del día. ----------------------------------------</w:t>
      </w:r>
      <w:r w:rsidR="004B2A2E" w:rsidRPr="00842B11">
        <w:rPr>
          <w:rFonts w:ascii="Arial" w:hAnsi="Arial" w:cs="Arial"/>
          <w:bCs/>
          <w:sz w:val="24"/>
          <w:szCs w:val="24"/>
        </w:rPr>
        <w:t>-------------------------</w:t>
      </w:r>
    </w:p>
    <w:p w:rsidR="00285A50" w:rsidRPr="00842B11" w:rsidRDefault="00285A50" w:rsidP="00842B11">
      <w:pPr>
        <w:spacing w:after="0" w:line="360" w:lineRule="auto"/>
        <w:jc w:val="both"/>
        <w:rPr>
          <w:rFonts w:ascii="Arial" w:hAnsi="Arial" w:cs="Arial"/>
          <w:sz w:val="24"/>
          <w:szCs w:val="24"/>
        </w:rPr>
      </w:pPr>
      <w:r w:rsidRPr="00842B11">
        <w:rPr>
          <w:rFonts w:ascii="Arial" w:hAnsi="Arial" w:cs="Arial"/>
          <w:sz w:val="24"/>
          <w:szCs w:val="24"/>
        </w:rPr>
        <w:t>--------------------------------------------------------------------------------</w:t>
      </w:r>
      <w:r w:rsidR="004B2A2E" w:rsidRPr="00842B11">
        <w:rPr>
          <w:rFonts w:ascii="Arial" w:hAnsi="Arial" w:cs="Arial"/>
          <w:sz w:val="24"/>
          <w:szCs w:val="24"/>
        </w:rPr>
        <w:t>------------------------------</w:t>
      </w:r>
    </w:p>
    <w:p w:rsidR="00F97ACB" w:rsidRPr="00842B11" w:rsidRDefault="00F97ACB" w:rsidP="00842B11">
      <w:pPr>
        <w:tabs>
          <w:tab w:val="center" w:pos="4420"/>
        </w:tabs>
        <w:spacing w:after="0" w:line="360" w:lineRule="auto"/>
        <w:jc w:val="both"/>
        <w:rPr>
          <w:rFonts w:ascii="Arial" w:hAnsi="Arial" w:cs="Arial"/>
          <w:sz w:val="24"/>
          <w:szCs w:val="24"/>
        </w:rPr>
      </w:pPr>
      <w:r w:rsidRPr="00842B11">
        <w:rPr>
          <w:rFonts w:ascii="Arial" w:hAnsi="Arial" w:cs="Arial"/>
          <w:b/>
          <w:bCs/>
          <w:sz w:val="24"/>
          <w:szCs w:val="24"/>
        </w:rPr>
        <w:t xml:space="preserve">SECRETARIO GENERAL. </w:t>
      </w:r>
      <w:r w:rsidRPr="00842B11">
        <w:rPr>
          <w:rFonts w:ascii="Arial" w:hAnsi="Arial" w:cs="Arial"/>
          <w:sz w:val="24"/>
          <w:szCs w:val="24"/>
        </w:rPr>
        <w:t>Magistrado</w:t>
      </w:r>
      <w:r w:rsidR="001F51FA" w:rsidRPr="00842B11">
        <w:rPr>
          <w:rFonts w:ascii="Arial" w:hAnsi="Arial" w:cs="Arial"/>
          <w:sz w:val="24"/>
          <w:szCs w:val="24"/>
        </w:rPr>
        <w:t xml:space="preserve"> </w:t>
      </w:r>
      <w:proofErr w:type="gramStart"/>
      <w:r w:rsidRPr="00842B11">
        <w:rPr>
          <w:rFonts w:ascii="Arial" w:hAnsi="Arial" w:cs="Arial"/>
          <w:sz w:val="24"/>
          <w:szCs w:val="24"/>
        </w:rPr>
        <w:t>Presidente</w:t>
      </w:r>
      <w:proofErr w:type="gramEnd"/>
      <w:r w:rsidRPr="00842B11">
        <w:rPr>
          <w:rFonts w:ascii="Arial" w:hAnsi="Arial" w:cs="Arial"/>
          <w:sz w:val="24"/>
          <w:szCs w:val="24"/>
        </w:rPr>
        <w:t>, Magistrada</w:t>
      </w:r>
      <w:r w:rsidR="001F51FA" w:rsidRPr="00842B11">
        <w:rPr>
          <w:rFonts w:ascii="Arial" w:hAnsi="Arial" w:cs="Arial"/>
          <w:sz w:val="24"/>
          <w:szCs w:val="24"/>
        </w:rPr>
        <w:t>, Magistrado</w:t>
      </w:r>
      <w:r w:rsidRPr="00842B11">
        <w:rPr>
          <w:rFonts w:ascii="Arial" w:hAnsi="Arial" w:cs="Arial"/>
          <w:sz w:val="24"/>
          <w:szCs w:val="24"/>
        </w:rPr>
        <w:t xml:space="preserve">, les informo que los asuntos listados para esta Sesión </w:t>
      </w:r>
      <w:r w:rsidR="00076D30" w:rsidRPr="00842B11">
        <w:rPr>
          <w:rFonts w:ascii="Arial" w:hAnsi="Arial" w:cs="Arial"/>
          <w:sz w:val="24"/>
          <w:szCs w:val="24"/>
        </w:rPr>
        <w:t>Pública de resolución</w:t>
      </w:r>
      <w:r w:rsidRPr="00842B11">
        <w:rPr>
          <w:rFonts w:ascii="Arial" w:hAnsi="Arial" w:cs="Arial"/>
          <w:sz w:val="24"/>
          <w:szCs w:val="24"/>
        </w:rPr>
        <w:t xml:space="preserve"> han sido agotados.</w:t>
      </w:r>
      <w:r w:rsidR="001F51FA" w:rsidRPr="00842B11">
        <w:rPr>
          <w:rFonts w:ascii="Arial" w:hAnsi="Arial" w:cs="Arial"/>
          <w:sz w:val="24"/>
          <w:szCs w:val="24"/>
        </w:rPr>
        <w:t xml:space="preserve"> </w:t>
      </w:r>
      <w:r w:rsidRPr="00842B11">
        <w:rPr>
          <w:rFonts w:ascii="Arial" w:hAnsi="Arial" w:cs="Arial"/>
          <w:sz w:val="24"/>
          <w:szCs w:val="24"/>
        </w:rPr>
        <w:t>--------------------------------------------------------</w:t>
      </w:r>
      <w:r w:rsidR="00BE48A6" w:rsidRPr="00842B11">
        <w:rPr>
          <w:rFonts w:ascii="Arial" w:hAnsi="Arial" w:cs="Arial"/>
          <w:sz w:val="24"/>
          <w:szCs w:val="24"/>
        </w:rPr>
        <w:t>-</w:t>
      </w:r>
      <w:r w:rsidR="00934800" w:rsidRPr="00842B11">
        <w:rPr>
          <w:rFonts w:ascii="Arial" w:hAnsi="Arial" w:cs="Arial"/>
          <w:sz w:val="24"/>
          <w:szCs w:val="24"/>
        </w:rPr>
        <w:t>---------------------------------------------------------------------------------------------------------------------------------------------------</w:t>
      </w:r>
      <w:r w:rsidR="00BE48A6" w:rsidRPr="00842B11">
        <w:rPr>
          <w:rFonts w:ascii="Arial" w:hAnsi="Arial" w:cs="Arial"/>
          <w:sz w:val="24"/>
          <w:szCs w:val="24"/>
        </w:rPr>
        <w:t>--</w:t>
      </w:r>
    </w:p>
    <w:p w:rsidR="00842B11" w:rsidRDefault="00F97ACB" w:rsidP="00842B11">
      <w:pPr>
        <w:spacing w:after="0" w:line="360" w:lineRule="auto"/>
        <w:jc w:val="both"/>
        <w:rPr>
          <w:rFonts w:ascii="Arial" w:hAnsi="Arial" w:cs="Arial"/>
          <w:bCs/>
          <w:sz w:val="24"/>
          <w:szCs w:val="24"/>
        </w:rPr>
      </w:pPr>
      <w:r w:rsidRPr="00842B11">
        <w:rPr>
          <w:rFonts w:ascii="Arial" w:hAnsi="Arial" w:cs="Arial"/>
          <w:b/>
          <w:sz w:val="24"/>
          <w:szCs w:val="24"/>
        </w:rPr>
        <w:t>MAGISTRADO</w:t>
      </w:r>
      <w:r w:rsidR="001F51FA" w:rsidRPr="00842B11">
        <w:rPr>
          <w:rFonts w:ascii="Arial" w:hAnsi="Arial" w:cs="Arial"/>
          <w:b/>
          <w:sz w:val="24"/>
          <w:szCs w:val="24"/>
        </w:rPr>
        <w:t xml:space="preserve"> </w:t>
      </w:r>
      <w:r w:rsidRPr="00842B11">
        <w:rPr>
          <w:rFonts w:ascii="Arial" w:hAnsi="Arial" w:cs="Arial"/>
          <w:b/>
          <w:sz w:val="24"/>
          <w:szCs w:val="24"/>
        </w:rPr>
        <w:t>PRESIDENTE</w:t>
      </w:r>
      <w:r w:rsidR="001F51FA" w:rsidRPr="00842B11">
        <w:rPr>
          <w:rFonts w:ascii="Arial" w:hAnsi="Arial" w:cs="Arial"/>
          <w:b/>
          <w:sz w:val="24"/>
          <w:szCs w:val="24"/>
        </w:rPr>
        <w:t>.</w:t>
      </w:r>
      <w:r w:rsidR="004459E2" w:rsidRPr="00842B11">
        <w:rPr>
          <w:rFonts w:ascii="Arial" w:hAnsi="Arial" w:cs="Arial"/>
          <w:b/>
          <w:sz w:val="24"/>
          <w:szCs w:val="24"/>
        </w:rPr>
        <w:t xml:space="preserve"> </w:t>
      </w:r>
      <w:r w:rsidR="004B2A2E" w:rsidRPr="00842B11">
        <w:rPr>
          <w:rFonts w:ascii="Arial" w:hAnsi="Arial" w:cs="Arial"/>
          <w:sz w:val="24"/>
          <w:szCs w:val="24"/>
        </w:rPr>
        <w:t>Muchas</w:t>
      </w:r>
      <w:r w:rsidR="004B2A2E" w:rsidRPr="00842B11">
        <w:rPr>
          <w:rFonts w:ascii="Arial" w:hAnsi="Arial" w:cs="Arial"/>
          <w:b/>
          <w:sz w:val="24"/>
          <w:szCs w:val="24"/>
        </w:rPr>
        <w:t xml:space="preserve"> </w:t>
      </w:r>
      <w:r w:rsidRPr="00842B11">
        <w:rPr>
          <w:rFonts w:ascii="Arial" w:hAnsi="Arial" w:cs="Arial"/>
          <w:sz w:val="24"/>
          <w:szCs w:val="24"/>
        </w:rPr>
        <w:t>Gracias, señor Secretario</w:t>
      </w:r>
      <w:r w:rsidR="003C4E1D" w:rsidRPr="00842B11">
        <w:rPr>
          <w:rFonts w:ascii="Arial" w:hAnsi="Arial" w:cs="Arial"/>
          <w:sz w:val="24"/>
          <w:szCs w:val="24"/>
        </w:rPr>
        <w:t xml:space="preserve"> General</w:t>
      </w:r>
      <w:r w:rsidRPr="00842B11">
        <w:rPr>
          <w:rFonts w:ascii="Arial" w:hAnsi="Arial" w:cs="Arial"/>
          <w:sz w:val="24"/>
          <w:szCs w:val="24"/>
        </w:rPr>
        <w:t xml:space="preserve">. Al no haber otro asunto qué tratar, </w:t>
      </w:r>
      <w:r w:rsidR="00934800" w:rsidRPr="00842B11">
        <w:rPr>
          <w:rFonts w:ascii="Arial" w:hAnsi="Arial" w:cs="Arial"/>
          <w:sz w:val="24"/>
          <w:szCs w:val="24"/>
        </w:rPr>
        <w:t>siendo las 1</w:t>
      </w:r>
      <w:r w:rsidR="00A6088F" w:rsidRPr="00842B11">
        <w:rPr>
          <w:rFonts w:ascii="Arial" w:hAnsi="Arial" w:cs="Arial"/>
          <w:sz w:val="24"/>
          <w:szCs w:val="24"/>
        </w:rPr>
        <w:t>3</w:t>
      </w:r>
      <w:r w:rsidR="00BC08BB" w:rsidRPr="00842B11">
        <w:rPr>
          <w:rFonts w:ascii="Arial" w:hAnsi="Arial" w:cs="Arial"/>
          <w:sz w:val="24"/>
          <w:szCs w:val="24"/>
        </w:rPr>
        <w:t xml:space="preserve"> horas con </w:t>
      </w:r>
      <w:r w:rsidR="00A6088F" w:rsidRPr="00842B11">
        <w:rPr>
          <w:rFonts w:ascii="Arial" w:hAnsi="Arial" w:cs="Arial"/>
          <w:sz w:val="24"/>
          <w:szCs w:val="24"/>
        </w:rPr>
        <w:t>21</w:t>
      </w:r>
      <w:r w:rsidR="00BC08BB" w:rsidRPr="00842B11">
        <w:rPr>
          <w:rFonts w:ascii="Arial" w:hAnsi="Arial" w:cs="Arial"/>
          <w:sz w:val="24"/>
          <w:szCs w:val="24"/>
        </w:rPr>
        <w:t xml:space="preserve"> minutos</w:t>
      </w:r>
      <w:r w:rsidR="00795324" w:rsidRPr="00842B11">
        <w:rPr>
          <w:rFonts w:ascii="Arial" w:hAnsi="Arial" w:cs="Arial"/>
          <w:sz w:val="24"/>
          <w:szCs w:val="24"/>
        </w:rPr>
        <w:t xml:space="preserve"> del día de hoy </w:t>
      </w:r>
      <w:r w:rsidR="00A6088F" w:rsidRPr="00842B11">
        <w:rPr>
          <w:rFonts w:ascii="Arial" w:hAnsi="Arial" w:cs="Arial"/>
          <w:sz w:val="24"/>
          <w:szCs w:val="24"/>
        </w:rPr>
        <w:t>9</w:t>
      </w:r>
      <w:r w:rsidR="00F505E7" w:rsidRPr="00842B11">
        <w:rPr>
          <w:rFonts w:ascii="Arial" w:hAnsi="Arial" w:cs="Arial"/>
          <w:sz w:val="24"/>
          <w:szCs w:val="24"/>
        </w:rPr>
        <w:t xml:space="preserve"> de </w:t>
      </w:r>
      <w:r w:rsidR="00A6088F" w:rsidRPr="00842B11">
        <w:rPr>
          <w:rFonts w:ascii="Arial" w:hAnsi="Arial" w:cs="Arial"/>
          <w:sz w:val="24"/>
          <w:szCs w:val="24"/>
        </w:rPr>
        <w:t>febrero</w:t>
      </w:r>
      <w:r w:rsidR="00F505E7" w:rsidRPr="00842B11">
        <w:rPr>
          <w:rFonts w:ascii="Arial" w:hAnsi="Arial" w:cs="Arial"/>
          <w:sz w:val="24"/>
          <w:szCs w:val="24"/>
        </w:rPr>
        <w:t xml:space="preserve"> de dos mil dieciocho</w:t>
      </w:r>
      <w:r w:rsidR="004459E2" w:rsidRPr="00842B11">
        <w:rPr>
          <w:rFonts w:ascii="Arial" w:hAnsi="Arial" w:cs="Arial"/>
          <w:sz w:val="24"/>
          <w:szCs w:val="24"/>
        </w:rPr>
        <w:t xml:space="preserve"> </w:t>
      </w:r>
      <w:r w:rsidR="00795324" w:rsidRPr="00842B11">
        <w:rPr>
          <w:rFonts w:ascii="Arial" w:hAnsi="Arial" w:cs="Arial"/>
          <w:sz w:val="24"/>
          <w:szCs w:val="24"/>
        </w:rPr>
        <w:t xml:space="preserve">se da por concluida la </w:t>
      </w:r>
      <w:r w:rsidR="00727AC7" w:rsidRPr="00842B11">
        <w:rPr>
          <w:rFonts w:ascii="Arial" w:hAnsi="Arial" w:cs="Arial"/>
          <w:sz w:val="24"/>
          <w:szCs w:val="24"/>
        </w:rPr>
        <w:t xml:space="preserve">presente </w:t>
      </w:r>
      <w:r w:rsidR="00076D30" w:rsidRPr="00842B11">
        <w:rPr>
          <w:rFonts w:ascii="Arial" w:hAnsi="Arial" w:cs="Arial"/>
          <w:sz w:val="24"/>
          <w:szCs w:val="24"/>
        </w:rPr>
        <w:t>Sesión</w:t>
      </w:r>
      <w:r w:rsidR="00795324" w:rsidRPr="00842B11">
        <w:rPr>
          <w:rFonts w:ascii="Arial" w:hAnsi="Arial" w:cs="Arial"/>
          <w:sz w:val="24"/>
          <w:szCs w:val="24"/>
        </w:rPr>
        <w:t xml:space="preserve"> de este </w:t>
      </w:r>
      <w:r w:rsidR="00F505E7" w:rsidRPr="00842B11">
        <w:rPr>
          <w:rFonts w:ascii="Arial" w:hAnsi="Arial" w:cs="Arial"/>
          <w:sz w:val="24"/>
          <w:szCs w:val="24"/>
        </w:rPr>
        <w:t>T</w:t>
      </w:r>
      <w:r w:rsidR="00795324" w:rsidRPr="00842B11">
        <w:rPr>
          <w:rFonts w:ascii="Arial" w:hAnsi="Arial" w:cs="Arial"/>
          <w:sz w:val="24"/>
          <w:szCs w:val="24"/>
        </w:rPr>
        <w:t>ribunal</w:t>
      </w:r>
      <w:r w:rsidR="004B2A2E" w:rsidRPr="00842B11">
        <w:rPr>
          <w:rFonts w:ascii="Arial" w:hAnsi="Arial" w:cs="Arial"/>
          <w:sz w:val="24"/>
          <w:szCs w:val="24"/>
        </w:rPr>
        <w:t xml:space="preserve"> Electoral</w:t>
      </w:r>
      <w:r w:rsidR="004459E2" w:rsidRPr="00842B11">
        <w:rPr>
          <w:rFonts w:ascii="Arial" w:hAnsi="Arial" w:cs="Arial"/>
          <w:sz w:val="24"/>
          <w:szCs w:val="24"/>
        </w:rPr>
        <w:t>. Much</w:t>
      </w:r>
      <w:r w:rsidR="00934800" w:rsidRPr="00842B11">
        <w:rPr>
          <w:rFonts w:ascii="Arial" w:hAnsi="Arial" w:cs="Arial"/>
          <w:sz w:val="24"/>
          <w:szCs w:val="24"/>
        </w:rPr>
        <w:t>as gracias a todas y a todos</w:t>
      </w:r>
      <w:r w:rsidR="00A6088F" w:rsidRPr="00842B11">
        <w:rPr>
          <w:rFonts w:ascii="Arial" w:hAnsi="Arial" w:cs="Arial"/>
          <w:sz w:val="24"/>
          <w:szCs w:val="24"/>
        </w:rPr>
        <w:t>, buenas tardes</w:t>
      </w:r>
      <w:r w:rsidR="00934800" w:rsidRPr="00842B11">
        <w:rPr>
          <w:rFonts w:ascii="Arial" w:hAnsi="Arial" w:cs="Arial"/>
          <w:sz w:val="24"/>
          <w:szCs w:val="24"/>
        </w:rPr>
        <w:t xml:space="preserve">. </w:t>
      </w:r>
    </w:p>
    <w:p w:rsidR="00842B11" w:rsidRPr="00842B11" w:rsidRDefault="00842B11" w:rsidP="00842B11">
      <w:pPr>
        <w:spacing w:after="0" w:line="360" w:lineRule="auto"/>
        <w:jc w:val="both"/>
        <w:rPr>
          <w:rFonts w:ascii="Arial" w:hAnsi="Arial" w:cs="Arial"/>
          <w:bCs/>
          <w:sz w:val="24"/>
          <w:szCs w:val="24"/>
        </w:rPr>
      </w:pPr>
      <w:bookmarkStart w:id="2" w:name="_GoBack"/>
      <w:bookmarkEnd w:id="2"/>
    </w:p>
    <w:p w:rsidR="00842B11" w:rsidRDefault="00842B11" w:rsidP="00842B11">
      <w:pPr>
        <w:spacing w:after="0" w:line="360" w:lineRule="auto"/>
        <w:jc w:val="both"/>
        <w:rPr>
          <w:rFonts w:ascii="Arial" w:hAnsi="Arial" w:cs="Arial"/>
          <w:sz w:val="24"/>
          <w:szCs w:val="24"/>
        </w:rPr>
      </w:pPr>
      <w:r>
        <w:rPr>
          <w:rFonts w:ascii="Arial" w:hAnsi="Arial" w:cs="Arial"/>
          <w:sz w:val="24"/>
          <w:szCs w:val="24"/>
        </w:rPr>
        <w:t>Se levanta la presente Acta en cumplimiento a lo previsto en los artículos 359, fracción VII, 357, fracción VI, del Código Electoral del Estado de Aguascalientes; 18, fracción VI, 21, fracción I, párrafo tercero y 28 fracción VII y XVI, del Reglamento Interior del Tribunal Electoral del Estado de Aguascalientes, para los efectos legales procedentes, firma el Magistrado Presidente del Tribunal Electoral del Estado de Aguascalientes, ante la Secretaría General de Acuerdos, quien autoriza y da fe.</w:t>
      </w:r>
    </w:p>
    <w:p w:rsidR="00842B11" w:rsidRDefault="00842B11" w:rsidP="00842B11">
      <w:pPr>
        <w:rPr>
          <w:sz w:val="36"/>
          <w:szCs w:val="36"/>
        </w:rPr>
      </w:pPr>
    </w:p>
    <w:p w:rsidR="00842B11" w:rsidRDefault="00842B11" w:rsidP="00842B11">
      <w:pPr>
        <w:spacing w:after="0" w:line="360" w:lineRule="auto"/>
        <w:jc w:val="both"/>
        <w:rPr>
          <w:rFonts w:ascii="Arial" w:hAnsi="Arial" w:cs="Arial"/>
          <w:b/>
          <w:bCs/>
          <w:sz w:val="24"/>
          <w:szCs w:val="24"/>
        </w:rPr>
      </w:pPr>
      <w:r>
        <w:rPr>
          <w:rFonts w:ascii="Arial" w:hAnsi="Arial" w:cs="Arial"/>
          <w:b/>
          <w:bCs/>
          <w:sz w:val="24"/>
          <w:szCs w:val="24"/>
        </w:rPr>
        <w:t xml:space="preserve">Magistrado </w:t>
      </w:r>
      <w:proofErr w:type="gramStart"/>
      <w:r>
        <w:rPr>
          <w:rFonts w:ascii="Arial" w:hAnsi="Arial" w:cs="Arial"/>
          <w:b/>
          <w:bCs/>
          <w:sz w:val="24"/>
          <w:szCs w:val="24"/>
        </w:rPr>
        <w:t>Presidente</w:t>
      </w:r>
      <w:proofErr w:type="gramEnd"/>
    </w:p>
    <w:p w:rsidR="00842B11" w:rsidRDefault="00842B11" w:rsidP="00842B11">
      <w:pPr>
        <w:spacing w:after="0" w:line="360" w:lineRule="auto"/>
        <w:jc w:val="both"/>
        <w:rPr>
          <w:rFonts w:ascii="Arial" w:hAnsi="Arial" w:cs="Arial"/>
          <w:bCs/>
          <w:sz w:val="24"/>
          <w:szCs w:val="24"/>
        </w:rPr>
      </w:pPr>
    </w:p>
    <w:p w:rsidR="00842B11" w:rsidRDefault="00842B11" w:rsidP="00842B11">
      <w:pPr>
        <w:spacing w:after="0" w:line="360" w:lineRule="auto"/>
        <w:jc w:val="both"/>
        <w:rPr>
          <w:rFonts w:ascii="Arial" w:hAnsi="Arial" w:cs="Arial"/>
          <w:b/>
          <w:bCs/>
          <w:sz w:val="24"/>
          <w:szCs w:val="24"/>
        </w:rPr>
      </w:pPr>
      <w:r>
        <w:rPr>
          <w:rFonts w:ascii="Arial" w:hAnsi="Arial" w:cs="Arial"/>
          <w:b/>
          <w:bCs/>
          <w:sz w:val="24"/>
          <w:szCs w:val="24"/>
        </w:rPr>
        <w:t>Héctor Salvador Hernández Gallegos</w:t>
      </w:r>
    </w:p>
    <w:p w:rsidR="00842B11" w:rsidRDefault="00842B11" w:rsidP="00842B11">
      <w:pPr>
        <w:spacing w:after="0" w:line="360" w:lineRule="auto"/>
        <w:jc w:val="right"/>
        <w:rPr>
          <w:rFonts w:ascii="Arial" w:hAnsi="Arial" w:cs="Arial"/>
          <w:b/>
          <w:bCs/>
          <w:sz w:val="24"/>
          <w:szCs w:val="24"/>
        </w:rPr>
      </w:pPr>
    </w:p>
    <w:p w:rsidR="00842B11" w:rsidRDefault="00842B11" w:rsidP="00842B11">
      <w:pPr>
        <w:spacing w:after="0" w:line="360" w:lineRule="auto"/>
        <w:jc w:val="both"/>
        <w:rPr>
          <w:rFonts w:ascii="Arial" w:hAnsi="Arial" w:cs="Arial"/>
          <w:b/>
          <w:bCs/>
          <w:sz w:val="24"/>
          <w:szCs w:val="24"/>
        </w:rPr>
      </w:pPr>
    </w:p>
    <w:p w:rsidR="00842B11" w:rsidRDefault="00842B11" w:rsidP="00842B11">
      <w:pPr>
        <w:spacing w:after="0" w:line="360" w:lineRule="auto"/>
        <w:jc w:val="both"/>
        <w:rPr>
          <w:rFonts w:ascii="Arial" w:hAnsi="Arial" w:cs="Arial"/>
          <w:b/>
          <w:bCs/>
          <w:sz w:val="24"/>
          <w:szCs w:val="24"/>
        </w:rPr>
      </w:pPr>
    </w:p>
    <w:p w:rsidR="00842B11" w:rsidRDefault="00842B11" w:rsidP="00842B11">
      <w:pPr>
        <w:spacing w:after="0" w:line="360" w:lineRule="auto"/>
        <w:jc w:val="right"/>
        <w:rPr>
          <w:rFonts w:ascii="Arial" w:hAnsi="Arial" w:cs="Arial"/>
          <w:b/>
          <w:bCs/>
          <w:sz w:val="24"/>
          <w:szCs w:val="24"/>
        </w:rPr>
      </w:pPr>
      <w:r>
        <w:rPr>
          <w:rFonts w:ascii="Arial" w:hAnsi="Arial" w:cs="Arial"/>
          <w:b/>
          <w:bCs/>
          <w:sz w:val="24"/>
          <w:szCs w:val="24"/>
        </w:rPr>
        <w:t xml:space="preserve">Secretario General de Acuerdos </w:t>
      </w:r>
    </w:p>
    <w:p w:rsidR="00842B11" w:rsidRDefault="00842B11" w:rsidP="00842B11">
      <w:pPr>
        <w:spacing w:after="0" w:line="360" w:lineRule="auto"/>
        <w:jc w:val="right"/>
        <w:rPr>
          <w:rFonts w:ascii="Arial" w:hAnsi="Arial" w:cs="Arial"/>
          <w:b/>
          <w:bCs/>
          <w:sz w:val="24"/>
          <w:szCs w:val="24"/>
        </w:rPr>
      </w:pPr>
    </w:p>
    <w:p w:rsidR="00B74D05" w:rsidRPr="00842B11" w:rsidRDefault="00842B11" w:rsidP="00842B11">
      <w:pPr>
        <w:jc w:val="right"/>
        <w:rPr>
          <w:rFonts w:ascii="Arial" w:hAnsi="Arial" w:cs="Arial"/>
          <w:sz w:val="24"/>
          <w:szCs w:val="24"/>
        </w:rPr>
      </w:pPr>
      <w:r>
        <w:rPr>
          <w:rFonts w:ascii="Arial" w:hAnsi="Arial" w:cs="Arial"/>
          <w:b/>
          <w:bCs/>
          <w:sz w:val="24"/>
          <w:szCs w:val="24"/>
        </w:rPr>
        <w:t>Jesús Ociel Baena Saucedo</w:t>
      </w:r>
    </w:p>
    <w:sectPr w:rsidR="00B74D05" w:rsidRPr="00842B11" w:rsidSect="004A34C6">
      <w:headerReference w:type="default" r:id="rId8"/>
      <w:footerReference w:type="even" r:id="rId9"/>
      <w:footerReference w:type="default" r:id="rId10"/>
      <w:pgSz w:w="12240" w:h="15840" w:code="1"/>
      <w:pgMar w:top="2693" w:right="1701" w:bottom="1134" w:left="1701" w:header="709" w:footer="709" w:gutter="0"/>
      <w:paperSrc w:first="259" w:other="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4DE" w:rsidRDefault="008E14DE" w:rsidP="00F97ACB">
      <w:pPr>
        <w:spacing w:after="0" w:line="240" w:lineRule="auto"/>
      </w:pPr>
      <w:r>
        <w:separator/>
      </w:r>
    </w:p>
  </w:endnote>
  <w:endnote w:type="continuationSeparator" w:id="0">
    <w:p w:rsidR="008E14DE" w:rsidRDefault="008E14DE" w:rsidP="00F97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3FD" w:rsidRPr="003B6BC7" w:rsidRDefault="00AF33FD" w:rsidP="001A17FF">
    <w:pPr>
      <w:pStyle w:val="Piedepgina"/>
      <w:framePr w:wrap="around" w:vAnchor="text" w:hAnchor="margin" w:xAlign="right" w:y="1"/>
      <w:rPr>
        <w:rStyle w:val="Nmerodepgina"/>
      </w:rPr>
    </w:pPr>
    <w:r w:rsidRPr="003B6BC7">
      <w:rPr>
        <w:rStyle w:val="Nmerodepgina"/>
      </w:rPr>
      <w:fldChar w:fldCharType="begin"/>
    </w:r>
    <w:r w:rsidRPr="003B6BC7">
      <w:rPr>
        <w:rStyle w:val="Nmerodepgina"/>
      </w:rPr>
      <w:instrText xml:space="preserve">PAGE  </w:instrText>
    </w:r>
    <w:r w:rsidRPr="003B6BC7">
      <w:rPr>
        <w:rStyle w:val="Nmerodepgina"/>
      </w:rPr>
      <w:fldChar w:fldCharType="separate"/>
    </w:r>
    <w:r>
      <w:rPr>
        <w:rStyle w:val="Nmerodepgina"/>
        <w:noProof/>
      </w:rPr>
      <w:t>14</w:t>
    </w:r>
    <w:r w:rsidRPr="003B6BC7">
      <w:rPr>
        <w:rStyle w:val="Nmerodepgina"/>
      </w:rPr>
      <w:fldChar w:fldCharType="end"/>
    </w:r>
  </w:p>
  <w:p w:rsidR="00AF33FD" w:rsidRDefault="00AF33FD" w:rsidP="001A17FF">
    <w:pPr>
      <w:pStyle w:val="Piedepgina"/>
      <w:ind w:left="284" w:right="566"/>
    </w:pPr>
    <w:r>
      <w:rPr>
        <w:color w:val="999999"/>
        <w:sz w:val="20"/>
        <w:szCs w:val="20"/>
      </w:rPr>
      <w:t>ACTA DE SESIÓN PÚBLICA DEL PLENO DEL TRIBUNAL ELECTORAL DEL DISTRITO FEDERAL, CELEBRADA EL 26 DE JUNIO DE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3FD" w:rsidRPr="00A26D28" w:rsidRDefault="00AF33FD" w:rsidP="00727AC7">
    <w:pPr>
      <w:pStyle w:val="Piedepgina"/>
      <w:tabs>
        <w:tab w:val="clear" w:pos="4419"/>
        <w:tab w:val="clear" w:pos="8838"/>
        <w:tab w:val="center" w:pos="4252"/>
        <w:tab w:val="right" w:pos="8504"/>
      </w:tabs>
      <w:ind w:left="284" w:right="567"/>
      <w:jc w:val="both"/>
      <w:rPr>
        <w:rFonts w:ascii="Arial" w:hAnsi="Arial" w:cs="Arial"/>
        <w:color w:val="9999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4DE" w:rsidRDefault="008E14DE" w:rsidP="00F97ACB">
      <w:pPr>
        <w:spacing w:after="0" w:line="240" w:lineRule="auto"/>
      </w:pPr>
      <w:r>
        <w:separator/>
      </w:r>
    </w:p>
  </w:footnote>
  <w:footnote w:type="continuationSeparator" w:id="0">
    <w:p w:rsidR="008E14DE" w:rsidRDefault="008E14DE" w:rsidP="00F97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3FD" w:rsidRDefault="00AF33FD" w:rsidP="00EF1221">
    <w:pPr>
      <w:pStyle w:val="Encabezado"/>
    </w:pPr>
  </w:p>
  <w:p w:rsidR="00AF33FD" w:rsidRDefault="00AF33FD" w:rsidP="00EF1221">
    <w:pPr>
      <w:pStyle w:val="Encabezado"/>
    </w:pPr>
  </w:p>
  <w:p w:rsidR="00AF33FD" w:rsidRDefault="00AF33FD" w:rsidP="00EF1221">
    <w:pPr>
      <w:pStyle w:val="Encabezado"/>
    </w:pPr>
  </w:p>
  <w:p w:rsidR="00AF33FD" w:rsidRPr="00E17EF4" w:rsidRDefault="00AF33FD" w:rsidP="00EF1221">
    <w:pPr>
      <w:pStyle w:val="Encabezado"/>
      <w:rPr>
        <w:rFonts w:ascii="Arial" w:hAnsi="Arial" w:cs="Arial"/>
        <w:b/>
        <w:sz w:val="20"/>
        <w:szCs w:val="20"/>
      </w:rPr>
    </w:pPr>
    <w:r w:rsidRPr="00A46BD3">
      <w:rPr>
        <w:rFonts w:ascii="Century Gothic" w:hAnsi="Century Gothic"/>
        <w:noProof/>
        <w:lang w:eastAsia="es-MX"/>
      </w:rPr>
      <w:drawing>
        <wp:anchor distT="0" distB="0" distL="114300" distR="114300" simplePos="0" relativeHeight="251659264" behindDoc="0" locked="0" layoutInCell="1" allowOverlap="1" wp14:anchorId="6DB457F5" wp14:editId="3A9F3EBA">
          <wp:simplePos x="0" y="0"/>
          <wp:positionH relativeFrom="margin">
            <wp:posOffset>-326965</wp:posOffset>
          </wp:positionH>
          <wp:positionV relativeFrom="paragraph">
            <wp:posOffset>-9262</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t xml:space="preserve">          </w:t>
    </w:r>
    <w:r>
      <w:rPr>
        <w:noProof/>
        <w:lang w:eastAsia="es-MX"/>
      </w:rPr>
      <w:t xml:space="preserve">      </w:t>
    </w:r>
  </w:p>
  <w:p w:rsidR="00AF33FD" w:rsidRDefault="00AF33FD" w:rsidP="00EF1221">
    <w:pPr>
      <w:pStyle w:val="Encabezado"/>
      <w:jc w:val="right"/>
      <w:rPr>
        <w:rFonts w:ascii="Arial" w:hAnsi="Arial" w:cs="Arial"/>
        <w:b/>
        <w:sz w:val="20"/>
        <w:szCs w:val="20"/>
      </w:rPr>
    </w:pPr>
  </w:p>
  <w:p w:rsidR="00AF33FD" w:rsidRDefault="00AF33FD" w:rsidP="00EF1221">
    <w:pPr>
      <w:pStyle w:val="Encabezado"/>
      <w:jc w:val="right"/>
      <w:rPr>
        <w:rFonts w:ascii="Arial" w:hAnsi="Arial" w:cs="Arial"/>
        <w:b/>
        <w:sz w:val="20"/>
        <w:szCs w:val="20"/>
      </w:rPr>
    </w:pPr>
  </w:p>
  <w:p w:rsidR="00AF33FD" w:rsidRDefault="00AF33FD" w:rsidP="00EF1221">
    <w:pPr>
      <w:pStyle w:val="Encabezado"/>
      <w:jc w:val="right"/>
      <w:rPr>
        <w:rFonts w:ascii="Arial" w:hAnsi="Arial" w:cs="Arial"/>
        <w:b/>
        <w:sz w:val="20"/>
        <w:szCs w:val="20"/>
      </w:rPr>
    </w:pPr>
  </w:p>
  <w:p w:rsidR="00AF33FD" w:rsidRDefault="00AF33FD" w:rsidP="00EF1221">
    <w:pPr>
      <w:pStyle w:val="Encabezado"/>
      <w:jc w:val="right"/>
      <w:rPr>
        <w:rFonts w:ascii="Arial" w:hAnsi="Arial" w:cs="Arial"/>
        <w:b/>
        <w:sz w:val="20"/>
        <w:szCs w:val="20"/>
      </w:rPr>
    </w:pPr>
  </w:p>
  <w:p w:rsidR="00AF33FD" w:rsidRDefault="00AF33FD" w:rsidP="00EF1221">
    <w:pPr>
      <w:pStyle w:val="Encabezado"/>
      <w:jc w:val="right"/>
      <w:rPr>
        <w:rFonts w:ascii="Arial" w:hAnsi="Arial" w:cs="Arial"/>
        <w:b/>
        <w:sz w:val="20"/>
        <w:szCs w:val="20"/>
      </w:rPr>
    </w:pPr>
  </w:p>
  <w:p w:rsidR="00AF33FD" w:rsidRDefault="00AF33FD" w:rsidP="00EF1221">
    <w:pPr>
      <w:pStyle w:val="Encabezado"/>
      <w:jc w:val="right"/>
      <w:rPr>
        <w:rFonts w:ascii="Arial" w:hAnsi="Arial" w:cs="Arial"/>
        <w:b/>
        <w:sz w:val="20"/>
        <w:szCs w:val="20"/>
      </w:rPr>
    </w:pPr>
  </w:p>
  <w:p w:rsidR="00AF33FD" w:rsidRDefault="00AF33FD" w:rsidP="00EF1221">
    <w:pPr>
      <w:pStyle w:val="Encabezado"/>
      <w:jc w:val="right"/>
      <w:rPr>
        <w:rFonts w:ascii="Arial" w:hAnsi="Arial" w:cs="Arial"/>
        <w:b/>
        <w:sz w:val="20"/>
        <w:szCs w:val="20"/>
      </w:rPr>
    </w:pPr>
  </w:p>
  <w:p w:rsidR="00AF33FD" w:rsidRDefault="00AF33FD" w:rsidP="00111EB9">
    <w:pPr>
      <w:pStyle w:val="Encabezado"/>
    </w:pPr>
  </w:p>
  <w:p w:rsidR="00842B11" w:rsidRDefault="00842B11" w:rsidP="00111EB9">
    <w:pPr>
      <w:pStyle w:val="Encabezado"/>
    </w:pPr>
  </w:p>
  <w:p w:rsidR="00842B11" w:rsidRPr="00934800" w:rsidRDefault="00842B11" w:rsidP="00842B11">
    <w:pPr>
      <w:spacing w:after="0" w:line="240" w:lineRule="auto"/>
      <w:ind w:right="-91"/>
      <w:jc w:val="both"/>
      <w:rPr>
        <w:rFonts w:ascii="Arial" w:eastAsia="Times New Roman" w:hAnsi="Arial" w:cs="Arial"/>
        <w:b/>
        <w:i/>
        <w:sz w:val="24"/>
        <w:szCs w:val="24"/>
        <w:lang w:eastAsia="es-ES"/>
      </w:rPr>
    </w:pPr>
    <w:r w:rsidRPr="00934800">
      <w:rPr>
        <w:rFonts w:ascii="Arial" w:eastAsia="Times New Roman" w:hAnsi="Arial" w:cs="Arial"/>
        <w:b/>
        <w:i/>
        <w:sz w:val="24"/>
        <w:szCs w:val="24"/>
        <w:lang w:eastAsia="es-ES"/>
      </w:rPr>
      <w:t xml:space="preserve">ACTA </w:t>
    </w:r>
    <w:r>
      <w:rPr>
        <w:rFonts w:ascii="Arial" w:eastAsia="Times New Roman" w:hAnsi="Arial" w:cs="Arial"/>
        <w:b/>
        <w:i/>
        <w:sz w:val="24"/>
        <w:szCs w:val="24"/>
        <w:lang w:eastAsia="es-ES"/>
      </w:rPr>
      <w:t>EN</w:t>
    </w:r>
    <w:r w:rsidRPr="00934800">
      <w:rPr>
        <w:rFonts w:ascii="Arial" w:eastAsia="Times New Roman" w:hAnsi="Arial" w:cs="Arial"/>
        <w:b/>
        <w:i/>
        <w:sz w:val="24"/>
        <w:szCs w:val="24"/>
        <w:lang w:eastAsia="es-ES"/>
      </w:rPr>
      <w:t xml:space="preserve"> VERSI</w:t>
    </w:r>
    <w:r>
      <w:rPr>
        <w:rFonts w:ascii="Arial" w:eastAsia="Times New Roman" w:hAnsi="Arial" w:cs="Arial"/>
        <w:b/>
        <w:i/>
        <w:sz w:val="24"/>
        <w:szCs w:val="24"/>
        <w:lang w:eastAsia="es-ES"/>
      </w:rPr>
      <w:t>Ó</w:t>
    </w:r>
    <w:r w:rsidRPr="00934800">
      <w:rPr>
        <w:rFonts w:ascii="Arial" w:eastAsia="Times New Roman" w:hAnsi="Arial" w:cs="Arial"/>
        <w:b/>
        <w:i/>
        <w:sz w:val="24"/>
        <w:szCs w:val="24"/>
        <w:lang w:eastAsia="es-ES"/>
      </w:rPr>
      <w:t>N ESTENOGR</w:t>
    </w:r>
    <w:r>
      <w:rPr>
        <w:rFonts w:ascii="Arial" w:eastAsia="Times New Roman" w:hAnsi="Arial" w:cs="Arial"/>
        <w:b/>
        <w:i/>
        <w:sz w:val="24"/>
        <w:szCs w:val="24"/>
        <w:lang w:eastAsia="es-ES"/>
      </w:rPr>
      <w:t>Á</w:t>
    </w:r>
    <w:r w:rsidRPr="00934800">
      <w:rPr>
        <w:rFonts w:ascii="Arial" w:eastAsia="Times New Roman" w:hAnsi="Arial" w:cs="Arial"/>
        <w:b/>
        <w:i/>
        <w:sz w:val="24"/>
        <w:szCs w:val="24"/>
        <w:lang w:eastAsia="es-ES"/>
      </w:rPr>
      <w:t xml:space="preserve">FICA DE LA </w:t>
    </w:r>
    <w:r>
      <w:rPr>
        <w:rFonts w:ascii="Arial" w:eastAsia="Times New Roman" w:hAnsi="Arial" w:cs="Arial"/>
        <w:b/>
        <w:i/>
        <w:sz w:val="24"/>
        <w:szCs w:val="24"/>
        <w:lang w:eastAsia="es-ES"/>
      </w:rPr>
      <w:t>QUINTA</w:t>
    </w:r>
    <w:r w:rsidRPr="00934800">
      <w:rPr>
        <w:rFonts w:ascii="Arial" w:eastAsia="Times New Roman" w:hAnsi="Arial" w:cs="Arial"/>
        <w:b/>
        <w:i/>
        <w:sz w:val="24"/>
        <w:szCs w:val="24"/>
        <w:lang w:eastAsia="es-ES"/>
      </w:rPr>
      <w:t xml:space="preserve"> SESIÓN PÚBLICA DE RESOLUCIÓN DEL PLENO DEL TRIBUNAL ELECTORAL DEL ESTADO DE AGUASCALIENTES DEL </w:t>
    </w:r>
    <w:r>
      <w:rPr>
        <w:rFonts w:ascii="Arial" w:eastAsia="Times New Roman" w:hAnsi="Arial" w:cs="Arial"/>
        <w:b/>
        <w:i/>
        <w:sz w:val="24"/>
        <w:szCs w:val="24"/>
        <w:lang w:eastAsia="es-ES"/>
      </w:rPr>
      <w:t>NUEVE</w:t>
    </w:r>
    <w:r>
      <w:rPr>
        <w:rFonts w:ascii="Arial" w:eastAsia="Times New Roman" w:hAnsi="Arial" w:cs="Arial"/>
        <w:b/>
        <w:i/>
        <w:sz w:val="24"/>
        <w:szCs w:val="24"/>
        <w:lang w:eastAsia="es-ES"/>
      </w:rPr>
      <w:t xml:space="preserve"> DE FEBRERO</w:t>
    </w:r>
    <w:r w:rsidRPr="00934800">
      <w:rPr>
        <w:rFonts w:ascii="Arial" w:eastAsia="Times New Roman" w:hAnsi="Arial" w:cs="Arial"/>
        <w:b/>
        <w:i/>
        <w:sz w:val="24"/>
        <w:szCs w:val="24"/>
        <w:lang w:eastAsia="es-ES"/>
      </w:rPr>
      <w:t xml:space="preserve"> DE 2018</w:t>
    </w:r>
  </w:p>
  <w:p w:rsidR="00AF33FD" w:rsidRPr="00111EB9" w:rsidRDefault="00AF33FD" w:rsidP="00111E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A7780"/>
    <w:multiLevelType w:val="hybridMultilevel"/>
    <w:tmpl w:val="E0E0A462"/>
    <w:lvl w:ilvl="0" w:tplc="AE4060C8">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EE2290A"/>
    <w:multiLevelType w:val="hybridMultilevel"/>
    <w:tmpl w:val="227E91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ACB"/>
    <w:rsid w:val="00012109"/>
    <w:rsid w:val="000122BC"/>
    <w:rsid w:val="000157A5"/>
    <w:rsid w:val="000240A5"/>
    <w:rsid w:val="00026B35"/>
    <w:rsid w:val="000270BA"/>
    <w:rsid w:val="000535B1"/>
    <w:rsid w:val="0007408F"/>
    <w:rsid w:val="00076D30"/>
    <w:rsid w:val="00083B40"/>
    <w:rsid w:val="000A30BD"/>
    <w:rsid w:val="000A44A6"/>
    <w:rsid w:val="000B4F13"/>
    <w:rsid w:val="000C2641"/>
    <w:rsid w:val="000F34F7"/>
    <w:rsid w:val="00107327"/>
    <w:rsid w:val="00111EB9"/>
    <w:rsid w:val="00117F00"/>
    <w:rsid w:val="00122FAF"/>
    <w:rsid w:val="0012343A"/>
    <w:rsid w:val="0015217F"/>
    <w:rsid w:val="00161E51"/>
    <w:rsid w:val="0017289E"/>
    <w:rsid w:val="001771E0"/>
    <w:rsid w:val="001958F7"/>
    <w:rsid w:val="001A17FF"/>
    <w:rsid w:val="001A457F"/>
    <w:rsid w:val="001B031A"/>
    <w:rsid w:val="001B6F0C"/>
    <w:rsid w:val="001C0810"/>
    <w:rsid w:val="001F236E"/>
    <w:rsid w:val="001F51FA"/>
    <w:rsid w:val="001F529C"/>
    <w:rsid w:val="001F6AA0"/>
    <w:rsid w:val="00202DAF"/>
    <w:rsid w:val="00207487"/>
    <w:rsid w:val="002119AE"/>
    <w:rsid w:val="00222D46"/>
    <w:rsid w:val="00253E1C"/>
    <w:rsid w:val="00283310"/>
    <w:rsid w:val="00285A50"/>
    <w:rsid w:val="002A1E0F"/>
    <w:rsid w:val="002A7ED7"/>
    <w:rsid w:val="002D2656"/>
    <w:rsid w:val="002D679B"/>
    <w:rsid w:val="002E428C"/>
    <w:rsid w:val="00305465"/>
    <w:rsid w:val="00306798"/>
    <w:rsid w:val="00311403"/>
    <w:rsid w:val="00345551"/>
    <w:rsid w:val="00352B2B"/>
    <w:rsid w:val="00365134"/>
    <w:rsid w:val="00375256"/>
    <w:rsid w:val="003C4E1D"/>
    <w:rsid w:val="003C5C5D"/>
    <w:rsid w:val="003D6BB0"/>
    <w:rsid w:val="003E36DE"/>
    <w:rsid w:val="00420046"/>
    <w:rsid w:val="004240CE"/>
    <w:rsid w:val="004459E2"/>
    <w:rsid w:val="00451917"/>
    <w:rsid w:val="00451E07"/>
    <w:rsid w:val="00483A14"/>
    <w:rsid w:val="004913A6"/>
    <w:rsid w:val="0049522D"/>
    <w:rsid w:val="004A34C6"/>
    <w:rsid w:val="004A7F6A"/>
    <w:rsid w:val="004B2A2E"/>
    <w:rsid w:val="004B395C"/>
    <w:rsid w:val="004B4767"/>
    <w:rsid w:val="004E5F40"/>
    <w:rsid w:val="004F5C31"/>
    <w:rsid w:val="00500EF5"/>
    <w:rsid w:val="00504F85"/>
    <w:rsid w:val="00507B09"/>
    <w:rsid w:val="00511E3B"/>
    <w:rsid w:val="00553BA7"/>
    <w:rsid w:val="005546CC"/>
    <w:rsid w:val="00574AA8"/>
    <w:rsid w:val="00575D65"/>
    <w:rsid w:val="005A6A7E"/>
    <w:rsid w:val="005B62C2"/>
    <w:rsid w:val="005C5DF3"/>
    <w:rsid w:val="005C78CE"/>
    <w:rsid w:val="005D1570"/>
    <w:rsid w:val="0060688D"/>
    <w:rsid w:val="0061055D"/>
    <w:rsid w:val="00611B3D"/>
    <w:rsid w:val="00616069"/>
    <w:rsid w:val="00625B92"/>
    <w:rsid w:val="0063011C"/>
    <w:rsid w:val="006316C8"/>
    <w:rsid w:val="006479E5"/>
    <w:rsid w:val="00663F79"/>
    <w:rsid w:val="00665DF0"/>
    <w:rsid w:val="006738CA"/>
    <w:rsid w:val="006831A3"/>
    <w:rsid w:val="00695450"/>
    <w:rsid w:val="006B01C5"/>
    <w:rsid w:val="006B12CC"/>
    <w:rsid w:val="006C6990"/>
    <w:rsid w:val="006D780F"/>
    <w:rsid w:val="00701B25"/>
    <w:rsid w:val="00707FFC"/>
    <w:rsid w:val="0071259F"/>
    <w:rsid w:val="0071400A"/>
    <w:rsid w:val="0071423C"/>
    <w:rsid w:val="007269BA"/>
    <w:rsid w:val="00727181"/>
    <w:rsid w:val="00727AC7"/>
    <w:rsid w:val="00735A20"/>
    <w:rsid w:val="007518D8"/>
    <w:rsid w:val="0075451E"/>
    <w:rsid w:val="0075569B"/>
    <w:rsid w:val="00766F6E"/>
    <w:rsid w:val="007745C8"/>
    <w:rsid w:val="007836E5"/>
    <w:rsid w:val="00790E58"/>
    <w:rsid w:val="00795324"/>
    <w:rsid w:val="0079545D"/>
    <w:rsid w:val="007A0328"/>
    <w:rsid w:val="007A5538"/>
    <w:rsid w:val="007B37A8"/>
    <w:rsid w:val="007C3500"/>
    <w:rsid w:val="007C5F36"/>
    <w:rsid w:val="007C6A49"/>
    <w:rsid w:val="007E0E10"/>
    <w:rsid w:val="007E1154"/>
    <w:rsid w:val="007E6F46"/>
    <w:rsid w:val="007F1E97"/>
    <w:rsid w:val="0080496F"/>
    <w:rsid w:val="00820FBE"/>
    <w:rsid w:val="00842B11"/>
    <w:rsid w:val="00845518"/>
    <w:rsid w:val="00886EEE"/>
    <w:rsid w:val="008B1854"/>
    <w:rsid w:val="008C3788"/>
    <w:rsid w:val="008D27A4"/>
    <w:rsid w:val="008E14DE"/>
    <w:rsid w:val="008E1EF4"/>
    <w:rsid w:val="008F49CF"/>
    <w:rsid w:val="009038D2"/>
    <w:rsid w:val="00906EB3"/>
    <w:rsid w:val="00921FD1"/>
    <w:rsid w:val="00934800"/>
    <w:rsid w:val="00934B03"/>
    <w:rsid w:val="00937AFF"/>
    <w:rsid w:val="0095028F"/>
    <w:rsid w:val="0095171C"/>
    <w:rsid w:val="00953E7B"/>
    <w:rsid w:val="00980268"/>
    <w:rsid w:val="009A786C"/>
    <w:rsid w:val="009C6F4E"/>
    <w:rsid w:val="009D16E8"/>
    <w:rsid w:val="009D449A"/>
    <w:rsid w:val="009D5BB6"/>
    <w:rsid w:val="009E6790"/>
    <w:rsid w:val="00A40840"/>
    <w:rsid w:val="00A42564"/>
    <w:rsid w:val="00A539CA"/>
    <w:rsid w:val="00A6088F"/>
    <w:rsid w:val="00A73F28"/>
    <w:rsid w:val="00A82FF2"/>
    <w:rsid w:val="00A9275B"/>
    <w:rsid w:val="00AB3B0F"/>
    <w:rsid w:val="00AC0D94"/>
    <w:rsid w:val="00AD2B41"/>
    <w:rsid w:val="00AD52C1"/>
    <w:rsid w:val="00AE3F07"/>
    <w:rsid w:val="00AE4D8C"/>
    <w:rsid w:val="00AF0CE8"/>
    <w:rsid w:val="00AF33FD"/>
    <w:rsid w:val="00B0033B"/>
    <w:rsid w:val="00B37EAD"/>
    <w:rsid w:val="00B65AAB"/>
    <w:rsid w:val="00B74D05"/>
    <w:rsid w:val="00B75259"/>
    <w:rsid w:val="00BA2C81"/>
    <w:rsid w:val="00BA5566"/>
    <w:rsid w:val="00BC08BB"/>
    <w:rsid w:val="00BD0091"/>
    <w:rsid w:val="00BD72F6"/>
    <w:rsid w:val="00BE48A6"/>
    <w:rsid w:val="00BF39B9"/>
    <w:rsid w:val="00BF3A66"/>
    <w:rsid w:val="00BF497B"/>
    <w:rsid w:val="00C01BCD"/>
    <w:rsid w:val="00C0389B"/>
    <w:rsid w:val="00C03ED4"/>
    <w:rsid w:val="00C042FA"/>
    <w:rsid w:val="00C173E7"/>
    <w:rsid w:val="00C22546"/>
    <w:rsid w:val="00C3272F"/>
    <w:rsid w:val="00C457AF"/>
    <w:rsid w:val="00C606DE"/>
    <w:rsid w:val="00C61CA0"/>
    <w:rsid w:val="00C75862"/>
    <w:rsid w:val="00C82967"/>
    <w:rsid w:val="00C85DC7"/>
    <w:rsid w:val="00CC13BC"/>
    <w:rsid w:val="00CC76A1"/>
    <w:rsid w:val="00CE73D3"/>
    <w:rsid w:val="00CF1311"/>
    <w:rsid w:val="00D3256D"/>
    <w:rsid w:val="00D337A0"/>
    <w:rsid w:val="00D44F44"/>
    <w:rsid w:val="00D47E5E"/>
    <w:rsid w:val="00D72F60"/>
    <w:rsid w:val="00D956FE"/>
    <w:rsid w:val="00DA2F70"/>
    <w:rsid w:val="00DB05F6"/>
    <w:rsid w:val="00DD1F30"/>
    <w:rsid w:val="00DF3AAC"/>
    <w:rsid w:val="00DF3B71"/>
    <w:rsid w:val="00E17EF4"/>
    <w:rsid w:val="00E470EF"/>
    <w:rsid w:val="00E747D2"/>
    <w:rsid w:val="00E80ABF"/>
    <w:rsid w:val="00E9167E"/>
    <w:rsid w:val="00E97646"/>
    <w:rsid w:val="00EA37B4"/>
    <w:rsid w:val="00EA63D2"/>
    <w:rsid w:val="00EB141B"/>
    <w:rsid w:val="00EF1221"/>
    <w:rsid w:val="00EF2722"/>
    <w:rsid w:val="00EF469B"/>
    <w:rsid w:val="00EF600E"/>
    <w:rsid w:val="00EF7891"/>
    <w:rsid w:val="00F05B0F"/>
    <w:rsid w:val="00F345B3"/>
    <w:rsid w:val="00F42A93"/>
    <w:rsid w:val="00F462FE"/>
    <w:rsid w:val="00F46401"/>
    <w:rsid w:val="00F505E7"/>
    <w:rsid w:val="00F620BB"/>
    <w:rsid w:val="00F63677"/>
    <w:rsid w:val="00F675A1"/>
    <w:rsid w:val="00F746D2"/>
    <w:rsid w:val="00F97ACB"/>
    <w:rsid w:val="00FB40B5"/>
    <w:rsid w:val="00FB6409"/>
    <w:rsid w:val="00FC31A9"/>
    <w:rsid w:val="00FC54A5"/>
    <w:rsid w:val="00FD1239"/>
    <w:rsid w:val="00FE315A"/>
    <w:rsid w:val="00FE35DE"/>
    <w:rsid w:val="00FF3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5C4E4"/>
  <w15:chartTrackingRefBased/>
  <w15:docId w15:val="{E81E2CD6-4D20-4E18-93A4-1CAAAF43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AC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7A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7ACB"/>
    <w:rPr>
      <w:rFonts w:ascii="Calibri" w:eastAsia="Calibri" w:hAnsi="Calibri" w:cs="Times New Roman"/>
    </w:rPr>
  </w:style>
  <w:style w:type="paragraph" w:styleId="Piedepgina">
    <w:name w:val="footer"/>
    <w:basedOn w:val="Normal"/>
    <w:link w:val="PiedepginaCar"/>
    <w:unhideWhenUsed/>
    <w:rsid w:val="00F97ACB"/>
    <w:pPr>
      <w:tabs>
        <w:tab w:val="center" w:pos="4419"/>
        <w:tab w:val="right" w:pos="8838"/>
      </w:tabs>
      <w:spacing w:after="0" w:line="240" w:lineRule="auto"/>
    </w:pPr>
  </w:style>
  <w:style w:type="character" w:customStyle="1" w:styleId="PiedepginaCar">
    <w:name w:val="Pie de página Car"/>
    <w:basedOn w:val="Fuentedeprrafopredeter"/>
    <w:link w:val="Piedepgina"/>
    <w:rsid w:val="00F97ACB"/>
    <w:rPr>
      <w:rFonts w:ascii="Calibri" w:eastAsia="Calibri" w:hAnsi="Calibri" w:cs="Times New Roman"/>
    </w:rPr>
  </w:style>
  <w:style w:type="character" w:styleId="Nmerodepgina">
    <w:name w:val="page number"/>
    <w:basedOn w:val="Fuentedeprrafopredeter"/>
    <w:rsid w:val="00F97ACB"/>
  </w:style>
  <w:style w:type="paragraph" w:styleId="Prrafodelista">
    <w:name w:val="List Paragraph"/>
    <w:basedOn w:val="Normal"/>
    <w:uiPriority w:val="34"/>
    <w:qFormat/>
    <w:rsid w:val="009A786C"/>
    <w:pPr>
      <w:ind w:left="720"/>
      <w:contextualSpacing/>
    </w:pPr>
  </w:style>
  <w:style w:type="paragraph" w:styleId="Textodeglobo">
    <w:name w:val="Balloon Text"/>
    <w:basedOn w:val="Normal"/>
    <w:link w:val="TextodegloboCar"/>
    <w:uiPriority w:val="99"/>
    <w:semiHidden/>
    <w:unhideWhenUsed/>
    <w:rsid w:val="00EF60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600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93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56CB4-D8D2-485D-A11A-12EC2BAD0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3740</Words>
  <Characters>20576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INE</Company>
  <LinksUpToDate>false</LinksUpToDate>
  <CharactersWithSpaces>24268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dc:creator>
  <cp:keywords/>
  <dc:description/>
  <cp:lastModifiedBy>Secretario Gral</cp:lastModifiedBy>
  <cp:revision>3</cp:revision>
  <cp:lastPrinted>2018-01-26T20:35:00Z</cp:lastPrinted>
  <dcterms:created xsi:type="dcterms:W3CDTF">2018-02-26T19:59:00Z</dcterms:created>
  <dcterms:modified xsi:type="dcterms:W3CDTF">2018-02-26T20:00:00Z</dcterms:modified>
</cp:coreProperties>
</file>